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61" w:rsidRPr="008C313C" w:rsidRDefault="004F5761" w:rsidP="004F5761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8C313C">
        <w:rPr>
          <w:rFonts w:ascii="Verdana" w:hAnsi="Verdana"/>
          <w:b/>
          <w:noProof/>
          <w:color w:val="FF0000"/>
          <w:sz w:val="28"/>
          <w:szCs w:val="28"/>
          <w:lang w:eastAsia="es-ES_tradnl"/>
        </w:rPr>
        <w:drawing>
          <wp:inline distT="0" distB="0" distL="0" distR="0">
            <wp:extent cx="5878302" cy="1885950"/>
            <wp:effectExtent l="19050" t="0" r="8148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302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761" w:rsidRPr="008C313C" w:rsidRDefault="004F5761" w:rsidP="004F5761">
      <w:pPr>
        <w:jc w:val="right"/>
        <w:rPr>
          <w:rFonts w:ascii="Verdana" w:hAnsi="Verdana"/>
          <w:b/>
          <w:color w:val="FF0000"/>
          <w:sz w:val="16"/>
          <w:szCs w:val="16"/>
        </w:rPr>
      </w:pPr>
      <w:r w:rsidRPr="008C313C">
        <w:rPr>
          <w:rFonts w:ascii="Verdana" w:hAnsi="Verdana"/>
          <w:b/>
          <w:color w:val="FF0000"/>
          <w:sz w:val="16"/>
          <w:szCs w:val="16"/>
        </w:rPr>
        <w:t>15 de noviembre  2012</w:t>
      </w:r>
    </w:p>
    <w:p w:rsidR="00A7468A" w:rsidRDefault="00A7468A" w:rsidP="008C313C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8C313C">
        <w:rPr>
          <w:rFonts w:ascii="Verdana" w:hAnsi="Verdana"/>
          <w:b/>
          <w:color w:val="FF0000"/>
          <w:sz w:val="28"/>
          <w:szCs w:val="28"/>
        </w:rPr>
        <w:t>CONDENA A</w:t>
      </w:r>
      <w:r w:rsidR="00242BB0">
        <w:rPr>
          <w:rFonts w:ascii="Verdana" w:hAnsi="Verdana"/>
          <w:b/>
          <w:color w:val="FF0000"/>
          <w:sz w:val="28"/>
          <w:szCs w:val="28"/>
        </w:rPr>
        <w:t xml:space="preserve"> LA</w:t>
      </w:r>
      <w:r w:rsidRPr="008C313C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8C313C" w:rsidRPr="008C313C">
        <w:rPr>
          <w:rFonts w:ascii="Verdana" w:hAnsi="Verdana"/>
          <w:b/>
          <w:color w:val="FF0000"/>
          <w:sz w:val="28"/>
          <w:szCs w:val="28"/>
        </w:rPr>
        <w:t xml:space="preserve">CRUENTA </w:t>
      </w:r>
      <w:r w:rsidRPr="008C313C">
        <w:rPr>
          <w:rFonts w:ascii="Verdana" w:hAnsi="Verdana"/>
          <w:b/>
          <w:color w:val="FF0000"/>
          <w:sz w:val="28"/>
          <w:szCs w:val="28"/>
        </w:rPr>
        <w:t>AGRESIÓN DE ISRAEL A PUEBLO PALESTINO</w:t>
      </w:r>
    </w:p>
    <w:p w:rsidR="0006575A" w:rsidRPr="008C313C" w:rsidRDefault="004F5761" w:rsidP="00A7468A">
      <w:pPr>
        <w:jc w:val="both"/>
        <w:rPr>
          <w:rFonts w:ascii="Verdana" w:hAnsi="Verdana"/>
          <w:color w:val="FF0000"/>
          <w:sz w:val="24"/>
          <w:szCs w:val="24"/>
        </w:rPr>
      </w:pPr>
      <w:r w:rsidRPr="008C313C">
        <w:rPr>
          <w:rFonts w:ascii="Verdana" w:hAnsi="Verdana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7620</wp:posOffset>
            </wp:positionV>
            <wp:extent cx="3181350" cy="240030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5A" w:rsidRPr="008C313C">
        <w:rPr>
          <w:rFonts w:ascii="Verdana" w:hAnsi="Verdana"/>
          <w:color w:val="FF0000"/>
          <w:sz w:val="24"/>
          <w:szCs w:val="24"/>
        </w:rPr>
        <w:t>El PARTIDO COMUNISTA DEL ECUADOR</w:t>
      </w:r>
      <w:r w:rsidR="000B43A2">
        <w:rPr>
          <w:rFonts w:ascii="Verdana" w:hAnsi="Verdana"/>
          <w:color w:val="FF0000"/>
          <w:sz w:val="24"/>
          <w:szCs w:val="24"/>
        </w:rPr>
        <w:t>-</w:t>
      </w:r>
      <w:r w:rsidR="0006575A" w:rsidRPr="008C313C">
        <w:rPr>
          <w:rFonts w:ascii="Verdana" w:hAnsi="Verdana"/>
          <w:color w:val="FF0000"/>
          <w:sz w:val="24"/>
          <w:szCs w:val="24"/>
        </w:rPr>
        <w:t>S</w:t>
      </w:r>
      <w:r w:rsidR="00735093">
        <w:rPr>
          <w:rFonts w:ascii="Verdana" w:hAnsi="Verdana"/>
          <w:color w:val="FF0000"/>
          <w:sz w:val="24"/>
          <w:szCs w:val="24"/>
        </w:rPr>
        <w:t xml:space="preserve">OL </w:t>
      </w:r>
      <w:r w:rsidR="0006575A" w:rsidRPr="008C313C">
        <w:rPr>
          <w:rFonts w:ascii="Verdana" w:hAnsi="Verdana"/>
          <w:color w:val="FF0000"/>
          <w:sz w:val="24"/>
          <w:szCs w:val="24"/>
        </w:rPr>
        <w:t>R</w:t>
      </w:r>
      <w:r w:rsidR="00735093">
        <w:rPr>
          <w:rFonts w:ascii="Verdana" w:hAnsi="Verdana"/>
          <w:color w:val="FF0000"/>
          <w:sz w:val="24"/>
          <w:szCs w:val="24"/>
        </w:rPr>
        <w:t>OJO</w:t>
      </w:r>
      <w:r w:rsidR="0006575A" w:rsidRPr="008C313C">
        <w:rPr>
          <w:rFonts w:ascii="Verdana" w:hAnsi="Verdana"/>
          <w:color w:val="FF0000"/>
          <w:sz w:val="24"/>
          <w:szCs w:val="24"/>
        </w:rPr>
        <w:t>, una vez más condena la cruenta, alevosa y temeraria campaña sionista por exterminar al pueblo palestino.</w:t>
      </w:r>
    </w:p>
    <w:p w:rsidR="0006575A" w:rsidRPr="008C313C" w:rsidRDefault="0006575A" w:rsidP="00A7468A">
      <w:pPr>
        <w:jc w:val="both"/>
        <w:rPr>
          <w:rFonts w:ascii="Verdana" w:hAnsi="Verdana"/>
          <w:color w:val="FF0000"/>
          <w:sz w:val="24"/>
          <w:szCs w:val="24"/>
        </w:rPr>
      </w:pPr>
      <w:r w:rsidRPr="008C313C">
        <w:rPr>
          <w:rFonts w:ascii="Verdana" w:hAnsi="Verdana"/>
          <w:color w:val="FF0000"/>
          <w:sz w:val="24"/>
          <w:szCs w:val="24"/>
        </w:rPr>
        <w:t>Desde el 14 del presente mes, las fuerzas sionistas (Israel) en desarrollo de la operación militar: “</w:t>
      </w:r>
      <w:r w:rsidRPr="008C313C">
        <w:rPr>
          <w:rFonts w:ascii="Verdana" w:hAnsi="Verdana"/>
          <w:i/>
          <w:color w:val="FF0000"/>
          <w:sz w:val="24"/>
          <w:szCs w:val="24"/>
        </w:rPr>
        <w:t>Pilar de Defensa</w:t>
      </w:r>
      <w:r w:rsidRPr="008C313C">
        <w:rPr>
          <w:rFonts w:ascii="Verdana" w:hAnsi="Verdana"/>
          <w:color w:val="FF0000"/>
          <w:sz w:val="24"/>
          <w:szCs w:val="24"/>
        </w:rPr>
        <w:t>”’, iniciada con el asesinato del jefe militar de Hamas Ahmed Jaabari, han dado muerte a 15 personas, entre ellas tres niños y una mujer, e hirieron a otro centenar.</w:t>
      </w:r>
    </w:p>
    <w:p w:rsidR="0006575A" w:rsidRPr="008C313C" w:rsidRDefault="0006575A" w:rsidP="00A7468A">
      <w:pPr>
        <w:jc w:val="both"/>
        <w:rPr>
          <w:rFonts w:ascii="Verdana" w:hAnsi="Verdana"/>
          <w:color w:val="FF0000"/>
          <w:sz w:val="24"/>
          <w:szCs w:val="24"/>
        </w:rPr>
      </w:pPr>
      <w:r w:rsidRPr="008C313C">
        <w:rPr>
          <w:rFonts w:ascii="Verdana" w:hAnsi="Verdana"/>
          <w:color w:val="FF0000"/>
          <w:sz w:val="24"/>
          <w:szCs w:val="24"/>
        </w:rPr>
        <w:t xml:space="preserve">Las </w:t>
      </w:r>
      <w:r w:rsidR="00A7468A" w:rsidRPr="008C313C">
        <w:rPr>
          <w:rFonts w:ascii="Verdana" w:hAnsi="Verdana"/>
          <w:color w:val="FF0000"/>
          <w:sz w:val="24"/>
          <w:szCs w:val="24"/>
        </w:rPr>
        <w:t>pretensiones</w:t>
      </w:r>
      <w:r w:rsidRPr="008C313C">
        <w:rPr>
          <w:rFonts w:ascii="Verdana" w:hAnsi="Verdana"/>
          <w:color w:val="FF0000"/>
          <w:sz w:val="24"/>
          <w:szCs w:val="24"/>
        </w:rPr>
        <w:t xml:space="preserve"> de </w:t>
      </w:r>
      <w:r w:rsidR="00A7468A" w:rsidRPr="008C313C">
        <w:rPr>
          <w:rFonts w:ascii="Verdana" w:hAnsi="Verdana"/>
          <w:color w:val="FF0000"/>
          <w:sz w:val="24"/>
          <w:szCs w:val="24"/>
        </w:rPr>
        <w:t>Israel de apoderarse de la totalidad del territorio palestino</w:t>
      </w:r>
      <w:r w:rsidRPr="008C313C">
        <w:rPr>
          <w:rFonts w:ascii="Verdana" w:hAnsi="Verdana"/>
          <w:color w:val="FF0000"/>
          <w:sz w:val="24"/>
          <w:szCs w:val="24"/>
        </w:rPr>
        <w:t xml:space="preserve"> no han podido consolidar en la medida que confrontan a un pueblo que esgrime una férrea voluntad de lucha que es avalada por la justeza de sus propósitos.</w:t>
      </w:r>
    </w:p>
    <w:p w:rsidR="0006575A" w:rsidRPr="008C313C" w:rsidRDefault="0006575A" w:rsidP="00A7468A">
      <w:pPr>
        <w:jc w:val="both"/>
        <w:rPr>
          <w:rFonts w:ascii="Verdana" w:hAnsi="Verdana"/>
          <w:color w:val="FF0000"/>
          <w:sz w:val="24"/>
          <w:szCs w:val="24"/>
        </w:rPr>
      </w:pPr>
      <w:r w:rsidRPr="008C313C">
        <w:rPr>
          <w:rFonts w:ascii="Verdana" w:hAnsi="Verdana"/>
          <w:color w:val="FF0000"/>
          <w:sz w:val="24"/>
          <w:szCs w:val="24"/>
        </w:rPr>
        <w:t>El proletariado y pueblo del Ecuador, se solidariza con el proletariado y pueblo de Palestina</w:t>
      </w:r>
      <w:r w:rsidR="00A7468A" w:rsidRPr="008C313C">
        <w:rPr>
          <w:rFonts w:ascii="Verdana" w:hAnsi="Verdana"/>
          <w:color w:val="FF0000"/>
          <w:sz w:val="24"/>
          <w:szCs w:val="24"/>
        </w:rPr>
        <w:t xml:space="preserve"> y se aúna al esfuerzo de los pueblos dignos del planeta por condenar y combatir los sueños expansionistas, criminales y terroristas de la hiena del imperialismo: Israel</w:t>
      </w:r>
    </w:p>
    <w:p w:rsidR="00A7468A" w:rsidRPr="008C313C" w:rsidRDefault="00A7468A" w:rsidP="00A7468A">
      <w:pPr>
        <w:jc w:val="both"/>
        <w:rPr>
          <w:rFonts w:ascii="Verdana" w:hAnsi="Verdana"/>
          <w:color w:val="FF0000"/>
          <w:sz w:val="24"/>
          <w:szCs w:val="24"/>
        </w:rPr>
      </w:pPr>
      <w:r w:rsidRPr="008C313C">
        <w:rPr>
          <w:rFonts w:ascii="Verdana" w:hAnsi="Verdana"/>
          <w:color w:val="FF0000"/>
          <w:sz w:val="24"/>
          <w:szCs w:val="24"/>
        </w:rPr>
        <w:t xml:space="preserve">Nuestro partido condena además las posturas de </w:t>
      </w:r>
      <w:r w:rsidRPr="008C313C">
        <w:rPr>
          <w:rFonts w:ascii="Verdana" w:hAnsi="Verdana"/>
          <w:bCs/>
          <w:color w:val="FF0000"/>
          <w:sz w:val="24"/>
          <w:szCs w:val="24"/>
        </w:rPr>
        <w:t>Mahmoud Abbas</w:t>
      </w:r>
      <w:r w:rsidRPr="008C313C">
        <w:rPr>
          <w:rFonts w:ascii="Verdana" w:hAnsi="Verdana"/>
          <w:color w:val="FF0000"/>
          <w:sz w:val="24"/>
          <w:szCs w:val="24"/>
        </w:rPr>
        <w:t>, titular de la Autoridad Nacional Palestina-ANP de observar comportamientos capituladores y sumisos ante el terrorismo israelí.</w:t>
      </w:r>
    </w:p>
    <w:p w:rsidR="00A7468A" w:rsidRDefault="00A7468A" w:rsidP="00A7468A">
      <w:pPr>
        <w:jc w:val="both"/>
        <w:rPr>
          <w:rFonts w:ascii="Verdana" w:hAnsi="Verdana"/>
          <w:color w:val="FF0000"/>
          <w:sz w:val="24"/>
          <w:szCs w:val="24"/>
        </w:rPr>
      </w:pPr>
    </w:p>
    <w:p w:rsidR="008C313C" w:rsidRDefault="008C313C" w:rsidP="00A7468A">
      <w:pPr>
        <w:jc w:val="both"/>
        <w:rPr>
          <w:rFonts w:ascii="Verdana" w:hAnsi="Verdana"/>
          <w:color w:val="FF0000"/>
          <w:sz w:val="24"/>
          <w:szCs w:val="24"/>
        </w:rPr>
      </w:pPr>
    </w:p>
    <w:p w:rsidR="008C313C" w:rsidRPr="008C313C" w:rsidRDefault="008C313C" w:rsidP="00A7468A">
      <w:pPr>
        <w:jc w:val="both"/>
        <w:rPr>
          <w:rFonts w:ascii="Verdana" w:hAnsi="Verdana"/>
          <w:color w:val="FF0000"/>
          <w:sz w:val="24"/>
          <w:szCs w:val="24"/>
        </w:rPr>
      </w:pPr>
    </w:p>
    <w:p w:rsidR="00A7468A" w:rsidRDefault="005119FB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¡</w:t>
      </w:r>
      <w:r w:rsidRPr="008C313C">
        <w:rPr>
          <w:rFonts w:ascii="Verdana" w:hAnsi="Verdana"/>
          <w:b/>
          <w:color w:val="FF0000"/>
          <w:sz w:val="28"/>
          <w:szCs w:val="28"/>
        </w:rPr>
        <w:t>HONOR Y GLORIA A LOS MÁRTIRES DEL PUEBLO PALESTINO</w:t>
      </w:r>
      <w:r>
        <w:rPr>
          <w:rFonts w:ascii="Verdana" w:hAnsi="Verdana"/>
          <w:b/>
          <w:color w:val="FF0000"/>
          <w:sz w:val="28"/>
          <w:szCs w:val="28"/>
        </w:rPr>
        <w:t>!</w:t>
      </w:r>
    </w:p>
    <w:p w:rsidR="001978A5" w:rsidRDefault="001978A5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A7468A" w:rsidRDefault="005119FB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8C313C">
        <w:rPr>
          <w:rFonts w:ascii="Verdana" w:hAnsi="Verdana"/>
          <w:b/>
          <w:color w:val="FF0000"/>
          <w:sz w:val="28"/>
          <w:szCs w:val="28"/>
        </w:rPr>
        <w:t>RESPALDO MILITANTE A LA JUSTA GUERRA PALESTINA CONTRA LA AGRESIÓN IMPERIALISTA</w:t>
      </w:r>
    </w:p>
    <w:p w:rsidR="001978A5" w:rsidRPr="008C313C" w:rsidRDefault="001978A5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5119FB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¡</w:t>
      </w:r>
      <w:r w:rsidRPr="008C313C">
        <w:rPr>
          <w:rFonts w:ascii="Verdana" w:hAnsi="Verdana"/>
          <w:b/>
          <w:color w:val="FF0000"/>
          <w:sz w:val="28"/>
          <w:szCs w:val="28"/>
        </w:rPr>
        <w:t>MUERTE AL IMPERIALISMO</w:t>
      </w:r>
      <w:r>
        <w:rPr>
          <w:rFonts w:ascii="Verdana" w:hAnsi="Verdana"/>
          <w:b/>
          <w:color w:val="FF0000"/>
          <w:sz w:val="28"/>
          <w:szCs w:val="28"/>
        </w:rPr>
        <w:t>!</w:t>
      </w:r>
    </w:p>
    <w:p w:rsidR="001978A5" w:rsidRDefault="001978A5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A7468A" w:rsidRDefault="005119FB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¡MUERTE AL TE</w:t>
      </w:r>
      <w:r w:rsidRPr="008C313C">
        <w:rPr>
          <w:rFonts w:ascii="Verdana" w:hAnsi="Verdana"/>
          <w:b/>
          <w:color w:val="FF0000"/>
          <w:sz w:val="28"/>
          <w:szCs w:val="28"/>
        </w:rPr>
        <w:t>RRORISMO ISRAELÍ</w:t>
      </w:r>
      <w:r>
        <w:rPr>
          <w:rFonts w:ascii="Verdana" w:hAnsi="Verdana"/>
          <w:b/>
          <w:color w:val="FF0000"/>
          <w:sz w:val="28"/>
          <w:szCs w:val="28"/>
        </w:rPr>
        <w:t>!</w:t>
      </w:r>
    </w:p>
    <w:p w:rsidR="001978A5" w:rsidRDefault="001978A5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1978A5" w:rsidRDefault="001978A5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¡SOLO LA GUERRA POPULAR LIBERA A LOS PUEBLOS!</w:t>
      </w: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1978A5" w:rsidRDefault="001978A5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C313C" w:rsidRPr="008C313C" w:rsidRDefault="008C313C" w:rsidP="00A7468A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8C313C">
        <w:rPr>
          <w:rFonts w:ascii="Verdana" w:hAnsi="Verdana"/>
          <w:b/>
          <w:color w:val="FF0000"/>
          <w:sz w:val="24"/>
          <w:szCs w:val="24"/>
        </w:rPr>
        <w:t>A CONQUISTAR EL SOL ROJO DE LA LIBERACIÓN: EL COMUNISMO</w:t>
      </w:r>
    </w:p>
    <w:sectPr w:rsidR="008C313C" w:rsidRPr="008C313C" w:rsidSect="008C313C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575A"/>
    <w:rsid w:val="0006575A"/>
    <w:rsid w:val="000B43A2"/>
    <w:rsid w:val="001978A5"/>
    <w:rsid w:val="002129C4"/>
    <w:rsid w:val="00242BB0"/>
    <w:rsid w:val="002A0DFB"/>
    <w:rsid w:val="00487E1B"/>
    <w:rsid w:val="004A4179"/>
    <w:rsid w:val="004B0E2A"/>
    <w:rsid w:val="004F5761"/>
    <w:rsid w:val="005119FB"/>
    <w:rsid w:val="00537E08"/>
    <w:rsid w:val="00735093"/>
    <w:rsid w:val="007B74C2"/>
    <w:rsid w:val="00837316"/>
    <w:rsid w:val="008C313C"/>
    <w:rsid w:val="00944D28"/>
    <w:rsid w:val="00A44F45"/>
    <w:rsid w:val="00A7468A"/>
    <w:rsid w:val="00BF1852"/>
    <w:rsid w:val="00DB0C9B"/>
    <w:rsid w:val="00F9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6</cp:revision>
  <dcterms:created xsi:type="dcterms:W3CDTF">2012-11-16T19:43:00Z</dcterms:created>
  <dcterms:modified xsi:type="dcterms:W3CDTF">2012-11-16T20:06:00Z</dcterms:modified>
</cp:coreProperties>
</file>