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60" w:rsidRDefault="00F860A4" w:rsidP="00AB712E">
      <w:pPr>
        <w:ind w:left="274" w:firstLine="0"/>
      </w:pPr>
      <w:r>
        <w:rPr>
          <w:noProof/>
          <w:lang w:val="en-US"/>
        </w:rPr>
        <w:pict>
          <v:shapetype id="_x0000_t202" coordsize="21600,21600" o:spt="202" path="m,l,21600r21600,l21600,xe">
            <v:stroke joinstyle="miter"/>
            <v:path gradientshapeok="t" o:connecttype="rect"/>
          </v:shapetype>
          <v:shape id="_x0000_s1034" type="#_x0000_t202" style="position:absolute;left:0;text-align:left;margin-left:-41.75pt;margin-top:-41pt;width:420.6pt;height:616.3pt;z-index:251661824" fillcolor="#943634 [2405]" stroked="f" strokecolor="#db2723" strokeweight=".1pt">
            <v:fill r:id="rId8" o:title="lenin_and_stalin_2" opacity="26214f" color2="#b2a1c7 [1943]" recolor="t" rotate="t" type="frame"/>
            <v:textbox style="mso-next-textbox:#_x0000_s1034">
              <w:txbxContent>
                <w:p w:rsidR="00324524" w:rsidRPr="00F565A2" w:rsidRDefault="00324524" w:rsidP="00AA4A34">
                  <w:pPr>
                    <w:pStyle w:val="Heading3"/>
                    <w:tabs>
                      <w:tab w:val="right" w:pos="-9000"/>
                      <w:tab w:val="right" w:pos="-3510"/>
                      <w:tab w:val="right" w:pos="7740"/>
                    </w:tabs>
                    <w:spacing w:before="0" w:after="0"/>
                    <w:ind w:right="43" w:firstLine="0"/>
                    <w:rPr>
                      <w:rFonts w:ascii="Times New Roman" w:hAnsi="Times New Roman"/>
                      <w:shadow/>
                      <w:sz w:val="32"/>
                      <w:szCs w:val="32"/>
                    </w:rPr>
                  </w:pPr>
                </w:p>
                <w:p w:rsidR="00324524" w:rsidRPr="003C649C" w:rsidRDefault="00324524" w:rsidP="006107FA">
                  <w:pPr>
                    <w:tabs>
                      <w:tab w:val="right" w:pos="-1080"/>
                    </w:tabs>
                    <w:spacing w:before="0"/>
                    <w:ind w:left="360" w:right="389" w:firstLine="0"/>
                    <w:jc w:val="right"/>
                    <w:rPr>
                      <w:rFonts w:ascii="Arial Narrow" w:hAnsi="Arial Narrow" w:cs="Arial"/>
                      <w:b/>
                      <w:i/>
                      <w:color w:val="632423" w:themeColor="accent2" w:themeShade="80"/>
                      <w:sz w:val="64"/>
                      <w:szCs w:val="64"/>
                    </w:rPr>
                  </w:pPr>
                  <w:r w:rsidRPr="003C649C">
                    <w:rPr>
                      <w:rFonts w:ascii="Arial Narrow" w:hAnsi="Arial Narrow" w:cs="Arial"/>
                      <w:b/>
                      <w:i/>
                      <w:color w:val="632423" w:themeColor="accent2" w:themeShade="80"/>
                      <w:sz w:val="64"/>
                      <w:szCs w:val="64"/>
                    </w:rPr>
                    <w:t>Marxist Leninist</w:t>
                  </w:r>
                </w:p>
                <w:p w:rsidR="00324524" w:rsidRDefault="00324524" w:rsidP="00C07881">
                  <w:pPr>
                    <w:pStyle w:val="Heading3"/>
                    <w:tabs>
                      <w:tab w:val="right" w:pos="-9000"/>
                      <w:tab w:val="right" w:pos="-3510"/>
                      <w:tab w:val="right" w:pos="7470"/>
                    </w:tabs>
                    <w:spacing w:before="0" w:after="0"/>
                    <w:ind w:left="360" w:right="644" w:firstLine="0"/>
                    <w:jc w:val="right"/>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324524" w:rsidRPr="003C649C" w:rsidRDefault="00324524" w:rsidP="006107FA">
                  <w:pPr>
                    <w:pStyle w:val="Heading3"/>
                    <w:tabs>
                      <w:tab w:val="right" w:pos="-9000"/>
                      <w:tab w:val="right" w:pos="-3510"/>
                      <w:tab w:val="right" w:pos="8100"/>
                    </w:tabs>
                    <w:spacing w:before="0" w:after="0"/>
                    <w:ind w:left="360" w:right="29" w:firstLine="0"/>
                    <w:rPr>
                      <w:i/>
                      <w:emboss/>
                      <w:color w:val="632423" w:themeColor="accent2" w:themeShade="80"/>
                      <w:position w:val="6"/>
                      <w:sz w:val="32"/>
                      <w:szCs w:val="32"/>
                    </w:rPr>
                  </w:pPr>
                  <w:r w:rsidRPr="003C649C">
                    <w:rPr>
                      <w:i/>
                      <w:emboss/>
                      <w:color w:val="632423" w:themeColor="accent2" w:themeShade="80"/>
                      <w:position w:val="80"/>
                      <w:sz w:val="56"/>
                      <w:szCs w:val="56"/>
                    </w:rPr>
                    <w:t>April 2018</w:t>
                  </w:r>
                  <w:r w:rsidRPr="003C649C">
                    <w:rPr>
                      <w:i/>
                      <w:emboss/>
                      <w:color w:val="632423" w:themeColor="accent2" w:themeShade="80"/>
                      <w:position w:val="80"/>
                      <w:sz w:val="56"/>
                      <w:szCs w:val="56"/>
                    </w:rPr>
                    <w:tab/>
                  </w:r>
                  <w:r w:rsidRPr="003C649C">
                    <w:rPr>
                      <w:rFonts w:ascii="Arial Narrow" w:hAnsi="Arial Narrow"/>
                      <w:i/>
                      <w:emboss/>
                      <w:color w:val="632423" w:themeColor="accent2" w:themeShade="80"/>
                      <w:position w:val="6"/>
                      <w:sz w:val="160"/>
                      <w:szCs w:val="160"/>
                    </w:rPr>
                    <w:t>65</w:t>
                  </w:r>
                </w:p>
                <w:p w:rsidR="003C649C" w:rsidRDefault="003C649C" w:rsidP="003C649C">
                  <w:pPr>
                    <w:tabs>
                      <w:tab w:val="left" w:pos="-1530"/>
                    </w:tabs>
                    <w:autoSpaceDE w:val="0"/>
                    <w:autoSpaceDN w:val="0"/>
                    <w:adjustRightInd w:val="0"/>
                    <w:spacing w:before="0"/>
                    <w:ind w:right="302" w:firstLine="0"/>
                    <w:jc w:val="right"/>
                    <w:rPr>
                      <w:rFonts w:ascii="Palatino Linotype" w:hAnsi="Palatino Linotype"/>
                      <w:b/>
                      <w:bCs/>
                      <w:emboss/>
                      <w:color w:val="000000" w:themeColor="text1"/>
                      <w:sz w:val="44"/>
                      <w:szCs w:val="44"/>
                    </w:rPr>
                  </w:pPr>
                </w:p>
                <w:p w:rsidR="00324524" w:rsidRPr="00C661DF" w:rsidRDefault="00324524" w:rsidP="003C649C">
                  <w:pPr>
                    <w:tabs>
                      <w:tab w:val="left" w:pos="-1530"/>
                    </w:tabs>
                    <w:autoSpaceDE w:val="0"/>
                    <w:autoSpaceDN w:val="0"/>
                    <w:adjustRightInd w:val="0"/>
                    <w:spacing w:before="0" w:after="180"/>
                    <w:ind w:right="302" w:firstLine="0"/>
                    <w:jc w:val="right"/>
                    <w:rPr>
                      <w:rFonts w:ascii="Palatino Linotype" w:hAnsi="Palatino Linotype"/>
                      <w:b/>
                      <w:bCs/>
                      <w:emboss/>
                      <w:color w:val="000000" w:themeColor="text1"/>
                      <w:sz w:val="44"/>
                      <w:szCs w:val="44"/>
                    </w:rPr>
                  </w:pPr>
                  <w:r w:rsidRPr="00C661DF">
                    <w:rPr>
                      <w:rFonts w:ascii="Palatino Linotype" w:hAnsi="Palatino Linotype"/>
                      <w:b/>
                      <w:bCs/>
                      <w:emboss/>
                      <w:color w:val="000000" w:themeColor="text1"/>
                      <w:sz w:val="44"/>
                      <w:szCs w:val="44"/>
                    </w:rPr>
                    <w:t xml:space="preserve">Colonial Rule in Asia </w:t>
                  </w:r>
                </w:p>
                <w:p w:rsidR="00324524" w:rsidRPr="00C661DF" w:rsidRDefault="00324524" w:rsidP="003C649C">
                  <w:pPr>
                    <w:tabs>
                      <w:tab w:val="left" w:pos="-1530"/>
                    </w:tabs>
                    <w:autoSpaceDE w:val="0"/>
                    <w:autoSpaceDN w:val="0"/>
                    <w:adjustRightInd w:val="0"/>
                    <w:spacing w:before="0" w:after="180"/>
                    <w:ind w:left="547" w:right="302" w:firstLine="0"/>
                    <w:jc w:val="right"/>
                    <w:rPr>
                      <w:rFonts w:ascii="Palatino Linotype" w:hAnsi="Palatino Linotype"/>
                      <w:b/>
                      <w:bCs/>
                      <w:emboss/>
                      <w:color w:val="000000" w:themeColor="text1"/>
                      <w:sz w:val="44"/>
                      <w:szCs w:val="44"/>
                    </w:rPr>
                  </w:pPr>
                  <w:r w:rsidRPr="00C661DF">
                    <w:rPr>
                      <w:rFonts w:ascii="Palatino Linotype" w:hAnsi="Palatino Linotype"/>
                      <w:b/>
                      <w:bCs/>
                      <w:emboss/>
                      <w:color w:val="000000" w:themeColor="text1"/>
                      <w:sz w:val="44"/>
                      <w:szCs w:val="44"/>
                    </w:rPr>
                    <w:t>Leninism and National Liberation</w:t>
                  </w:r>
                </w:p>
                <w:p w:rsidR="00324524" w:rsidRPr="00C661DF" w:rsidRDefault="00324524" w:rsidP="003C649C">
                  <w:pPr>
                    <w:tabs>
                      <w:tab w:val="left" w:pos="-1530"/>
                    </w:tabs>
                    <w:autoSpaceDE w:val="0"/>
                    <w:autoSpaceDN w:val="0"/>
                    <w:adjustRightInd w:val="0"/>
                    <w:spacing w:before="0" w:after="180"/>
                    <w:ind w:left="547" w:right="302" w:firstLine="0"/>
                    <w:jc w:val="right"/>
                    <w:rPr>
                      <w:rFonts w:ascii="Palatino Linotype" w:hAnsi="Palatino Linotype"/>
                      <w:b/>
                      <w:bCs/>
                      <w:emboss/>
                      <w:color w:val="000000" w:themeColor="text1"/>
                      <w:sz w:val="44"/>
                      <w:szCs w:val="44"/>
                    </w:rPr>
                  </w:pPr>
                  <w:r w:rsidRPr="00C661DF">
                    <w:rPr>
                      <w:rFonts w:ascii="Palatino Linotype" w:hAnsi="Palatino Linotype"/>
                      <w:b/>
                      <w:bCs/>
                      <w:emboss/>
                      <w:color w:val="000000" w:themeColor="text1"/>
                      <w:sz w:val="44"/>
                      <w:szCs w:val="44"/>
                    </w:rPr>
                    <w:t>Asia: Colonialism to Neocolonialism</w:t>
                  </w:r>
                  <w:r w:rsidRPr="00C661DF">
                    <w:rPr>
                      <w:sz w:val="44"/>
                      <w:szCs w:val="44"/>
                    </w:rPr>
                    <w:t xml:space="preserve"> </w:t>
                  </w:r>
                </w:p>
                <w:p w:rsidR="00324524" w:rsidRPr="00C661DF" w:rsidRDefault="00324524" w:rsidP="003C649C">
                  <w:pPr>
                    <w:tabs>
                      <w:tab w:val="left" w:pos="-1530"/>
                    </w:tabs>
                    <w:autoSpaceDE w:val="0"/>
                    <w:autoSpaceDN w:val="0"/>
                    <w:adjustRightInd w:val="0"/>
                    <w:spacing w:before="0" w:after="180"/>
                    <w:ind w:left="547" w:right="302" w:firstLine="0"/>
                    <w:jc w:val="right"/>
                    <w:rPr>
                      <w:rFonts w:ascii="Palatino Linotype" w:hAnsi="Palatino Linotype"/>
                      <w:b/>
                      <w:bCs/>
                      <w:emboss/>
                      <w:color w:val="000000" w:themeColor="text1"/>
                      <w:sz w:val="44"/>
                      <w:szCs w:val="44"/>
                    </w:rPr>
                  </w:pPr>
                  <w:r w:rsidRPr="00C661DF">
                    <w:rPr>
                      <w:rFonts w:ascii="Palatino Linotype" w:hAnsi="Palatino Linotype"/>
                      <w:b/>
                      <w:bCs/>
                      <w:emboss/>
                      <w:color w:val="000000" w:themeColor="text1"/>
                      <w:sz w:val="44"/>
                      <w:szCs w:val="44"/>
                    </w:rPr>
                    <w:t>Mao Zedong on Neo-colonialism</w:t>
                  </w:r>
                </w:p>
                <w:p w:rsidR="00324524" w:rsidRPr="00295B51" w:rsidRDefault="00324524" w:rsidP="003C649C">
                  <w:pPr>
                    <w:tabs>
                      <w:tab w:val="left" w:pos="-1530"/>
                    </w:tabs>
                    <w:autoSpaceDE w:val="0"/>
                    <w:autoSpaceDN w:val="0"/>
                    <w:adjustRightInd w:val="0"/>
                    <w:spacing w:before="0" w:after="180"/>
                    <w:ind w:left="547" w:right="302" w:firstLine="0"/>
                    <w:jc w:val="right"/>
                    <w:rPr>
                      <w:rFonts w:ascii="Palatino Linotype" w:hAnsi="Palatino Linotype"/>
                      <w:b/>
                      <w:bCs/>
                      <w:emboss/>
                      <w:color w:val="000000" w:themeColor="text1"/>
                      <w:sz w:val="44"/>
                      <w:szCs w:val="44"/>
                    </w:rPr>
                  </w:pPr>
                  <w:r w:rsidRPr="00C661DF">
                    <w:rPr>
                      <w:rFonts w:ascii="Palatino Linotype" w:hAnsi="Palatino Linotype"/>
                      <w:b/>
                      <w:bCs/>
                      <w:emboss/>
                      <w:color w:val="000000" w:themeColor="text1"/>
                      <w:sz w:val="44"/>
                      <w:szCs w:val="44"/>
                    </w:rPr>
                    <w:t>Asian Modes of Imperialism</w:t>
                  </w:r>
                  <w:r w:rsidRPr="00295B51">
                    <w:rPr>
                      <w:rFonts w:ascii="Palatino Linotype" w:hAnsi="Palatino Linotype"/>
                      <w:b/>
                      <w:bCs/>
                      <w:emboss/>
                      <w:color w:val="000000" w:themeColor="text1"/>
                      <w:sz w:val="44"/>
                      <w:szCs w:val="44"/>
                    </w:rPr>
                    <w:t xml:space="preserve"> </w:t>
                  </w:r>
                </w:p>
                <w:p w:rsidR="00324524" w:rsidRPr="006107FA" w:rsidRDefault="00324524" w:rsidP="00155C86">
                  <w:pPr>
                    <w:tabs>
                      <w:tab w:val="left" w:pos="-1530"/>
                    </w:tabs>
                    <w:autoSpaceDE w:val="0"/>
                    <w:autoSpaceDN w:val="0"/>
                    <w:adjustRightInd w:val="0"/>
                    <w:spacing w:before="0" w:after="120"/>
                    <w:ind w:left="547" w:right="302" w:firstLine="0"/>
                    <w:jc w:val="right"/>
                    <w:rPr>
                      <w:rFonts w:ascii="Palatino Linotype" w:hAnsi="Palatino Linotype"/>
                      <w:b/>
                      <w:bCs/>
                      <w:i/>
                      <w:emboss/>
                      <w:color w:val="000000" w:themeColor="text1"/>
                      <w:sz w:val="40"/>
                      <w:szCs w:val="40"/>
                    </w:rPr>
                  </w:pPr>
                  <w:r w:rsidRPr="006107FA">
                    <w:rPr>
                      <w:rFonts w:ascii="Palatino Linotype" w:hAnsi="Palatino Linotype"/>
                      <w:b/>
                      <w:bCs/>
                      <w:i/>
                      <w:color w:val="000000" w:themeColor="text1"/>
                      <w:sz w:val="40"/>
                      <w:szCs w:val="40"/>
                    </w:rPr>
                    <w:t>Notes from Correspondents</w:t>
                  </w:r>
                </w:p>
                <w:p w:rsidR="00324524" w:rsidRPr="006107FA" w:rsidRDefault="00324524" w:rsidP="00155C86">
                  <w:pPr>
                    <w:tabs>
                      <w:tab w:val="left" w:pos="-1530"/>
                    </w:tabs>
                    <w:autoSpaceDE w:val="0"/>
                    <w:autoSpaceDN w:val="0"/>
                    <w:adjustRightInd w:val="0"/>
                    <w:spacing w:before="0"/>
                    <w:ind w:left="540" w:right="297" w:firstLine="0"/>
                    <w:jc w:val="right"/>
                    <w:rPr>
                      <w:rFonts w:ascii="Palatino Linotype" w:hAnsi="Palatino Linotype" w:cs="Arial"/>
                      <w:b/>
                      <w:i/>
                      <w:color w:val="000000" w:themeColor="text1"/>
                      <w:sz w:val="40"/>
                      <w:szCs w:val="40"/>
                    </w:rPr>
                  </w:pPr>
                  <w:r w:rsidRPr="006107FA">
                    <w:rPr>
                      <w:rFonts w:ascii="Palatino Linotype" w:hAnsi="Palatino Linotype" w:cs="Arial"/>
                      <w:b/>
                      <w:i/>
                      <w:color w:val="000000" w:themeColor="text1"/>
                      <w:sz w:val="40"/>
                      <w:szCs w:val="40"/>
                    </w:rPr>
                    <w:t>Poetry: Roberto Sosa, David Diop</w:t>
                  </w:r>
                </w:p>
                <w:p w:rsidR="00324524" w:rsidRDefault="00324524" w:rsidP="007F12A0">
                  <w:pPr>
                    <w:tabs>
                      <w:tab w:val="left" w:pos="-1530"/>
                    </w:tabs>
                    <w:autoSpaceDE w:val="0"/>
                    <w:autoSpaceDN w:val="0"/>
                    <w:adjustRightInd w:val="0"/>
                    <w:spacing w:before="0"/>
                    <w:ind w:left="540" w:right="297" w:firstLine="0"/>
                    <w:jc w:val="left"/>
                    <w:rPr>
                      <w:rFonts w:ascii="Palatino Linotype" w:hAnsi="Palatino Linotype" w:cs="Arial"/>
                      <w:b/>
                      <w:i/>
                      <w:color w:val="000000" w:themeColor="text1"/>
                      <w:sz w:val="32"/>
                      <w:szCs w:val="32"/>
                    </w:rPr>
                  </w:pPr>
                </w:p>
                <w:p w:rsidR="00324524" w:rsidRPr="00A210DE" w:rsidRDefault="00324524" w:rsidP="001C28CF">
                  <w:pPr>
                    <w:tabs>
                      <w:tab w:val="left" w:pos="-1530"/>
                    </w:tabs>
                    <w:autoSpaceDE w:val="0"/>
                    <w:autoSpaceDN w:val="0"/>
                    <w:adjustRightInd w:val="0"/>
                    <w:spacing w:before="0"/>
                    <w:ind w:left="-90" w:right="15" w:firstLine="0"/>
                    <w:jc w:val="center"/>
                    <w:rPr>
                      <w:rFonts w:ascii="Palatino Linotype" w:hAnsi="Palatino Linotype" w:cs="Arial"/>
                      <w:b/>
                      <w:i/>
                      <w:color w:val="000000" w:themeColor="text1"/>
                      <w:sz w:val="32"/>
                      <w:szCs w:val="32"/>
                    </w:rPr>
                  </w:pPr>
                </w:p>
              </w:txbxContent>
            </v:textbox>
          </v:shape>
        </w:pic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2C70B3" w:rsidRDefault="00F860A4" w:rsidP="00D762DC">
      <w:pPr>
        <w:rPr>
          <w:rFonts w:ascii="Palatino Linotype" w:hAnsi="Palatino Linotype" w:cs="Arial"/>
          <w:sz w:val="40"/>
          <w:szCs w:val="40"/>
          <w:lang w:val="en-US"/>
        </w:rPr>
      </w:pPr>
      <w:r w:rsidRPr="00F860A4">
        <w:rPr>
          <w:bCs/>
          <w:noProof/>
          <w:color w:val="000000"/>
          <w:sz w:val="28"/>
          <w:szCs w:val="28"/>
          <w:lang w:val="en-US"/>
        </w:rPr>
        <w:pict>
          <v:shape id="_x0000_s1040" type="#_x0000_t202" style="position:absolute;left:0;text-align:left;margin-left:-41.75pt;margin-top:262.05pt;width:420.6pt;height:38.2pt;z-index:251665920;v-text-anchor:middle" fillcolor="#d99594 [1941]" stroked="f" strokecolor="#c00000">
            <v:fill r:id="rId9" o:title="5%" color2="#d99594 [1941]" type="pattern"/>
            <v:textbox style="mso-next-textbox:#_x0000_s1040">
              <w:txbxContent>
                <w:p w:rsidR="00324524" w:rsidRPr="003C649C" w:rsidRDefault="00324524" w:rsidP="006107FA">
                  <w:pPr>
                    <w:spacing w:before="0"/>
                    <w:ind w:firstLine="0"/>
                    <w:jc w:val="center"/>
                    <w:rPr>
                      <w:rFonts w:ascii="Arial Narrow" w:hAnsi="Arial Narrow"/>
                      <w:b/>
                      <w:i/>
                      <w:shadow/>
                      <w:color w:val="000000" w:themeColor="text1"/>
                      <w:sz w:val="32"/>
                      <w:szCs w:val="32"/>
                    </w:rPr>
                  </w:pPr>
                  <w:r w:rsidRPr="003C649C">
                    <w:rPr>
                      <w:rFonts w:ascii="Arial Narrow" w:hAnsi="Arial Narrow"/>
                      <w:b/>
                      <w:i/>
                      <w:shadow/>
                      <w:color w:val="000000" w:themeColor="text1"/>
                      <w:sz w:val="32"/>
                      <w:szCs w:val="32"/>
                    </w:rPr>
                    <w:t>Theoretical Organ of the New-Democratic Marxist-Leninist Party</w:t>
                  </w:r>
                </w:p>
              </w:txbxContent>
            </v:textbox>
          </v:shape>
        </w:pict>
      </w:r>
      <w:r w:rsidRPr="00F860A4">
        <w:rPr>
          <w:bCs/>
          <w:noProof/>
          <w:color w:val="000000"/>
          <w:sz w:val="28"/>
          <w:szCs w:val="28"/>
          <w:lang w:val="en-US"/>
        </w:rPr>
        <w:pict>
          <v:shape id="_x0000_s1038" type="#_x0000_t202" style="position:absolute;left:0;text-align:left;margin-left:-41.75pt;margin-top:300.25pt;width:420.6pt;height:29.45pt;z-index:251664896" fillcolor="#d99594 [1941]" strokecolor="#d99594 [1941]">
            <v:fill opacity="46531f" color2="fill darken(118)" o:opacity2="45875f" rotate="t" method="linear sigma" focus="-50%" type="gradient"/>
            <v:textbox>
              <w:txbxContent>
                <w:p w:rsidR="00324524" w:rsidRPr="00C442FA" w:rsidRDefault="00324524" w:rsidP="00BF7A38">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324524" w:rsidRDefault="00324524"/>
              </w:txbxContent>
            </v:textbox>
          </v:shape>
        </w:pict>
      </w:r>
      <w:r w:rsidR="00574A13" w:rsidRPr="009A5E52">
        <w:rPr>
          <w:bCs/>
          <w:color w:val="000000"/>
          <w:sz w:val="28"/>
          <w:szCs w:val="28"/>
        </w:rPr>
        <w:br w:type="page"/>
      </w:r>
    </w:p>
    <w:p w:rsidR="00752891" w:rsidRPr="00BC4B6A" w:rsidRDefault="00752891" w:rsidP="00752891">
      <w:pPr>
        <w:pStyle w:val="Heading1"/>
        <w:shd w:val="clear" w:color="auto" w:fill="FFFFFF"/>
        <w:spacing w:before="0" w:after="0"/>
        <w:jc w:val="center"/>
        <w:textAlignment w:val="baseline"/>
        <w:rPr>
          <w:rFonts w:ascii="Palatino Linotype" w:hAnsi="Palatino Linotype"/>
          <w:color w:val="000000"/>
          <w:sz w:val="40"/>
          <w:szCs w:val="40"/>
        </w:rPr>
      </w:pPr>
    </w:p>
    <w:p w:rsidR="007F528C" w:rsidRPr="00BC4B6A" w:rsidRDefault="007F528C" w:rsidP="00752891">
      <w:pPr>
        <w:pStyle w:val="Heading1"/>
        <w:shd w:val="clear" w:color="auto" w:fill="FFFFFF"/>
        <w:spacing w:before="0" w:after="0"/>
        <w:jc w:val="center"/>
        <w:textAlignment w:val="baseline"/>
        <w:rPr>
          <w:rFonts w:ascii="Palatino Linotype" w:hAnsi="Palatino Linotype"/>
          <w:color w:val="000000"/>
          <w:sz w:val="40"/>
          <w:szCs w:val="40"/>
        </w:rPr>
      </w:pPr>
      <w:r w:rsidRPr="00BC4B6A">
        <w:rPr>
          <w:rFonts w:ascii="Palatino Linotype" w:hAnsi="Palatino Linotype"/>
          <w:color w:val="000000"/>
          <w:sz w:val="40"/>
          <w:szCs w:val="40"/>
        </w:rPr>
        <w:t>The Poor</w:t>
      </w:r>
    </w:p>
    <w:p w:rsidR="007F528C" w:rsidRPr="00BC4B6A" w:rsidRDefault="00752891" w:rsidP="00752891">
      <w:pPr>
        <w:shd w:val="clear" w:color="auto" w:fill="FFFFFF"/>
        <w:jc w:val="center"/>
        <w:textAlignment w:val="baseline"/>
        <w:rPr>
          <w:rFonts w:ascii="Palatino Linotype" w:hAnsi="Palatino Linotype"/>
          <w:b/>
          <w:i/>
          <w:sz w:val="26"/>
          <w:szCs w:val="26"/>
        </w:rPr>
      </w:pPr>
      <w:r w:rsidRPr="00BC4B6A">
        <w:rPr>
          <w:rStyle w:val="c-txt"/>
          <w:rFonts w:ascii="Palatino Linotype" w:hAnsi="Palatino Linotype"/>
          <w:b/>
          <w:i/>
          <w:spacing w:val="17"/>
          <w:sz w:val="26"/>
          <w:szCs w:val="26"/>
          <w:bdr w:val="none" w:sz="0" w:space="0" w:color="auto" w:frame="1"/>
        </w:rPr>
        <w:t>Roberto Sosa</w:t>
      </w:r>
      <w:r w:rsidRPr="00BC4B6A">
        <w:rPr>
          <w:rStyle w:val="c-txt"/>
          <w:rFonts w:ascii="Palatino Linotype" w:hAnsi="Palatino Linotype"/>
          <w:b/>
          <w:i/>
          <w:caps/>
          <w:spacing w:val="17"/>
          <w:sz w:val="26"/>
          <w:szCs w:val="26"/>
          <w:bdr w:val="none" w:sz="0" w:space="0" w:color="auto" w:frame="1"/>
        </w:rPr>
        <w:t xml:space="preserve"> </w:t>
      </w:r>
    </w:p>
    <w:p w:rsidR="00752891" w:rsidRDefault="00752891" w:rsidP="00752891">
      <w:pPr>
        <w:shd w:val="clear" w:color="auto" w:fill="FFFFFF"/>
        <w:spacing w:before="0" w:line="288" w:lineRule="auto"/>
        <w:ind w:left="1080" w:firstLine="0"/>
        <w:textAlignment w:val="baseline"/>
        <w:rPr>
          <w:rFonts w:ascii="Palatino Linotype" w:hAnsi="Palatino Linotype"/>
          <w:color w:val="000000"/>
          <w:sz w:val="22"/>
          <w:szCs w:val="22"/>
        </w:rPr>
      </w:pP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 poor are many</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and so—</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impossible to forget.</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No doubt,</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as day breaks,</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they see the buildings</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where they wish</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they could live with their children.</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They</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can steady the coffin</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of a constellation on their shoulders.</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They can wreck</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 air like furious birds,</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blocking out the sun.</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But not knowing these gifts,</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they enter and exit through mirrors of blood,</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walking and dying slowly.</w:t>
      </w: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p>
    <w:p w:rsidR="007F528C" w:rsidRPr="00752891"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And so,</w:t>
      </w:r>
    </w:p>
    <w:p w:rsidR="007F528C" w:rsidRDefault="007F528C" w:rsidP="00752891">
      <w:pPr>
        <w:shd w:val="clear" w:color="auto" w:fill="FFFFFF"/>
        <w:spacing w:before="0" w:line="288" w:lineRule="auto"/>
        <w:ind w:left="1080" w:firstLine="0"/>
        <w:textAlignment w:val="baseline"/>
        <w:rPr>
          <w:rFonts w:ascii="Palatino Linotype" w:hAnsi="Palatino Linotype"/>
          <w:color w:val="000000"/>
          <w:sz w:val="22"/>
          <w:szCs w:val="22"/>
        </w:rPr>
      </w:pPr>
      <w:r w:rsidRPr="00752891">
        <w:rPr>
          <w:rFonts w:ascii="Palatino Linotype" w:hAnsi="Palatino Linotype"/>
          <w:color w:val="000000"/>
          <w:sz w:val="22"/>
          <w:szCs w:val="22"/>
        </w:rPr>
        <w:t>one cannot forget them.</w:t>
      </w:r>
    </w:p>
    <w:p w:rsidR="00752891" w:rsidRPr="00752891" w:rsidRDefault="00752891" w:rsidP="00752891">
      <w:pPr>
        <w:shd w:val="clear" w:color="auto" w:fill="FFFFFF"/>
        <w:spacing w:before="0" w:line="288" w:lineRule="auto"/>
        <w:ind w:left="1080" w:firstLine="0"/>
        <w:jc w:val="right"/>
        <w:textAlignment w:val="baseline"/>
        <w:rPr>
          <w:rFonts w:ascii="Palatino Linotype" w:hAnsi="Palatino Linotype"/>
          <w:i/>
          <w:color w:val="000000"/>
          <w:sz w:val="20"/>
          <w:szCs w:val="20"/>
        </w:rPr>
      </w:pPr>
      <w:r w:rsidRPr="00752891">
        <w:rPr>
          <w:rFonts w:ascii="Palatino Linotype" w:hAnsi="Palatino Linotype"/>
          <w:i/>
          <w:color w:val="000000"/>
          <w:sz w:val="20"/>
          <w:szCs w:val="20"/>
        </w:rPr>
        <w:t>(English translation: Spencer Reece)</w:t>
      </w:r>
    </w:p>
    <w:p w:rsidR="00882165" w:rsidRPr="007C1440" w:rsidRDefault="00882165" w:rsidP="00107968">
      <w:pPr>
        <w:spacing w:before="0"/>
        <w:ind w:firstLine="0"/>
        <w:jc w:val="right"/>
        <w:rPr>
          <w:rFonts w:ascii="Palatino Linotype" w:hAnsi="Palatino Linotype" w:cs="Arial"/>
          <w:b/>
          <w:sz w:val="20"/>
          <w:szCs w:val="20"/>
        </w:rPr>
      </w:pPr>
      <w:r w:rsidRPr="007C1440">
        <w:rPr>
          <w:rFonts w:ascii="Palatino Linotype" w:hAnsi="Palatino Linotype" w:cs="Arial"/>
          <w:b/>
          <w:bCs/>
          <w:i/>
          <w:iCs/>
          <w:spacing w:val="6"/>
          <w:sz w:val="36"/>
          <w:szCs w:val="36"/>
        </w:rPr>
        <w:lastRenderedPageBreak/>
        <w:t>Editorial</w:t>
      </w:r>
    </w:p>
    <w:p w:rsidR="0076609D" w:rsidRPr="007C1440" w:rsidRDefault="0076609D" w:rsidP="00107968">
      <w:pPr>
        <w:pStyle w:val="NormalWeb"/>
        <w:shd w:val="clear" w:color="auto" w:fill="FFFFFF"/>
        <w:spacing w:before="0" w:beforeAutospacing="0" w:after="0" w:afterAutospacing="0"/>
        <w:jc w:val="both"/>
        <w:textAlignment w:val="baseline"/>
        <w:rPr>
          <w:rFonts w:ascii="Palatino Linotype" w:hAnsi="Palatino Linotype" w:cs="Arial"/>
          <w:sz w:val="21"/>
          <w:szCs w:val="21"/>
          <w:shd w:val="clear" w:color="auto" w:fill="FFFFFF"/>
          <w:lang w:val="en-GB"/>
        </w:rPr>
      </w:pPr>
    </w:p>
    <w:p w:rsidR="006535C5" w:rsidRDefault="006535C5" w:rsidP="00C33233">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T</w:t>
      </w:r>
      <w:r w:rsidR="003515AE">
        <w:rPr>
          <w:rFonts w:ascii="Palatino Linotype" w:hAnsi="Palatino Linotype" w:cs="Helvetica"/>
          <w:sz w:val="21"/>
          <w:szCs w:val="21"/>
          <w:lang w:val="en-GB"/>
        </w:rPr>
        <w:t>he l</w:t>
      </w:r>
      <w:r w:rsidR="00D82451">
        <w:rPr>
          <w:rFonts w:ascii="Palatino Linotype" w:hAnsi="Palatino Linotype" w:cs="Helvetica"/>
          <w:sz w:val="21"/>
          <w:szCs w:val="21"/>
          <w:lang w:val="en-GB"/>
        </w:rPr>
        <w:t xml:space="preserve">ong delayed local government elections </w:t>
      </w:r>
      <w:r w:rsidR="00217A9B">
        <w:rPr>
          <w:rFonts w:ascii="Palatino Linotype" w:hAnsi="Palatino Linotype" w:cs="Helvetica"/>
          <w:sz w:val="21"/>
          <w:szCs w:val="21"/>
          <w:lang w:val="en-GB"/>
        </w:rPr>
        <w:t xml:space="preserve">that were </w:t>
      </w:r>
      <w:r w:rsidR="00D82451">
        <w:rPr>
          <w:rFonts w:ascii="Palatino Linotype" w:hAnsi="Palatino Linotype" w:cs="Helvetica"/>
          <w:sz w:val="21"/>
          <w:szCs w:val="21"/>
          <w:lang w:val="en-GB"/>
        </w:rPr>
        <w:t>held in February did not produce many surprises</w:t>
      </w:r>
      <w:r>
        <w:rPr>
          <w:rFonts w:ascii="Palatino Linotype" w:hAnsi="Palatino Linotype" w:cs="Helvetica"/>
          <w:sz w:val="21"/>
          <w:szCs w:val="21"/>
          <w:lang w:val="en-GB"/>
        </w:rPr>
        <w:t>. But</w:t>
      </w:r>
      <w:r w:rsidR="00D82451">
        <w:rPr>
          <w:rFonts w:ascii="Palatino Linotype" w:hAnsi="Palatino Linotype" w:cs="Helvetica"/>
          <w:sz w:val="21"/>
          <w:szCs w:val="21"/>
          <w:lang w:val="en-GB"/>
        </w:rPr>
        <w:t xml:space="preserve"> </w:t>
      </w:r>
      <w:r w:rsidR="003515AE">
        <w:rPr>
          <w:rFonts w:ascii="Palatino Linotype" w:hAnsi="Palatino Linotype" w:cs="Helvetica"/>
          <w:sz w:val="21"/>
          <w:szCs w:val="21"/>
          <w:lang w:val="en-GB"/>
        </w:rPr>
        <w:t>its</w:t>
      </w:r>
      <w:r w:rsidR="00D82451">
        <w:rPr>
          <w:rFonts w:ascii="Palatino Linotype" w:hAnsi="Palatino Linotype" w:cs="Helvetica"/>
          <w:sz w:val="21"/>
          <w:szCs w:val="21"/>
          <w:lang w:val="en-GB"/>
        </w:rPr>
        <w:t xml:space="preserve"> outcome disappoint</w:t>
      </w:r>
      <w:r w:rsidR="00217A9B">
        <w:rPr>
          <w:rFonts w:ascii="Palatino Linotype" w:hAnsi="Palatino Linotype" w:cs="Helvetica"/>
          <w:sz w:val="21"/>
          <w:szCs w:val="21"/>
          <w:lang w:val="en-GB"/>
        </w:rPr>
        <w:t xml:space="preserve">ed </w:t>
      </w:r>
      <w:r w:rsidR="00D82451">
        <w:rPr>
          <w:rFonts w:ascii="Palatino Linotype" w:hAnsi="Palatino Linotype" w:cs="Helvetica"/>
          <w:sz w:val="21"/>
          <w:szCs w:val="21"/>
          <w:lang w:val="en-GB"/>
        </w:rPr>
        <w:t xml:space="preserve">the ailing </w:t>
      </w:r>
      <w:r w:rsidR="00217A9B">
        <w:rPr>
          <w:rFonts w:ascii="Palatino Linotype" w:hAnsi="Palatino Linotype" w:cs="Helvetica"/>
          <w:sz w:val="21"/>
          <w:szCs w:val="21"/>
          <w:lang w:val="en-GB"/>
        </w:rPr>
        <w:t>“Good Governance” regime</w:t>
      </w:r>
      <w:r w:rsidR="00D82451">
        <w:rPr>
          <w:rFonts w:ascii="Palatino Linotype" w:hAnsi="Palatino Linotype" w:cs="Helvetica"/>
          <w:sz w:val="21"/>
          <w:szCs w:val="21"/>
          <w:lang w:val="en-GB"/>
        </w:rPr>
        <w:t xml:space="preserve">. The </w:t>
      </w:r>
      <w:r w:rsidR="00217A9B">
        <w:rPr>
          <w:rFonts w:ascii="Palatino Linotype" w:hAnsi="Palatino Linotype" w:cs="Helvetica"/>
          <w:sz w:val="21"/>
          <w:szCs w:val="21"/>
          <w:lang w:val="en-GB"/>
        </w:rPr>
        <w:t xml:space="preserve">overall </w:t>
      </w:r>
      <w:r w:rsidR="00D82451">
        <w:rPr>
          <w:rFonts w:ascii="Palatino Linotype" w:hAnsi="Palatino Linotype" w:cs="Helvetica"/>
          <w:sz w:val="21"/>
          <w:szCs w:val="21"/>
          <w:lang w:val="en-GB"/>
        </w:rPr>
        <w:t xml:space="preserve">voting pattern in the South </w:t>
      </w:r>
      <w:r>
        <w:rPr>
          <w:rFonts w:ascii="Palatino Linotype" w:hAnsi="Palatino Linotype" w:cs="Helvetica"/>
          <w:sz w:val="21"/>
          <w:szCs w:val="21"/>
          <w:lang w:val="en-GB"/>
        </w:rPr>
        <w:t xml:space="preserve">has not </w:t>
      </w:r>
      <w:r w:rsidR="00D16BB2">
        <w:rPr>
          <w:rFonts w:ascii="Palatino Linotype" w:hAnsi="Palatino Linotype" w:cs="Helvetica"/>
          <w:sz w:val="21"/>
          <w:szCs w:val="21"/>
          <w:lang w:val="en-GB"/>
        </w:rPr>
        <w:t>changed</w:t>
      </w:r>
      <w:r w:rsidR="00D82451">
        <w:rPr>
          <w:rFonts w:ascii="Palatino Linotype" w:hAnsi="Palatino Linotype" w:cs="Helvetica"/>
          <w:sz w:val="21"/>
          <w:szCs w:val="21"/>
          <w:lang w:val="en-GB"/>
        </w:rPr>
        <w:t xml:space="preserve"> much </w:t>
      </w:r>
      <w:r>
        <w:rPr>
          <w:rFonts w:ascii="Palatino Linotype" w:hAnsi="Palatino Linotype" w:cs="Helvetica"/>
          <w:sz w:val="21"/>
          <w:szCs w:val="21"/>
          <w:lang w:val="en-GB"/>
        </w:rPr>
        <w:t>since</w:t>
      </w:r>
      <w:r w:rsidR="00D82451">
        <w:rPr>
          <w:rFonts w:ascii="Palatino Linotype" w:hAnsi="Palatino Linotype" w:cs="Helvetica"/>
          <w:sz w:val="21"/>
          <w:szCs w:val="21"/>
          <w:lang w:val="en-GB"/>
        </w:rPr>
        <w:t xml:space="preserve"> the </w:t>
      </w:r>
      <w:r w:rsidR="00217A9B">
        <w:rPr>
          <w:rFonts w:ascii="Palatino Linotype" w:hAnsi="Palatino Linotype" w:cs="Helvetica"/>
          <w:sz w:val="21"/>
          <w:szCs w:val="21"/>
          <w:lang w:val="en-GB"/>
        </w:rPr>
        <w:t>p</w:t>
      </w:r>
      <w:r w:rsidR="00D82451">
        <w:rPr>
          <w:rFonts w:ascii="Palatino Linotype" w:hAnsi="Palatino Linotype" w:cs="Helvetica"/>
          <w:sz w:val="21"/>
          <w:szCs w:val="21"/>
          <w:lang w:val="en-GB"/>
        </w:rPr>
        <w:t>residential and parliamentary elections of 2015</w:t>
      </w:r>
      <w:r w:rsidR="00973BFD">
        <w:rPr>
          <w:rFonts w:ascii="Palatino Linotype" w:hAnsi="Palatino Linotype" w:cs="Helvetica"/>
          <w:sz w:val="21"/>
          <w:szCs w:val="21"/>
          <w:lang w:val="en-GB"/>
        </w:rPr>
        <w:t xml:space="preserve">, except </w:t>
      </w:r>
      <w:r>
        <w:rPr>
          <w:rFonts w:ascii="Palatino Linotype" w:hAnsi="Palatino Linotype" w:cs="Helvetica"/>
          <w:sz w:val="21"/>
          <w:szCs w:val="21"/>
          <w:lang w:val="en-GB"/>
        </w:rPr>
        <w:t>for</w:t>
      </w:r>
      <w:r w:rsidR="00973BFD">
        <w:rPr>
          <w:rFonts w:ascii="Palatino Linotype" w:hAnsi="Palatino Linotype" w:cs="Helvetica"/>
          <w:sz w:val="21"/>
          <w:szCs w:val="21"/>
          <w:lang w:val="en-GB"/>
        </w:rPr>
        <w:t xml:space="preserve"> the ruling alliance los</w:t>
      </w:r>
      <w:r>
        <w:rPr>
          <w:rFonts w:ascii="Palatino Linotype" w:hAnsi="Palatino Linotype" w:cs="Helvetica"/>
          <w:sz w:val="21"/>
          <w:szCs w:val="21"/>
          <w:lang w:val="en-GB"/>
        </w:rPr>
        <w:t>ing</w:t>
      </w:r>
      <w:r w:rsidR="00973BFD">
        <w:rPr>
          <w:rFonts w:ascii="Palatino Linotype" w:hAnsi="Palatino Linotype" w:cs="Helvetica"/>
          <w:sz w:val="21"/>
          <w:szCs w:val="21"/>
          <w:lang w:val="en-GB"/>
        </w:rPr>
        <w:t xml:space="preserve"> some of the support of the minority nationalities</w:t>
      </w:r>
      <w:r w:rsidR="00D82451">
        <w:rPr>
          <w:rFonts w:ascii="Palatino Linotype" w:hAnsi="Palatino Linotype" w:cs="Helvetica"/>
          <w:sz w:val="21"/>
          <w:szCs w:val="21"/>
          <w:lang w:val="en-GB"/>
        </w:rPr>
        <w:t xml:space="preserve">. </w:t>
      </w:r>
      <w:r w:rsidR="00217A9B">
        <w:rPr>
          <w:rFonts w:ascii="Palatino Linotype" w:hAnsi="Palatino Linotype" w:cs="Helvetica"/>
          <w:sz w:val="21"/>
          <w:szCs w:val="21"/>
          <w:lang w:val="en-GB"/>
        </w:rPr>
        <w:t>T</w:t>
      </w:r>
      <w:r w:rsidR="00D82451">
        <w:rPr>
          <w:rFonts w:ascii="Palatino Linotype" w:hAnsi="Palatino Linotype" w:cs="Helvetica"/>
          <w:sz w:val="21"/>
          <w:szCs w:val="21"/>
          <w:lang w:val="en-GB"/>
        </w:rPr>
        <w:t xml:space="preserve">he </w:t>
      </w:r>
      <w:r w:rsidR="00217A9B">
        <w:rPr>
          <w:rFonts w:ascii="Palatino Linotype" w:hAnsi="Palatino Linotype" w:cs="Helvetica"/>
          <w:sz w:val="21"/>
          <w:szCs w:val="21"/>
          <w:lang w:val="en-GB"/>
        </w:rPr>
        <w:t>mixed system of election comprising</w:t>
      </w:r>
      <w:r w:rsidR="00D82451">
        <w:rPr>
          <w:rFonts w:ascii="Palatino Linotype" w:hAnsi="Palatino Linotype" w:cs="Helvetica"/>
          <w:sz w:val="21"/>
          <w:szCs w:val="21"/>
          <w:lang w:val="en-GB"/>
        </w:rPr>
        <w:t xml:space="preserve"> </w:t>
      </w:r>
      <w:r w:rsidR="00217A9B">
        <w:rPr>
          <w:rFonts w:ascii="Palatino Linotype" w:hAnsi="Palatino Linotype" w:cs="Helvetica"/>
          <w:sz w:val="21"/>
          <w:szCs w:val="21"/>
          <w:lang w:val="en-GB"/>
        </w:rPr>
        <w:t>ward-wise election of 60% of the members on the</w:t>
      </w:r>
      <w:r w:rsidR="00D82451">
        <w:rPr>
          <w:rFonts w:ascii="Palatino Linotype" w:hAnsi="Palatino Linotype" w:cs="Helvetica"/>
          <w:sz w:val="21"/>
          <w:szCs w:val="21"/>
          <w:lang w:val="en-GB"/>
        </w:rPr>
        <w:t xml:space="preserve"> first-past-the-post </w:t>
      </w:r>
      <w:r w:rsidR="00217A9B">
        <w:rPr>
          <w:rFonts w:ascii="Palatino Linotype" w:hAnsi="Palatino Linotype" w:cs="Helvetica"/>
          <w:sz w:val="21"/>
          <w:szCs w:val="21"/>
          <w:lang w:val="en-GB"/>
        </w:rPr>
        <w:t>basis (as in elections</w:t>
      </w:r>
      <w:r w:rsidR="00D82451">
        <w:rPr>
          <w:rFonts w:ascii="Palatino Linotype" w:hAnsi="Palatino Linotype" w:cs="Helvetica"/>
          <w:sz w:val="21"/>
          <w:szCs w:val="21"/>
          <w:lang w:val="en-GB"/>
        </w:rPr>
        <w:t xml:space="preserve"> before 1978</w:t>
      </w:r>
      <w:r w:rsidR="00217A9B">
        <w:rPr>
          <w:rFonts w:ascii="Palatino Linotype" w:hAnsi="Palatino Linotype" w:cs="Helvetica"/>
          <w:sz w:val="21"/>
          <w:szCs w:val="21"/>
          <w:lang w:val="en-GB"/>
        </w:rPr>
        <w:t>)</w:t>
      </w:r>
      <w:r w:rsidR="00D82451">
        <w:rPr>
          <w:rFonts w:ascii="Palatino Linotype" w:hAnsi="Palatino Linotype" w:cs="Helvetica"/>
          <w:sz w:val="21"/>
          <w:szCs w:val="21"/>
          <w:lang w:val="en-GB"/>
        </w:rPr>
        <w:t xml:space="preserve"> </w:t>
      </w:r>
      <w:r w:rsidR="00217A9B">
        <w:rPr>
          <w:rFonts w:ascii="Palatino Linotype" w:hAnsi="Palatino Linotype" w:cs="Helvetica"/>
          <w:sz w:val="21"/>
          <w:szCs w:val="21"/>
          <w:lang w:val="en-GB"/>
        </w:rPr>
        <w:t>and</w:t>
      </w:r>
      <w:r w:rsidR="00D82451">
        <w:rPr>
          <w:rFonts w:ascii="Palatino Linotype" w:hAnsi="Palatino Linotype" w:cs="Helvetica"/>
          <w:sz w:val="21"/>
          <w:szCs w:val="21"/>
          <w:lang w:val="en-GB"/>
        </w:rPr>
        <w:t xml:space="preserve"> 40% </w:t>
      </w:r>
      <w:r w:rsidR="00217A9B">
        <w:rPr>
          <w:rFonts w:ascii="Palatino Linotype" w:hAnsi="Palatino Linotype" w:cs="Helvetica"/>
          <w:sz w:val="21"/>
          <w:szCs w:val="21"/>
          <w:lang w:val="en-GB"/>
        </w:rPr>
        <w:t>according to</w:t>
      </w:r>
      <w:r w:rsidR="00D82451">
        <w:rPr>
          <w:rFonts w:ascii="Palatino Linotype" w:hAnsi="Palatino Linotype" w:cs="Helvetica"/>
          <w:sz w:val="21"/>
          <w:szCs w:val="21"/>
          <w:lang w:val="en-GB"/>
        </w:rPr>
        <w:t xml:space="preserve"> the proportion of the votes </w:t>
      </w:r>
      <w:r>
        <w:rPr>
          <w:rFonts w:ascii="Palatino Linotype" w:hAnsi="Palatino Linotype" w:cs="Helvetica"/>
          <w:sz w:val="21"/>
          <w:szCs w:val="21"/>
          <w:lang w:val="en-GB"/>
        </w:rPr>
        <w:t>received by</w:t>
      </w:r>
      <w:r w:rsidR="00D82451">
        <w:rPr>
          <w:rFonts w:ascii="Palatino Linotype" w:hAnsi="Palatino Linotype" w:cs="Helvetica"/>
          <w:sz w:val="21"/>
          <w:szCs w:val="21"/>
          <w:lang w:val="en-GB"/>
        </w:rPr>
        <w:t xml:space="preserve"> each party or group </w:t>
      </w:r>
      <w:r w:rsidR="00C33233">
        <w:rPr>
          <w:rFonts w:ascii="Palatino Linotype" w:hAnsi="Palatino Linotype" w:cs="Helvetica"/>
          <w:sz w:val="21"/>
          <w:szCs w:val="21"/>
          <w:lang w:val="en-GB"/>
        </w:rPr>
        <w:t>helped</w:t>
      </w:r>
      <w:r w:rsidR="00D82451">
        <w:rPr>
          <w:rFonts w:ascii="Palatino Linotype" w:hAnsi="Palatino Linotype" w:cs="Helvetica"/>
          <w:sz w:val="21"/>
          <w:szCs w:val="21"/>
          <w:lang w:val="en-GB"/>
        </w:rPr>
        <w:t xml:space="preserve"> the </w:t>
      </w:r>
      <w:r w:rsidR="00217A9B">
        <w:rPr>
          <w:rFonts w:ascii="Palatino Linotype" w:hAnsi="Palatino Linotype" w:cs="Helvetica"/>
          <w:sz w:val="21"/>
          <w:szCs w:val="21"/>
          <w:lang w:val="en-GB"/>
        </w:rPr>
        <w:t>n</w:t>
      </w:r>
      <w:r w:rsidR="00D82451">
        <w:rPr>
          <w:rFonts w:ascii="Palatino Linotype" w:hAnsi="Palatino Linotype" w:cs="Helvetica"/>
          <w:sz w:val="21"/>
          <w:szCs w:val="21"/>
          <w:lang w:val="en-GB"/>
        </w:rPr>
        <w:t>ewly formed Sri Lanka Podujana Peramuna led by Mahinda Rajapaksa</w:t>
      </w:r>
      <w:r w:rsidR="00C33233">
        <w:rPr>
          <w:rFonts w:ascii="Palatino Linotype" w:hAnsi="Palatino Linotype" w:cs="Helvetica"/>
          <w:sz w:val="21"/>
          <w:szCs w:val="21"/>
          <w:lang w:val="en-GB"/>
        </w:rPr>
        <w:t xml:space="preserve"> to appear strong. </w:t>
      </w:r>
    </w:p>
    <w:p w:rsidR="00C93E24" w:rsidRDefault="00C33233" w:rsidP="00C33233">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The</w:t>
      </w:r>
      <w:r w:rsidR="006535C5">
        <w:rPr>
          <w:rFonts w:ascii="Palatino Linotype" w:hAnsi="Palatino Linotype" w:cs="Helvetica"/>
          <w:sz w:val="21"/>
          <w:szCs w:val="21"/>
          <w:lang w:val="en-GB"/>
        </w:rPr>
        <w:t xml:space="preserve"> troubles of the</w:t>
      </w:r>
      <w:r>
        <w:rPr>
          <w:rFonts w:ascii="Palatino Linotype" w:hAnsi="Palatino Linotype" w:cs="Helvetica"/>
          <w:sz w:val="21"/>
          <w:szCs w:val="21"/>
          <w:lang w:val="en-GB"/>
        </w:rPr>
        <w:t xml:space="preserve"> opportunist </w:t>
      </w:r>
      <w:r w:rsidR="00217A9B">
        <w:rPr>
          <w:rFonts w:ascii="Palatino Linotype" w:hAnsi="Palatino Linotype" w:cs="Helvetica"/>
          <w:sz w:val="21"/>
          <w:szCs w:val="21"/>
          <w:lang w:val="en-GB"/>
        </w:rPr>
        <w:t xml:space="preserve">“Good Governance” </w:t>
      </w:r>
      <w:r>
        <w:rPr>
          <w:rFonts w:ascii="Palatino Linotype" w:hAnsi="Palatino Linotype" w:cs="Helvetica"/>
          <w:sz w:val="21"/>
          <w:szCs w:val="21"/>
          <w:lang w:val="en-GB"/>
        </w:rPr>
        <w:t>alliance,</w:t>
      </w:r>
      <w:r w:rsidR="00686A3C">
        <w:rPr>
          <w:rFonts w:ascii="Palatino Linotype" w:hAnsi="Palatino Linotype" w:cs="Helvetica"/>
          <w:sz w:val="21"/>
          <w:szCs w:val="21"/>
          <w:lang w:val="en-GB"/>
        </w:rPr>
        <w:t xml:space="preserve"> </w:t>
      </w:r>
      <w:r w:rsidR="006535C5">
        <w:rPr>
          <w:rFonts w:ascii="Palatino Linotype" w:hAnsi="Palatino Linotype" w:cs="Helvetica"/>
          <w:sz w:val="21"/>
          <w:szCs w:val="21"/>
          <w:lang w:val="en-GB"/>
        </w:rPr>
        <w:t>dogged by squabbles from early on and the</w:t>
      </w:r>
      <w:r>
        <w:rPr>
          <w:rFonts w:ascii="Palatino Linotype" w:hAnsi="Palatino Linotype" w:cs="Helvetica"/>
          <w:sz w:val="21"/>
          <w:szCs w:val="21"/>
          <w:lang w:val="en-GB"/>
        </w:rPr>
        <w:t xml:space="preserve"> lack of discipline in the two parties </w:t>
      </w:r>
      <w:r w:rsidR="006535C5">
        <w:rPr>
          <w:rFonts w:ascii="Palatino Linotype" w:hAnsi="Palatino Linotype" w:cs="Helvetica"/>
          <w:sz w:val="21"/>
          <w:szCs w:val="21"/>
          <w:lang w:val="en-GB"/>
        </w:rPr>
        <w:t xml:space="preserve">were </w:t>
      </w:r>
      <w:r>
        <w:rPr>
          <w:rFonts w:ascii="Palatino Linotype" w:hAnsi="Palatino Linotype" w:cs="Helvetica"/>
          <w:sz w:val="21"/>
          <w:szCs w:val="21"/>
          <w:lang w:val="en-GB"/>
        </w:rPr>
        <w:t xml:space="preserve">aggravated </w:t>
      </w:r>
      <w:r w:rsidR="006535C5">
        <w:rPr>
          <w:rFonts w:ascii="Palatino Linotype" w:hAnsi="Palatino Linotype" w:cs="Helvetica"/>
          <w:sz w:val="21"/>
          <w:szCs w:val="21"/>
          <w:lang w:val="en-GB"/>
        </w:rPr>
        <w:t>by</w:t>
      </w:r>
      <w:r>
        <w:rPr>
          <w:rFonts w:ascii="Palatino Linotype" w:hAnsi="Palatino Linotype" w:cs="Helvetica"/>
          <w:sz w:val="21"/>
          <w:szCs w:val="21"/>
          <w:lang w:val="en-GB"/>
        </w:rPr>
        <w:t xml:space="preserve"> differences between the President and the Prime Minister.</w:t>
      </w:r>
      <w:r w:rsidR="00686A3C">
        <w:rPr>
          <w:rFonts w:ascii="Palatino Linotype" w:hAnsi="Palatino Linotype" w:cs="Helvetica"/>
          <w:sz w:val="21"/>
          <w:szCs w:val="21"/>
          <w:lang w:val="en-GB"/>
        </w:rPr>
        <w:t xml:space="preserve"> </w:t>
      </w:r>
    </w:p>
    <w:p w:rsidR="00C33233" w:rsidRDefault="00C33233" w:rsidP="00C33233">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Th</w:t>
      </w:r>
      <w:r w:rsidR="00EB3321">
        <w:rPr>
          <w:rFonts w:ascii="Palatino Linotype" w:hAnsi="Palatino Linotype" w:cs="Helvetica"/>
          <w:sz w:val="21"/>
          <w:szCs w:val="21"/>
          <w:lang w:val="en-GB"/>
        </w:rPr>
        <w:t>us th</w:t>
      </w:r>
      <w:r>
        <w:rPr>
          <w:rFonts w:ascii="Palatino Linotype" w:hAnsi="Palatino Linotype" w:cs="Helvetica"/>
          <w:sz w:val="21"/>
          <w:szCs w:val="21"/>
          <w:lang w:val="en-GB"/>
        </w:rPr>
        <w:t>e “</w:t>
      </w:r>
      <w:r w:rsidR="00EB3321">
        <w:rPr>
          <w:rFonts w:ascii="Palatino Linotype" w:hAnsi="Palatino Linotype" w:cs="Helvetica"/>
          <w:sz w:val="21"/>
          <w:szCs w:val="21"/>
          <w:lang w:val="en-GB"/>
        </w:rPr>
        <w:t>G</w:t>
      </w:r>
      <w:r>
        <w:rPr>
          <w:rFonts w:ascii="Palatino Linotype" w:hAnsi="Palatino Linotype" w:cs="Helvetica"/>
          <w:sz w:val="21"/>
          <w:szCs w:val="21"/>
          <w:lang w:val="en-GB"/>
        </w:rPr>
        <w:t xml:space="preserve">ood </w:t>
      </w:r>
      <w:r w:rsidR="00EB3321">
        <w:rPr>
          <w:rFonts w:ascii="Palatino Linotype" w:hAnsi="Palatino Linotype" w:cs="Helvetica"/>
          <w:sz w:val="21"/>
          <w:szCs w:val="21"/>
          <w:lang w:val="en-GB"/>
        </w:rPr>
        <w:t>G</w:t>
      </w:r>
      <w:r>
        <w:rPr>
          <w:rFonts w:ascii="Palatino Linotype" w:hAnsi="Palatino Linotype" w:cs="Helvetica"/>
          <w:sz w:val="21"/>
          <w:szCs w:val="21"/>
          <w:lang w:val="en-GB"/>
        </w:rPr>
        <w:t xml:space="preserve">overnance” alliance </w:t>
      </w:r>
      <w:r w:rsidR="003515AE">
        <w:rPr>
          <w:rFonts w:ascii="Palatino Linotype" w:hAnsi="Palatino Linotype" w:cs="Helvetica"/>
          <w:sz w:val="21"/>
          <w:szCs w:val="21"/>
          <w:lang w:val="en-GB"/>
        </w:rPr>
        <w:t xml:space="preserve">was too divided to </w:t>
      </w:r>
      <w:r>
        <w:rPr>
          <w:rFonts w:ascii="Palatino Linotype" w:hAnsi="Palatino Linotype" w:cs="Helvetica"/>
          <w:sz w:val="21"/>
          <w:szCs w:val="21"/>
          <w:lang w:val="en-GB"/>
        </w:rPr>
        <w:t xml:space="preserve">contest the elections </w:t>
      </w:r>
      <w:r w:rsidR="00EB3321">
        <w:rPr>
          <w:rFonts w:ascii="Palatino Linotype" w:hAnsi="Palatino Linotype" w:cs="Helvetica"/>
          <w:sz w:val="21"/>
          <w:szCs w:val="21"/>
          <w:lang w:val="en-GB"/>
        </w:rPr>
        <w:t>as partners</w:t>
      </w:r>
      <w:r w:rsidR="00973BFD">
        <w:rPr>
          <w:rFonts w:ascii="Palatino Linotype" w:hAnsi="Palatino Linotype" w:cs="Helvetica"/>
          <w:sz w:val="21"/>
          <w:szCs w:val="21"/>
          <w:lang w:val="en-GB"/>
        </w:rPr>
        <w:t xml:space="preserve">. The outcome was a bitter disappointment to the President, </w:t>
      </w:r>
      <w:r w:rsidR="003515AE">
        <w:rPr>
          <w:rFonts w:ascii="Palatino Linotype" w:hAnsi="Palatino Linotype" w:cs="Helvetica"/>
          <w:sz w:val="21"/>
          <w:szCs w:val="21"/>
          <w:lang w:val="en-GB"/>
        </w:rPr>
        <w:t>as</w:t>
      </w:r>
      <w:r w:rsidR="00973BFD">
        <w:rPr>
          <w:rFonts w:ascii="Palatino Linotype" w:hAnsi="Palatino Linotype" w:cs="Helvetica"/>
          <w:sz w:val="21"/>
          <w:szCs w:val="21"/>
          <w:lang w:val="en-GB"/>
        </w:rPr>
        <w:t xml:space="preserve"> the </w:t>
      </w:r>
      <w:r w:rsidR="00EB3321">
        <w:rPr>
          <w:rFonts w:ascii="Palatino Linotype" w:hAnsi="Palatino Linotype" w:cs="Helvetica"/>
          <w:sz w:val="21"/>
          <w:szCs w:val="21"/>
          <w:lang w:val="en-GB"/>
        </w:rPr>
        <w:t>p</w:t>
      </w:r>
      <w:r w:rsidR="00973BFD">
        <w:rPr>
          <w:rFonts w:ascii="Palatino Linotype" w:hAnsi="Palatino Linotype" w:cs="Helvetica"/>
          <w:sz w:val="21"/>
          <w:szCs w:val="21"/>
          <w:lang w:val="en-GB"/>
        </w:rPr>
        <w:t xml:space="preserve">erformance of </w:t>
      </w:r>
      <w:r w:rsidR="00EB3321">
        <w:rPr>
          <w:rFonts w:ascii="Palatino Linotype" w:hAnsi="Palatino Linotype" w:cs="Helvetica"/>
          <w:sz w:val="21"/>
          <w:szCs w:val="21"/>
          <w:lang w:val="en-GB"/>
        </w:rPr>
        <w:t xml:space="preserve">the official </w:t>
      </w:r>
      <w:r w:rsidR="00973BFD">
        <w:rPr>
          <w:rFonts w:ascii="Palatino Linotype" w:hAnsi="Palatino Linotype" w:cs="Helvetica"/>
          <w:sz w:val="21"/>
          <w:szCs w:val="21"/>
          <w:lang w:val="en-GB"/>
        </w:rPr>
        <w:t xml:space="preserve">SLFP </w:t>
      </w:r>
      <w:r w:rsidR="00EB3321">
        <w:rPr>
          <w:rFonts w:ascii="Palatino Linotype" w:hAnsi="Palatino Linotype" w:cs="Helvetica"/>
          <w:sz w:val="21"/>
          <w:szCs w:val="21"/>
          <w:lang w:val="en-GB"/>
        </w:rPr>
        <w:t xml:space="preserve">led by him </w:t>
      </w:r>
      <w:r w:rsidR="00973BFD">
        <w:rPr>
          <w:rFonts w:ascii="Palatino Linotype" w:hAnsi="Palatino Linotype" w:cs="Helvetica"/>
          <w:sz w:val="21"/>
          <w:szCs w:val="21"/>
          <w:lang w:val="en-GB"/>
        </w:rPr>
        <w:t xml:space="preserve">was </w:t>
      </w:r>
      <w:r w:rsidR="00A43CFE">
        <w:rPr>
          <w:rFonts w:ascii="Palatino Linotype" w:hAnsi="Palatino Linotype" w:cs="Helvetica"/>
          <w:sz w:val="21"/>
          <w:szCs w:val="21"/>
          <w:lang w:val="en-GB"/>
        </w:rPr>
        <w:t>even worse that its humiliating electoral defeat in 1977, driving home t</w:t>
      </w:r>
      <w:r w:rsidR="003515AE">
        <w:rPr>
          <w:rFonts w:ascii="Palatino Linotype" w:hAnsi="Palatino Linotype" w:cs="Helvetica"/>
          <w:sz w:val="21"/>
          <w:szCs w:val="21"/>
          <w:lang w:val="en-GB"/>
        </w:rPr>
        <w:t xml:space="preserve">he </w:t>
      </w:r>
      <w:r w:rsidR="00A43CFE">
        <w:rPr>
          <w:rFonts w:ascii="Palatino Linotype" w:hAnsi="Palatino Linotype" w:cs="Helvetica"/>
          <w:sz w:val="21"/>
          <w:szCs w:val="21"/>
          <w:lang w:val="en-GB"/>
        </w:rPr>
        <w:t xml:space="preserve">hard truth </w:t>
      </w:r>
      <w:r w:rsidR="003515AE">
        <w:rPr>
          <w:rFonts w:ascii="Palatino Linotype" w:hAnsi="Palatino Linotype" w:cs="Helvetica"/>
          <w:sz w:val="21"/>
          <w:szCs w:val="21"/>
          <w:lang w:val="en-GB"/>
        </w:rPr>
        <w:t xml:space="preserve">that the bulk of the SLFP </w:t>
      </w:r>
      <w:r w:rsidR="00A43CFE">
        <w:rPr>
          <w:rFonts w:ascii="Palatino Linotype" w:hAnsi="Palatino Linotype" w:cs="Helvetica"/>
          <w:sz w:val="21"/>
          <w:szCs w:val="21"/>
          <w:lang w:val="en-GB"/>
        </w:rPr>
        <w:t>support base still looks up to</w:t>
      </w:r>
      <w:r w:rsidR="003515AE">
        <w:rPr>
          <w:rFonts w:ascii="Palatino Linotype" w:hAnsi="Palatino Linotype" w:cs="Helvetica"/>
          <w:sz w:val="21"/>
          <w:szCs w:val="21"/>
          <w:lang w:val="en-GB"/>
        </w:rPr>
        <w:t xml:space="preserve"> Mahinda Rajapaksa as </w:t>
      </w:r>
      <w:r w:rsidR="00A43CFE">
        <w:rPr>
          <w:rFonts w:ascii="Palatino Linotype" w:hAnsi="Palatino Linotype" w:cs="Helvetica"/>
          <w:sz w:val="21"/>
          <w:szCs w:val="21"/>
          <w:lang w:val="en-GB"/>
        </w:rPr>
        <w:t xml:space="preserve">the </w:t>
      </w:r>
      <w:r w:rsidR="003515AE">
        <w:rPr>
          <w:rFonts w:ascii="Palatino Linotype" w:hAnsi="Palatino Linotype" w:cs="Helvetica"/>
          <w:sz w:val="21"/>
          <w:szCs w:val="21"/>
          <w:lang w:val="en-GB"/>
        </w:rPr>
        <w:t xml:space="preserve">one who could lead the party to electoral success. </w:t>
      </w:r>
      <w:r w:rsidR="006535C5">
        <w:rPr>
          <w:rFonts w:ascii="Palatino Linotype" w:hAnsi="Palatino Linotype" w:cs="Helvetica"/>
          <w:sz w:val="21"/>
          <w:szCs w:val="21"/>
          <w:lang w:val="en-GB"/>
        </w:rPr>
        <w:t xml:space="preserve">The seeming loss of credibility of the government as evident from the local election results </w:t>
      </w:r>
      <w:r w:rsidR="00FF0183">
        <w:rPr>
          <w:rFonts w:ascii="Palatino Linotype" w:hAnsi="Palatino Linotype" w:cs="Helvetica"/>
          <w:sz w:val="21"/>
          <w:szCs w:val="21"/>
          <w:lang w:val="en-GB"/>
        </w:rPr>
        <w:t xml:space="preserve">only </w:t>
      </w:r>
      <w:r w:rsidR="006535C5">
        <w:rPr>
          <w:rFonts w:ascii="Palatino Linotype" w:hAnsi="Palatino Linotype" w:cs="Helvetica"/>
          <w:sz w:val="21"/>
          <w:szCs w:val="21"/>
          <w:lang w:val="en-GB"/>
        </w:rPr>
        <w:t xml:space="preserve">deepened </w:t>
      </w:r>
      <w:r w:rsidR="00FF0183">
        <w:rPr>
          <w:rFonts w:ascii="Palatino Linotype" w:hAnsi="Palatino Linotype" w:cs="Helvetica"/>
          <w:sz w:val="21"/>
          <w:szCs w:val="21"/>
          <w:lang w:val="en-GB"/>
        </w:rPr>
        <w:t>the inter-party and intra-party</w:t>
      </w:r>
      <w:r w:rsidR="006535C5">
        <w:rPr>
          <w:rFonts w:ascii="Palatino Linotype" w:hAnsi="Palatino Linotype" w:cs="Helvetica"/>
          <w:sz w:val="21"/>
          <w:szCs w:val="21"/>
          <w:lang w:val="en-GB"/>
        </w:rPr>
        <w:t xml:space="preserve"> divisions.</w:t>
      </w:r>
    </w:p>
    <w:p w:rsidR="003515AE" w:rsidRDefault="00F860A4" w:rsidP="00C33233">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noProof/>
          <w:sz w:val="21"/>
          <w:szCs w:val="21"/>
        </w:rPr>
        <w:pict>
          <v:shape id="_x0000_s1045" type="#_x0000_t202" style="position:absolute;left:0;text-align:left;margin-left:-6.65pt;margin-top:142.1pt;width:5in;height:27.6pt;z-index:251666944" stroked="f">
            <v:textbox style="mso-next-textbox:#_x0000_s1045">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w:t>
                  </w:r>
                </w:p>
              </w:txbxContent>
            </v:textbox>
          </v:shape>
        </w:pict>
      </w:r>
      <w:r w:rsidR="009C1DBB">
        <w:rPr>
          <w:rFonts w:ascii="Palatino Linotype" w:hAnsi="Palatino Linotype" w:cs="Helvetica"/>
          <w:sz w:val="21"/>
          <w:szCs w:val="21"/>
          <w:lang w:val="en-GB"/>
        </w:rPr>
        <w:t xml:space="preserve">The </w:t>
      </w:r>
      <w:r w:rsidR="00FF0183">
        <w:rPr>
          <w:rFonts w:ascii="Palatino Linotype" w:hAnsi="Palatino Linotype" w:cs="Helvetica"/>
          <w:sz w:val="21"/>
          <w:szCs w:val="21"/>
          <w:lang w:val="en-GB"/>
        </w:rPr>
        <w:t>J</w:t>
      </w:r>
      <w:r w:rsidR="009C1DBB">
        <w:rPr>
          <w:rFonts w:ascii="Palatino Linotype" w:hAnsi="Palatino Linotype" w:cs="Helvetica"/>
          <w:sz w:val="21"/>
          <w:szCs w:val="21"/>
          <w:lang w:val="en-GB"/>
        </w:rPr>
        <w:t xml:space="preserve">oint </w:t>
      </w:r>
      <w:r w:rsidR="00FF0183">
        <w:rPr>
          <w:rFonts w:ascii="Palatino Linotype" w:hAnsi="Palatino Linotype" w:cs="Helvetica"/>
          <w:sz w:val="21"/>
          <w:szCs w:val="21"/>
          <w:lang w:val="en-GB"/>
        </w:rPr>
        <w:t>O</w:t>
      </w:r>
      <w:r w:rsidR="009C1DBB">
        <w:rPr>
          <w:rFonts w:ascii="Palatino Linotype" w:hAnsi="Palatino Linotype" w:cs="Helvetica"/>
          <w:sz w:val="21"/>
          <w:szCs w:val="21"/>
          <w:lang w:val="en-GB"/>
        </w:rPr>
        <w:t>pposition</w:t>
      </w:r>
      <w:r w:rsidR="003515AE">
        <w:rPr>
          <w:rFonts w:ascii="Palatino Linotype" w:hAnsi="Palatino Linotype" w:cs="Helvetica"/>
          <w:sz w:val="21"/>
          <w:szCs w:val="21"/>
          <w:lang w:val="en-GB"/>
        </w:rPr>
        <w:t xml:space="preserve"> </w:t>
      </w:r>
      <w:r w:rsidR="00A43CFE">
        <w:rPr>
          <w:rFonts w:ascii="Palatino Linotype" w:hAnsi="Palatino Linotype" w:cs="Helvetica"/>
          <w:sz w:val="21"/>
          <w:szCs w:val="21"/>
          <w:lang w:val="en-GB"/>
        </w:rPr>
        <w:t xml:space="preserve">seized the opportunity to propose a </w:t>
      </w:r>
      <w:r w:rsidR="009C1DBB">
        <w:rPr>
          <w:rFonts w:ascii="Palatino Linotype" w:hAnsi="Palatino Linotype" w:cs="Helvetica"/>
          <w:sz w:val="21"/>
          <w:szCs w:val="21"/>
          <w:lang w:val="en-GB"/>
        </w:rPr>
        <w:t>motion</w:t>
      </w:r>
      <w:r w:rsidR="00A43CFE">
        <w:rPr>
          <w:rFonts w:ascii="Palatino Linotype" w:hAnsi="Palatino Linotype" w:cs="Helvetica"/>
          <w:sz w:val="21"/>
          <w:szCs w:val="21"/>
          <w:lang w:val="en-GB"/>
        </w:rPr>
        <w:t xml:space="preserve"> of no confidence </w:t>
      </w:r>
      <w:r w:rsidR="009C1DBB">
        <w:rPr>
          <w:rFonts w:ascii="Palatino Linotype" w:hAnsi="Palatino Linotype" w:cs="Helvetica"/>
          <w:sz w:val="21"/>
          <w:szCs w:val="21"/>
          <w:lang w:val="en-GB"/>
        </w:rPr>
        <w:t xml:space="preserve">(NCM) </w:t>
      </w:r>
      <w:r w:rsidR="00FF0183">
        <w:rPr>
          <w:rFonts w:ascii="Palatino Linotype" w:hAnsi="Palatino Linotype" w:cs="Helvetica"/>
          <w:sz w:val="21"/>
          <w:szCs w:val="21"/>
          <w:lang w:val="en-GB"/>
        </w:rPr>
        <w:t>against</w:t>
      </w:r>
      <w:r w:rsidR="00A43CFE">
        <w:rPr>
          <w:rFonts w:ascii="Palatino Linotype" w:hAnsi="Palatino Linotype" w:cs="Helvetica"/>
          <w:sz w:val="21"/>
          <w:szCs w:val="21"/>
          <w:lang w:val="en-GB"/>
        </w:rPr>
        <w:t xml:space="preserve"> </w:t>
      </w:r>
      <w:r w:rsidR="00D16BB2">
        <w:rPr>
          <w:rFonts w:ascii="Palatino Linotype" w:hAnsi="Palatino Linotype" w:cs="Helvetica"/>
          <w:sz w:val="21"/>
          <w:szCs w:val="21"/>
          <w:lang w:val="en-GB"/>
        </w:rPr>
        <w:t>Premier</w:t>
      </w:r>
      <w:r w:rsidR="00A43CFE">
        <w:rPr>
          <w:rFonts w:ascii="Palatino Linotype" w:hAnsi="Palatino Linotype" w:cs="Helvetica"/>
          <w:sz w:val="21"/>
          <w:szCs w:val="21"/>
          <w:lang w:val="en-GB"/>
        </w:rPr>
        <w:t xml:space="preserve"> Wickremesinghe. </w:t>
      </w:r>
      <w:r w:rsidR="009C1DBB">
        <w:rPr>
          <w:rFonts w:ascii="Palatino Linotype" w:hAnsi="Palatino Linotype" w:cs="Helvetica"/>
          <w:sz w:val="21"/>
          <w:szCs w:val="21"/>
          <w:lang w:val="en-GB"/>
        </w:rPr>
        <w:t xml:space="preserve">Several SLFP MPs including ministers thought of using the NCM to express resentment against their coalition partners. </w:t>
      </w:r>
      <w:r w:rsidR="00A43CFE">
        <w:rPr>
          <w:rFonts w:ascii="Palatino Linotype" w:hAnsi="Palatino Linotype" w:cs="Helvetica"/>
          <w:sz w:val="21"/>
          <w:szCs w:val="21"/>
          <w:lang w:val="en-GB"/>
        </w:rPr>
        <w:t xml:space="preserve">Although the media made a </w:t>
      </w:r>
      <w:r w:rsidR="009C1DBB">
        <w:rPr>
          <w:rFonts w:ascii="Palatino Linotype" w:hAnsi="Palatino Linotype" w:cs="Helvetica"/>
          <w:sz w:val="21"/>
          <w:szCs w:val="21"/>
          <w:lang w:val="en-GB"/>
        </w:rPr>
        <w:t xml:space="preserve">big fuss about the prospect of the NCM being carried through Parliament, </w:t>
      </w:r>
      <w:r w:rsidR="00FF0183">
        <w:rPr>
          <w:rFonts w:ascii="Palatino Linotype" w:hAnsi="Palatino Linotype" w:cs="Helvetica"/>
          <w:sz w:val="21"/>
          <w:szCs w:val="21"/>
          <w:lang w:val="en-GB"/>
        </w:rPr>
        <w:t>the NCM</w:t>
      </w:r>
      <w:r w:rsidR="009C1DBB">
        <w:rPr>
          <w:rFonts w:ascii="Palatino Linotype" w:hAnsi="Palatino Linotype" w:cs="Helvetica"/>
          <w:sz w:val="21"/>
          <w:szCs w:val="21"/>
          <w:lang w:val="en-GB"/>
        </w:rPr>
        <w:t xml:space="preserve"> was </w:t>
      </w:r>
      <w:r w:rsidR="00FF0183">
        <w:rPr>
          <w:rFonts w:ascii="Palatino Linotype" w:hAnsi="Palatino Linotype" w:cs="Helvetica"/>
          <w:sz w:val="21"/>
          <w:szCs w:val="21"/>
          <w:lang w:val="en-GB"/>
        </w:rPr>
        <w:t xml:space="preserve">highly </w:t>
      </w:r>
      <w:r w:rsidR="009C1DBB">
        <w:rPr>
          <w:rFonts w:ascii="Palatino Linotype" w:hAnsi="Palatino Linotype" w:cs="Helvetica"/>
          <w:sz w:val="21"/>
          <w:szCs w:val="21"/>
          <w:lang w:val="en-GB"/>
        </w:rPr>
        <w:t xml:space="preserve">unlikely to succeed since the parties of the minority nationalities would not risk defeating the Premier only </w:t>
      </w:r>
      <w:r w:rsidR="00FF0183">
        <w:rPr>
          <w:rFonts w:ascii="Palatino Linotype" w:hAnsi="Palatino Linotype" w:cs="Helvetica"/>
          <w:sz w:val="21"/>
          <w:szCs w:val="21"/>
          <w:lang w:val="en-GB"/>
        </w:rPr>
        <w:t>to</w:t>
      </w:r>
      <w:r w:rsidR="00D645F2">
        <w:rPr>
          <w:rFonts w:ascii="Palatino Linotype" w:hAnsi="Palatino Linotype" w:cs="Helvetica"/>
          <w:sz w:val="21"/>
          <w:szCs w:val="21"/>
          <w:lang w:val="en-GB"/>
        </w:rPr>
        <w:t xml:space="preserve"> </w:t>
      </w:r>
      <w:r w:rsidR="009C1DBB">
        <w:rPr>
          <w:rFonts w:ascii="Palatino Linotype" w:hAnsi="Palatino Linotype" w:cs="Helvetica"/>
          <w:sz w:val="21"/>
          <w:szCs w:val="21"/>
          <w:lang w:val="en-GB"/>
        </w:rPr>
        <w:t xml:space="preserve">benefit the Joint </w:t>
      </w:r>
      <w:r w:rsidR="00FF0183">
        <w:rPr>
          <w:rFonts w:ascii="Palatino Linotype" w:hAnsi="Palatino Linotype" w:cs="Helvetica"/>
          <w:sz w:val="21"/>
          <w:szCs w:val="21"/>
          <w:lang w:val="en-GB"/>
        </w:rPr>
        <w:t>O</w:t>
      </w:r>
      <w:r w:rsidR="009C1DBB">
        <w:rPr>
          <w:rFonts w:ascii="Palatino Linotype" w:hAnsi="Palatino Linotype" w:cs="Helvetica"/>
          <w:sz w:val="21"/>
          <w:szCs w:val="21"/>
          <w:lang w:val="en-GB"/>
        </w:rPr>
        <w:t>pposition wh</w:t>
      </w:r>
      <w:r w:rsidR="00FF0183">
        <w:rPr>
          <w:rFonts w:ascii="Palatino Linotype" w:hAnsi="Palatino Linotype" w:cs="Helvetica"/>
          <w:sz w:val="21"/>
          <w:szCs w:val="21"/>
          <w:lang w:val="en-GB"/>
        </w:rPr>
        <w:t>ich was</w:t>
      </w:r>
      <w:r w:rsidR="009C1DBB">
        <w:rPr>
          <w:rFonts w:ascii="Palatino Linotype" w:hAnsi="Palatino Linotype" w:cs="Helvetica"/>
          <w:sz w:val="21"/>
          <w:szCs w:val="21"/>
          <w:lang w:val="en-GB"/>
        </w:rPr>
        <w:t xml:space="preserve"> still </w:t>
      </w:r>
      <w:r w:rsidR="00D645F2">
        <w:rPr>
          <w:rFonts w:ascii="Palatino Linotype" w:hAnsi="Palatino Linotype" w:cs="Helvetica"/>
          <w:sz w:val="21"/>
          <w:szCs w:val="21"/>
          <w:lang w:val="en-GB"/>
        </w:rPr>
        <w:t>peddl</w:t>
      </w:r>
      <w:r w:rsidR="009C1DBB">
        <w:rPr>
          <w:rFonts w:ascii="Palatino Linotype" w:hAnsi="Palatino Linotype" w:cs="Helvetica"/>
          <w:sz w:val="21"/>
          <w:szCs w:val="21"/>
          <w:lang w:val="en-GB"/>
        </w:rPr>
        <w:t>ing</w:t>
      </w:r>
      <w:r w:rsidR="00D645F2">
        <w:rPr>
          <w:rFonts w:ascii="Palatino Linotype" w:hAnsi="Palatino Linotype" w:cs="Helvetica"/>
          <w:sz w:val="21"/>
          <w:szCs w:val="21"/>
          <w:lang w:val="en-GB"/>
        </w:rPr>
        <w:t xml:space="preserve"> a chauvinist agenda. What was possible was a narrow victory for the NCM, which the Joint Opposition </w:t>
      </w:r>
      <w:r w:rsidR="00D645F2">
        <w:rPr>
          <w:rFonts w:ascii="Palatino Linotype" w:hAnsi="Palatino Linotype" w:cs="Helvetica"/>
          <w:sz w:val="21"/>
          <w:szCs w:val="21"/>
          <w:lang w:val="en-GB"/>
        </w:rPr>
        <w:lastRenderedPageBreak/>
        <w:t xml:space="preserve">could have exploited. The President by failing to stand by his Prime Minister and not making public his position weakened himself further by losing confidence </w:t>
      </w:r>
      <w:r w:rsidR="000870E4">
        <w:rPr>
          <w:rFonts w:ascii="Palatino Linotype" w:hAnsi="Palatino Linotype" w:cs="Helvetica"/>
          <w:sz w:val="21"/>
          <w:szCs w:val="21"/>
          <w:lang w:val="en-GB"/>
        </w:rPr>
        <w:t xml:space="preserve">on </w:t>
      </w:r>
      <w:r w:rsidR="00D645F2">
        <w:rPr>
          <w:rFonts w:ascii="Palatino Linotype" w:hAnsi="Palatino Linotype" w:cs="Helvetica"/>
          <w:sz w:val="21"/>
          <w:szCs w:val="21"/>
          <w:lang w:val="en-GB"/>
        </w:rPr>
        <w:t xml:space="preserve">both sides of the </w:t>
      </w:r>
      <w:r w:rsidR="000870E4">
        <w:rPr>
          <w:rFonts w:ascii="Palatino Linotype" w:hAnsi="Palatino Linotype" w:cs="Helvetica"/>
          <w:sz w:val="21"/>
          <w:szCs w:val="21"/>
          <w:lang w:val="en-GB"/>
        </w:rPr>
        <w:t>government. The comfortable margin by which the Premier survived the vote has strengthened his position within his party as well as in relation to the President, but much needs to be delivered to improve on earlier electoral performance</w:t>
      </w:r>
      <w:r w:rsidR="00FF0183">
        <w:rPr>
          <w:rFonts w:ascii="Palatino Linotype" w:hAnsi="Palatino Linotype" w:cs="Helvetica"/>
          <w:sz w:val="21"/>
          <w:szCs w:val="21"/>
          <w:lang w:val="en-GB"/>
        </w:rPr>
        <w:t>, and even more to salvage the country from its economic and political crises.</w:t>
      </w:r>
    </w:p>
    <w:p w:rsidR="000870E4" w:rsidRPr="000B70FC" w:rsidRDefault="00E15052" w:rsidP="000B70FC">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Local</w:t>
      </w:r>
      <w:r w:rsidR="000870E4">
        <w:rPr>
          <w:rFonts w:ascii="Palatino Linotype" w:hAnsi="Palatino Linotype" w:cs="Helvetica"/>
          <w:sz w:val="21"/>
          <w:szCs w:val="21"/>
          <w:lang w:val="en-GB"/>
        </w:rPr>
        <w:t xml:space="preserve"> elections in the North delivered a </w:t>
      </w:r>
      <w:r w:rsidR="00FF0183">
        <w:rPr>
          <w:rFonts w:ascii="Palatino Linotype" w:hAnsi="Palatino Linotype" w:cs="Helvetica"/>
          <w:sz w:val="21"/>
          <w:szCs w:val="21"/>
          <w:lang w:val="en-GB"/>
        </w:rPr>
        <w:t>potent</w:t>
      </w:r>
      <w:r w:rsidR="000870E4">
        <w:rPr>
          <w:rFonts w:ascii="Palatino Linotype" w:hAnsi="Palatino Linotype" w:cs="Helvetica"/>
          <w:sz w:val="21"/>
          <w:szCs w:val="21"/>
          <w:lang w:val="en-GB"/>
        </w:rPr>
        <w:t xml:space="preserve"> message to </w:t>
      </w:r>
      <w:r w:rsidR="00FF0183">
        <w:rPr>
          <w:rFonts w:ascii="Palatino Linotype" w:hAnsi="Palatino Linotype" w:cs="Helvetica"/>
          <w:sz w:val="21"/>
          <w:szCs w:val="21"/>
          <w:lang w:val="en-GB"/>
        </w:rPr>
        <w:t>the</w:t>
      </w:r>
      <w:r w:rsidR="000870E4">
        <w:rPr>
          <w:rFonts w:ascii="Palatino Linotype" w:hAnsi="Palatino Linotype" w:cs="Helvetica"/>
          <w:sz w:val="21"/>
          <w:szCs w:val="21"/>
          <w:lang w:val="en-GB"/>
        </w:rPr>
        <w:t xml:space="preserve"> Tamil nationalist parties, especially the TNA, that peop</w:t>
      </w:r>
      <w:r>
        <w:rPr>
          <w:rFonts w:ascii="Palatino Linotype" w:hAnsi="Palatino Linotype" w:cs="Helvetica"/>
          <w:sz w:val="21"/>
          <w:szCs w:val="21"/>
          <w:lang w:val="en-GB"/>
        </w:rPr>
        <w:t>l</w:t>
      </w:r>
      <w:r w:rsidR="000870E4">
        <w:rPr>
          <w:rFonts w:ascii="Palatino Linotype" w:hAnsi="Palatino Linotype" w:cs="Helvetica"/>
          <w:sz w:val="21"/>
          <w:szCs w:val="21"/>
          <w:lang w:val="en-GB"/>
        </w:rPr>
        <w:t xml:space="preserve">e are </w:t>
      </w:r>
      <w:r w:rsidR="00FF0183">
        <w:rPr>
          <w:rFonts w:ascii="Palatino Linotype" w:hAnsi="Palatino Linotype" w:cs="Helvetica"/>
          <w:sz w:val="21"/>
          <w:szCs w:val="21"/>
          <w:lang w:val="en-GB"/>
        </w:rPr>
        <w:t>tiring of</w:t>
      </w:r>
      <w:r w:rsidR="000870E4">
        <w:rPr>
          <w:rFonts w:ascii="Palatino Linotype" w:hAnsi="Palatino Linotype" w:cs="Helvetica"/>
          <w:sz w:val="21"/>
          <w:szCs w:val="21"/>
          <w:lang w:val="en-GB"/>
        </w:rPr>
        <w:t xml:space="preserve"> the</w:t>
      </w:r>
      <w:r w:rsidR="00FF0183">
        <w:rPr>
          <w:rFonts w:ascii="Palatino Linotype" w:hAnsi="Palatino Linotype" w:cs="Helvetica"/>
          <w:sz w:val="21"/>
          <w:szCs w:val="21"/>
          <w:lang w:val="en-GB"/>
        </w:rPr>
        <w:t>ir</w:t>
      </w:r>
      <w:r w:rsidR="000870E4">
        <w:rPr>
          <w:rFonts w:ascii="Palatino Linotype" w:hAnsi="Palatino Linotype" w:cs="Helvetica"/>
          <w:sz w:val="21"/>
          <w:szCs w:val="21"/>
          <w:lang w:val="en-GB"/>
        </w:rPr>
        <w:t xml:space="preserve"> political</w:t>
      </w:r>
      <w:r>
        <w:rPr>
          <w:rFonts w:ascii="Palatino Linotype" w:hAnsi="Palatino Linotype" w:cs="Helvetica"/>
          <w:sz w:val="21"/>
          <w:szCs w:val="21"/>
          <w:lang w:val="en-GB"/>
        </w:rPr>
        <w:t>ly</w:t>
      </w:r>
      <w:r w:rsidR="000870E4">
        <w:rPr>
          <w:rFonts w:ascii="Palatino Linotype" w:hAnsi="Palatino Linotype" w:cs="Helvetica"/>
          <w:sz w:val="21"/>
          <w:szCs w:val="21"/>
          <w:lang w:val="en-GB"/>
        </w:rPr>
        <w:t xml:space="preserve"> bankrupt</w:t>
      </w:r>
      <w:r w:rsidR="00FF0183">
        <w:rPr>
          <w:rFonts w:ascii="Palatino Linotype" w:hAnsi="Palatino Linotype" w:cs="Helvetica"/>
          <w:sz w:val="21"/>
          <w:szCs w:val="21"/>
          <w:lang w:val="en-GB"/>
        </w:rPr>
        <w:t>cy</w:t>
      </w:r>
      <w:r w:rsidR="000870E4">
        <w:rPr>
          <w:rFonts w:ascii="Palatino Linotype" w:hAnsi="Palatino Linotype" w:cs="Helvetica"/>
          <w:sz w:val="21"/>
          <w:szCs w:val="21"/>
          <w:lang w:val="en-GB"/>
        </w:rPr>
        <w:t xml:space="preserve">. The </w:t>
      </w:r>
      <w:r w:rsidR="001E2B3B">
        <w:rPr>
          <w:rFonts w:ascii="Palatino Linotype" w:hAnsi="Palatino Linotype" w:cs="Helvetica"/>
          <w:sz w:val="21"/>
          <w:szCs w:val="21"/>
          <w:lang w:val="en-GB"/>
        </w:rPr>
        <w:t>limited success of</w:t>
      </w:r>
      <w:r w:rsidR="000870E4">
        <w:rPr>
          <w:rFonts w:ascii="Palatino Linotype" w:hAnsi="Palatino Linotype" w:cs="Helvetica"/>
          <w:sz w:val="21"/>
          <w:szCs w:val="21"/>
          <w:lang w:val="en-GB"/>
        </w:rPr>
        <w:t xml:space="preserve"> independent groups representing </w:t>
      </w:r>
      <w:r w:rsidR="001E2B3B">
        <w:rPr>
          <w:rFonts w:ascii="Palatino Linotype" w:hAnsi="Palatino Linotype" w:cs="Helvetica"/>
          <w:sz w:val="21"/>
          <w:szCs w:val="21"/>
          <w:lang w:val="en-GB"/>
        </w:rPr>
        <w:t xml:space="preserve">the toiling </w:t>
      </w:r>
      <w:r w:rsidR="00FF0183">
        <w:rPr>
          <w:rFonts w:ascii="Palatino Linotype" w:hAnsi="Palatino Linotype" w:cs="Helvetica"/>
          <w:sz w:val="21"/>
          <w:szCs w:val="21"/>
          <w:lang w:val="en-GB"/>
        </w:rPr>
        <w:t xml:space="preserve">masses </w:t>
      </w:r>
      <w:r>
        <w:rPr>
          <w:rFonts w:ascii="Palatino Linotype" w:hAnsi="Palatino Linotype" w:cs="Helvetica"/>
          <w:sz w:val="21"/>
          <w:szCs w:val="21"/>
          <w:lang w:val="en-GB"/>
        </w:rPr>
        <w:t>drove home</w:t>
      </w:r>
      <w:r w:rsidR="001E2B3B">
        <w:rPr>
          <w:rFonts w:ascii="Palatino Linotype" w:hAnsi="Palatino Linotype" w:cs="Helvetica"/>
          <w:sz w:val="21"/>
          <w:szCs w:val="21"/>
          <w:lang w:val="en-GB"/>
        </w:rPr>
        <w:t xml:space="preserve"> a stronger message than what the parliamentary election of 1970 </w:t>
      </w:r>
      <w:r>
        <w:rPr>
          <w:rFonts w:ascii="Palatino Linotype" w:hAnsi="Palatino Linotype" w:cs="Helvetica"/>
          <w:sz w:val="21"/>
          <w:szCs w:val="21"/>
          <w:lang w:val="en-GB"/>
        </w:rPr>
        <w:t>did</w:t>
      </w:r>
      <w:r w:rsidR="001E2B3B">
        <w:rPr>
          <w:rFonts w:ascii="Palatino Linotype" w:hAnsi="Palatino Linotype" w:cs="Helvetica"/>
          <w:sz w:val="21"/>
          <w:szCs w:val="21"/>
          <w:lang w:val="en-GB"/>
        </w:rPr>
        <w:t xml:space="preserve"> to the then dominant Federal Party. Some of the minority nationalist opportunists too lost on the deal</w:t>
      </w:r>
      <w:r>
        <w:rPr>
          <w:rFonts w:ascii="Palatino Linotype" w:hAnsi="Palatino Linotype" w:cs="Helvetica"/>
          <w:sz w:val="21"/>
          <w:szCs w:val="21"/>
          <w:lang w:val="en-GB"/>
        </w:rPr>
        <w:t>,</w:t>
      </w:r>
      <w:r w:rsidR="001E2B3B">
        <w:rPr>
          <w:rFonts w:ascii="Palatino Linotype" w:hAnsi="Palatino Linotype" w:cs="Helvetica"/>
          <w:sz w:val="21"/>
          <w:szCs w:val="21"/>
          <w:lang w:val="en-GB"/>
        </w:rPr>
        <w:t xml:space="preserve"> </w:t>
      </w:r>
      <w:r w:rsidR="00FF0183">
        <w:rPr>
          <w:rFonts w:ascii="Palatino Linotype" w:hAnsi="Palatino Linotype" w:cs="Helvetica"/>
          <w:sz w:val="21"/>
          <w:szCs w:val="21"/>
          <w:lang w:val="en-GB"/>
        </w:rPr>
        <w:t>so that</w:t>
      </w:r>
      <w:r w:rsidR="001E2B3B">
        <w:rPr>
          <w:rFonts w:ascii="Palatino Linotype" w:hAnsi="Palatino Linotype" w:cs="Helvetica"/>
          <w:sz w:val="21"/>
          <w:szCs w:val="21"/>
          <w:lang w:val="en-GB"/>
        </w:rPr>
        <w:t xml:space="preserve"> all the minority nationalist parties </w:t>
      </w:r>
      <w:r w:rsidR="00FF0183">
        <w:rPr>
          <w:rFonts w:ascii="Palatino Linotype" w:hAnsi="Palatino Linotype" w:cs="Helvetica"/>
          <w:sz w:val="21"/>
          <w:szCs w:val="21"/>
          <w:lang w:val="en-GB"/>
        </w:rPr>
        <w:t xml:space="preserve">now </w:t>
      </w:r>
      <w:r w:rsidR="00D16BB2">
        <w:rPr>
          <w:rFonts w:ascii="Palatino Linotype" w:hAnsi="Palatino Linotype" w:cs="Helvetica"/>
          <w:sz w:val="21"/>
          <w:szCs w:val="21"/>
          <w:lang w:val="en-GB"/>
        </w:rPr>
        <w:t>prefer</w:t>
      </w:r>
      <w:r w:rsidR="001E2B3B">
        <w:rPr>
          <w:rFonts w:ascii="Palatino Linotype" w:hAnsi="Palatino Linotype" w:cs="Helvetica"/>
          <w:sz w:val="21"/>
          <w:szCs w:val="21"/>
          <w:lang w:val="en-GB"/>
        </w:rPr>
        <w:t xml:space="preserve"> reve</w:t>
      </w:r>
      <w:r>
        <w:rPr>
          <w:rFonts w:ascii="Palatino Linotype" w:hAnsi="Palatino Linotype" w:cs="Helvetica"/>
          <w:sz w:val="21"/>
          <w:szCs w:val="21"/>
          <w:lang w:val="en-GB"/>
        </w:rPr>
        <w:t>r</w:t>
      </w:r>
      <w:r w:rsidR="001E2B3B">
        <w:rPr>
          <w:rFonts w:ascii="Palatino Linotype" w:hAnsi="Palatino Linotype" w:cs="Helvetica"/>
          <w:sz w:val="21"/>
          <w:szCs w:val="21"/>
          <w:lang w:val="en-GB"/>
        </w:rPr>
        <w:t xml:space="preserve">ting to the </w:t>
      </w:r>
      <w:r w:rsidR="00D16BB2">
        <w:rPr>
          <w:rFonts w:ascii="Palatino Linotype" w:hAnsi="Palatino Linotype" w:cs="Helvetica"/>
          <w:sz w:val="21"/>
          <w:szCs w:val="21"/>
          <w:lang w:val="en-GB"/>
        </w:rPr>
        <w:t>earlier</w:t>
      </w:r>
      <w:r w:rsidR="001E2B3B">
        <w:rPr>
          <w:rFonts w:ascii="Palatino Linotype" w:hAnsi="Palatino Linotype" w:cs="Helvetica"/>
          <w:sz w:val="21"/>
          <w:szCs w:val="21"/>
          <w:lang w:val="en-GB"/>
        </w:rPr>
        <w:t xml:space="preserve"> system of election.</w:t>
      </w:r>
      <w:r>
        <w:rPr>
          <w:rFonts w:ascii="Palatino Linotype" w:hAnsi="Palatino Linotype" w:cs="Helvetica"/>
          <w:sz w:val="21"/>
          <w:szCs w:val="21"/>
          <w:lang w:val="en-GB"/>
        </w:rPr>
        <w:t xml:space="preserve"> That </w:t>
      </w:r>
      <w:r w:rsidR="00FF0183">
        <w:rPr>
          <w:rFonts w:ascii="Palatino Linotype" w:hAnsi="Palatino Linotype" w:cs="Helvetica"/>
          <w:sz w:val="21"/>
          <w:szCs w:val="21"/>
          <w:lang w:val="en-GB"/>
        </w:rPr>
        <w:t>goes</w:t>
      </w:r>
      <w:r>
        <w:rPr>
          <w:rFonts w:ascii="Palatino Linotype" w:hAnsi="Palatino Linotype" w:cs="Helvetica"/>
          <w:sz w:val="21"/>
          <w:szCs w:val="21"/>
          <w:lang w:val="en-GB"/>
        </w:rPr>
        <w:t xml:space="preserve"> to confirm that the minority nationalist parties </w:t>
      </w:r>
      <w:r w:rsidR="00D16BB2">
        <w:rPr>
          <w:rFonts w:ascii="Palatino Linotype" w:hAnsi="Palatino Linotype" w:cs="Helvetica"/>
          <w:sz w:val="21"/>
          <w:szCs w:val="21"/>
          <w:lang w:val="en-GB"/>
        </w:rPr>
        <w:t>are</w:t>
      </w:r>
      <w:r>
        <w:rPr>
          <w:rFonts w:ascii="Palatino Linotype" w:hAnsi="Palatino Linotype" w:cs="Helvetica"/>
          <w:sz w:val="21"/>
          <w:szCs w:val="21"/>
          <w:lang w:val="en-GB"/>
        </w:rPr>
        <w:t xml:space="preserve"> only interested in securing positions for themselves and not in addressing the problems faced by the people. This was reaffirmed when the TNA made a deal with its once arch rival, the EPDP, which it once denounced as traitors to the Tamil cause,</w:t>
      </w:r>
      <w:r w:rsidRPr="00E15052">
        <w:rPr>
          <w:rFonts w:ascii="Palatino Linotype" w:hAnsi="Palatino Linotype" w:cs="Helvetica"/>
          <w:sz w:val="21"/>
          <w:szCs w:val="21"/>
          <w:lang w:val="en-GB"/>
        </w:rPr>
        <w:t xml:space="preserve"> </w:t>
      </w:r>
      <w:r>
        <w:rPr>
          <w:rFonts w:ascii="Palatino Linotype" w:hAnsi="Palatino Linotype" w:cs="Helvetica"/>
          <w:sz w:val="21"/>
          <w:szCs w:val="21"/>
          <w:lang w:val="en-GB"/>
        </w:rPr>
        <w:t xml:space="preserve">to secure the </w:t>
      </w:r>
      <w:r w:rsidR="00D16BB2">
        <w:rPr>
          <w:rFonts w:ascii="Palatino Linotype" w:hAnsi="Palatino Linotype" w:cs="Helvetica"/>
          <w:sz w:val="21"/>
          <w:szCs w:val="21"/>
          <w:lang w:val="en-GB"/>
        </w:rPr>
        <w:t>mayoralty</w:t>
      </w:r>
      <w:r>
        <w:rPr>
          <w:rFonts w:ascii="Palatino Linotype" w:hAnsi="Palatino Linotype" w:cs="Helvetica"/>
          <w:sz w:val="21"/>
          <w:szCs w:val="21"/>
          <w:lang w:val="en-GB"/>
        </w:rPr>
        <w:t xml:space="preserve"> of the Jaffna Municipal Council.</w:t>
      </w:r>
    </w:p>
    <w:p w:rsidR="000B70FC" w:rsidRDefault="000B70FC" w:rsidP="000B70FC">
      <w:pPr>
        <w:spacing w:before="0" w:after="120" w:line="264" w:lineRule="auto"/>
        <w:ind w:firstLine="0"/>
        <w:rPr>
          <w:rFonts w:ascii="Palatino Linotype" w:hAnsi="Palatino Linotype"/>
          <w:bCs/>
          <w:sz w:val="21"/>
          <w:szCs w:val="21"/>
        </w:rPr>
      </w:pPr>
      <w:r w:rsidRPr="000B70FC">
        <w:rPr>
          <w:rFonts w:ascii="Palatino Linotype" w:hAnsi="Palatino Linotype"/>
          <w:bCs/>
          <w:sz w:val="21"/>
          <w:szCs w:val="21"/>
        </w:rPr>
        <w:t xml:space="preserve">The anti-Muslim violence </w:t>
      </w:r>
      <w:r>
        <w:rPr>
          <w:rFonts w:ascii="Palatino Linotype" w:hAnsi="Palatino Linotype"/>
          <w:bCs/>
          <w:sz w:val="21"/>
          <w:szCs w:val="21"/>
        </w:rPr>
        <w:t>unleashed in Ampara in late February, followed by violent attacks and arson targeting Muslims in Teldeniya and Digana in the District of Kandy are grim reminders of the reality of chauvinist politics which the parties of the ruling classes are willing to challenge or overcome, and the reluctance of minority nationality leaders to stand up for their people.</w:t>
      </w:r>
    </w:p>
    <w:p w:rsidR="00E2216E" w:rsidRPr="000B70FC" w:rsidRDefault="00F860A4" w:rsidP="000B70FC">
      <w:pPr>
        <w:spacing w:before="0" w:after="120" w:line="264" w:lineRule="auto"/>
        <w:ind w:firstLine="0"/>
        <w:rPr>
          <w:rFonts w:ascii="Palatino Linotype" w:hAnsi="Palatino Linotype"/>
          <w:bCs/>
          <w:sz w:val="21"/>
          <w:szCs w:val="21"/>
        </w:rPr>
      </w:pPr>
      <w:r w:rsidRPr="00F860A4">
        <w:rPr>
          <w:rFonts w:ascii="Palatino Linotype" w:hAnsi="Palatino Linotype" w:cs="Helvetica"/>
          <w:noProof/>
          <w:sz w:val="21"/>
          <w:szCs w:val="21"/>
        </w:rPr>
        <w:pict>
          <v:shape id="_x0000_s1082" type="#_x0000_t202" style="position:absolute;left:0;text-align:left;margin-left:-7.1pt;margin-top:102.65pt;width:5in;height:27.6pt;z-index:251704832" stroked="f">
            <v:textbox style="mso-next-textbox:#_x0000_s1082">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w:t>
                  </w:r>
                  <w:r>
                    <w:rPr>
                      <w:rFonts w:ascii="Palatino Linotype" w:hAnsi="Palatino Linotype"/>
                      <w:b/>
                      <w:i/>
                      <w:sz w:val="18"/>
                      <w:szCs w:val="18"/>
                    </w:rPr>
                    <w:tab/>
                    <w:t>Marxist Leninist New Democracy 64</w:t>
                  </w:r>
                </w:p>
              </w:txbxContent>
            </v:textbox>
          </v:shape>
        </w:pict>
      </w:r>
      <w:r w:rsidR="000B70FC">
        <w:rPr>
          <w:rFonts w:ascii="Palatino Linotype" w:hAnsi="Palatino Linotype"/>
          <w:bCs/>
          <w:sz w:val="21"/>
          <w:szCs w:val="21"/>
        </w:rPr>
        <w:t xml:space="preserve">The challenge facing the Left is to politically mobilise the </w:t>
      </w:r>
      <w:r w:rsidR="000B70FC" w:rsidRPr="0079047C">
        <w:rPr>
          <w:rFonts w:ascii="Palatino Linotype" w:hAnsi="Palatino Linotype"/>
          <w:sz w:val="21"/>
          <w:szCs w:val="21"/>
        </w:rPr>
        <w:t>people to advance against the chauvinist menace that has been set in motion.</w:t>
      </w:r>
      <w:r w:rsidR="000B70FC" w:rsidRPr="0079047C">
        <w:rPr>
          <w:rFonts w:ascii="Palatino Linotype" w:hAnsi="Palatino Linotype"/>
          <w:sz w:val="21"/>
          <w:szCs w:val="21"/>
          <w:lang w:val="en-US"/>
        </w:rPr>
        <w:t xml:space="preserve"> </w:t>
      </w:r>
      <w:r w:rsidR="000B70FC">
        <w:rPr>
          <w:rFonts w:ascii="Palatino Linotype" w:hAnsi="Palatino Linotype"/>
          <w:sz w:val="21"/>
          <w:szCs w:val="21"/>
          <w:lang w:val="en-US"/>
        </w:rPr>
        <w:t>Th</w:t>
      </w:r>
      <w:r w:rsidR="006535C5">
        <w:rPr>
          <w:rFonts w:ascii="Palatino Linotype" w:hAnsi="Palatino Linotype"/>
          <w:sz w:val="21"/>
          <w:szCs w:val="21"/>
          <w:lang w:val="en-US"/>
        </w:rPr>
        <w:t>eir</w:t>
      </w:r>
      <w:r w:rsidR="000B70FC">
        <w:rPr>
          <w:rFonts w:ascii="Palatino Linotype" w:hAnsi="Palatino Linotype"/>
          <w:sz w:val="21"/>
          <w:szCs w:val="21"/>
          <w:lang w:val="en-US"/>
        </w:rPr>
        <w:t xml:space="preserve"> stand should reflect </w:t>
      </w:r>
      <w:r w:rsidR="006535C5">
        <w:rPr>
          <w:rFonts w:ascii="Palatino Linotype" w:hAnsi="Palatino Linotype"/>
          <w:sz w:val="21"/>
          <w:szCs w:val="21"/>
          <w:lang w:val="en-US"/>
        </w:rPr>
        <w:t>a firm commitment to address the national question so that the national minorities and the oppressed Sinhala massed could be united in the struggle to free the country of oppression by imperialism and its reactionary allies at home.</w:t>
      </w:r>
      <w:r w:rsidR="0005460C" w:rsidRPr="000B70FC">
        <w:rPr>
          <w:rFonts w:ascii="Palatino Linotype" w:hAnsi="Palatino Linotype"/>
          <w:bCs/>
          <w:sz w:val="21"/>
          <w:szCs w:val="21"/>
        </w:rPr>
        <w:br w:type="page"/>
      </w:r>
    </w:p>
    <w:p w:rsidR="00315081" w:rsidRPr="007C1440" w:rsidRDefault="00315081" w:rsidP="006C7F13">
      <w:pPr>
        <w:spacing w:before="0"/>
        <w:ind w:firstLine="0"/>
        <w:jc w:val="right"/>
        <w:rPr>
          <w:rFonts w:ascii="Palatino Linotype" w:hAnsi="Palatino Linotype"/>
          <w:b/>
          <w:i/>
          <w:sz w:val="28"/>
          <w:szCs w:val="28"/>
          <w:u w:val="single"/>
        </w:rPr>
      </w:pPr>
      <w:r w:rsidRPr="007C1440">
        <w:rPr>
          <w:rFonts w:ascii="Palatino Linotype" w:hAnsi="Palatino Linotype"/>
          <w:b/>
          <w:i/>
          <w:sz w:val="28"/>
          <w:szCs w:val="28"/>
          <w:u w:val="single"/>
        </w:rPr>
        <w:lastRenderedPageBreak/>
        <w:t>International Affairs Study Group of the NDMLP</w:t>
      </w:r>
    </w:p>
    <w:p w:rsidR="00C93769" w:rsidRPr="00E0125A" w:rsidRDefault="00C93769" w:rsidP="0016576B">
      <w:pPr>
        <w:shd w:val="clear" w:color="auto" w:fill="FFFFFF"/>
        <w:spacing w:before="0"/>
        <w:ind w:firstLine="0"/>
        <w:jc w:val="right"/>
        <w:rPr>
          <w:rFonts w:ascii="Palatino Linotype" w:hAnsi="Palatino Linotype"/>
          <w:b/>
          <w:bCs/>
          <w:i/>
          <w:sz w:val="20"/>
          <w:szCs w:val="20"/>
        </w:rPr>
      </w:pPr>
    </w:p>
    <w:p w:rsidR="00571B02" w:rsidRPr="00E0125A" w:rsidRDefault="00571B02" w:rsidP="0016576B">
      <w:pPr>
        <w:tabs>
          <w:tab w:val="left" w:pos="-1530"/>
        </w:tabs>
        <w:autoSpaceDE w:val="0"/>
        <w:autoSpaceDN w:val="0"/>
        <w:adjustRightInd w:val="0"/>
        <w:spacing w:before="0"/>
        <w:ind w:right="29" w:firstLine="0"/>
        <w:jc w:val="center"/>
        <w:rPr>
          <w:rFonts w:ascii="Palatino Linotype" w:hAnsi="Palatino Linotype"/>
          <w:b/>
          <w:sz w:val="20"/>
          <w:szCs w:val="20"/>
        </w:rPr>
      </w:pPr>
    </w:p>
    <w:p w:rsidR="00B701EE" w:rsidRPr="00E0125A" w:rsidRDefault="00571B02" w:rsidP="0016576B">
      <w:pPr>
        <w:tabs>
          <w:tab w:val="left" w:pos="-1530"/>
        </w:tabs>
        <w:autoSpaceDE w:val="0"/>
        <w:autoSpaceDN w:val="0"/>
        <w:adjustRightInd w:val="0"/>
        <w:spacing w:before="0"/>
        <w:ind w:right="29" w:firstLine="0"/>
        <w:jc w:val="center"/>
        <w:rPr>
          <w:rFonts w:ascii="Palatino Linotype" w:hAnsi="Palatino Linotype" w:cs="Arial"/>
          <w:b/>
          <w:sz w:val="44"/>
          <w:szCs w:val="44"/>
        </w:rPr>
      </w:pPr>
      <w:r w:rsidRPr="00E0125A">
        <w:rPr>
          <w:rFonts w:ascii="Palatino Linotype" w:hAnsi="Palatino Linotype"/>
          <w:b/>
          <w:sz w:val="44"/>
          <w:szCs w:val="44"/>
        </w:rPr>
        <w:t>C</w:t>
      </w:r>
      <w:r w:rsidR="0033517C" w:rsidRPr="00E0125A">
        <w:rPr>
          <w:rFonts w:ascii="Palatino Linotype" w:hAnsi="Palatino Linotype"/>
          <w:b/>
          <w:sz w:val="44"/>
          <w:szCs w:val="44"/>
        </w:rPr>
        <w:t>olonial</w:t>
      </w:r>
      <w:r w:rsidRPr="00E0125A">
        <w:rPr>
          <w:rFonts w:ascii="Palatino Linotype" w:hAnsi="Palatino Linotype"/>
          <w:b/>
          <w:sz w:val="44"/>
          <w:szCs w:val="44"/>
        </w:rPr>
        <w:t xml:space="preserve"> Rule in Asia</w:t>
      </w:r>
    </w:p>
    <w:p w:rsidR="00B701EE" w:rsidRPr="00E0125A" w:rsidRDefault="00B701EE" w:rsidP="0016576B">
      <w:pPr>
        <w:tabs>
          <w:tab w:val="left" w:pos="-1530"/>
        </w:tabs>
        <w:autoSpaceDE w:val="0"/>
        <w:autoSpaceDN w:val="0"/>
        <w:adjustRightInd w:val="0"/>
        <w:spacing w:before="0"/>
        <w:ind w:right="29" w:firstLine="0"/>
        <w:rPr>
          <w:rFonts w:ascii="Palatino Linotype" w:hAnsi="Palatino Linotype" w:cs="Arial"/>
          <w:b/>
          <w:sz w:val="20"/>
          <w:szCs w:val="20"/>
        </w:rPr>
      </w:pPr>
    </w:p>
    <w:p w:rsidR="00C43F46" w:rsidRPr="00634207" w:rsidRDefault="00115C79" w:rsidP="00C43F46">
      <w:pPr>
        <w:spacing w:before="0" w:line="264" w:lineRule="auto"/>
        <w:ind w:firstLine="0"/>
        <w:rPr>
          <w:rFonts w:ascii="Palatino Linotype" w:hAnsi="Palatino Linotype"/>
          <w:sz w:val="21"/>
          <w:szCs w:val="21"/>
        </w:rPr>
      </w:pPr>
      <w:r w:rsidRPr="00634207">
        <w:rPr>
          <w:rFonts w:ascii="Palatino Linotype" w:hAnsi="Palatino Linotype"/>
          <w:sz w:val="21"/>
          <w:szCs w:val="21"/>
        </w:rPr>
        <w:t xml:space="preserve">European capitalism </w:t>
      </w:r>
      <w:r w:rsidR="00E0125A">
        <w:rPr>
          <w:rFonts w:ascii="Palatino Linotype" w:hAnsi="Palatino Linotype"/>
          <w:sz w:val="21"/>
          <w:szCs w:val="21"/>
        </w:rPr>
        <w:t xml:space="preserve">needed colonies </w:t>
      </w:r>
      <w:r w:rsidRPr="00634207">
        <w:rPr>
          <w:rFonts w:ascii="Palatino Linotype" w:hAnsi="Palatino Linotype"/>
          <w:sz w:val="21"/>
          <w:szCs w:val="21"/>
        </w:rPr>
        <w:t xml:space="preserve">as </w:t>
      </w:r>
      <w:r w:rsidR="009B568D" w:rsidRPr="00634207">
        <w:rPr>
          <w:rFonts w:ascii="Palatino Linotype" w:hAnsi="Palatino Linotype"/>
          <w:sz w:val="21"/>
          <w:szCs w:val="21"/>
        </w:rPr>
        <w:t>they</w:t>
      </w:r>
      <w:r w:rsidRPr="00634207">
        <w:rPr>
          <w:rFonts w:ascii="Palatino Linotype" w:hAnsi="Palatino Linotype"/>
          <w:sz w:val="21"/>
          <w:szCs w:val="21"/>
        </w:rPr>
        <w:t xml:space="preserve"> provided the cheap natural resources and labour essential to the survival and growth of capital</w:t>
      </w:r>
      <w:r w:rsidR="009B568D" w:rsidRPr="00634207">
        <w:rPr>
          <w:rFonts w:ascii="Palatino Linotype" w:hAnsi="Palatino Linotype"/>
          <w:sz w:val="21"/>
          <w:szCs w:val="21"/>
        </w:rPr>
        <w:t>.</w:t>
      </w:r>
      <w:r w:rsidRPr="00634207">
        <w:rPr>
          <w:rFonts w:ascii="Palatino Linotype" w:hAnsi="Palatino Linotype"/>
          <w:sz w:val="21"/>
          <w:szCs w:val="21"/>
        </w:rPr>
        <w:t xml:space="preserve"> </w:t>
      </w:r>
      <w:r w:rsidR="009B568D" w:rsidRPr="00634207">
        <w:rPr>
          <w:rFonts w:ascii="Palatino Linotype" w:hAnsi="Palatino Linotype"/>
          <w:sz w:val="21"/>
          <w:szCs w:val="21"/>
        </w:rPr>
        <w:t>This</w:t>
      </w:r>
      <w:r w:rsidRPr="00634207">
        <w:rPr>
          <w:rFonts w:ascii="Palatino Linotype" w:hAnsi="Palatino Linotype"/>
          <w:sz w:val="21"/>
          <w:szCs w:val="21"/>
        </w:rPr>
        <w:t xml:space="preserve"> essay </w:t>
      </w:r>
      <w:r w:rsidR="009B568D" w:rsidRPr="00634207">
        <w:rPr>
          <w:rFonts w:ascii="Palatino Linotype" w:hAnsi="Palatino Linotype"/>
          <w:sz w:val="21"/>
          <w:szCs w:val="21"/>
        </w:rPr>
        <w:t>offers</w:t>
      </w:r>
      <w:r w:rsidRPr="00634207">
        <w:rPr>
          <w:rFonts w:ascii="Palatino Linotype" w:hAnsi="Palatino Linotype"/>
          <w:sz w:val="21"/>
          <w:szCs w:val="21"/>
        </w:rPr>
        <w:t xml:space="preserve"> </w:t>
      </w:r>
      <w:r w:rsidR="009B568D" w:rsidRPr="00634207">
        <w:rPr>
          <w:rFonts w:ascii="Palatino Linotype" w:hAnsi="Palatino Linotype"/>
          <w:sz w:val="21"/>
          <w:szCs w:val="21"/>
        </w:rPr>
        <w:t>an overview</w:t>
      </w:r>
      <w:r w:rsidRPr="00634207">
        <w:rPr>
          <w:rFonts w:ascii="Palatino Linotype" w:hAnsi="Palatino Linotype"/>
          <w:sz w:val="21"/>
          <w:szCs w:val="21"/>
        </w:rPr>
        <w:t xml:space="preserve"> of colonisation in Asia </w:t>
      </w:r>
      <w:r w:rsidR="009B568D" w:rsidRPr="00634207">
        <w:rPr>
          <w:rFonts w:ascii="Palatino Linotype" w:hAnsi="Palatino Linotype"/>
          <w:sz w:val="21"/>
          <w:szCs w:val="21"/>
        </w:rPr>
        <w:t>illustrating</w:t>
      </w:r>
      <w:r w:rsidRPr="00634207">
        <w:rPr>
          <w:rFonts w:ascii="Palatino Linotype" w:hAnsi="Palatino Linotype"/>
          <w:sz w:val="21"/>
          <w:szCs w:val="21"/>
        </w:rPr>
        <w:t xml:space="preserve"> the </w:t>
      </w:r>
      <w:r w:rsidR="009B568D" w:rsidRPr="00634207">
        <w:rPr>
          <w:rFonts w:ascii="Palatino Linotype" w:hAnsi="Palatino Linotype"/>
          <w:sz w:val="21"/>
          <w:szCs w:val="21"/>
        </w:rPr>
        <w:t>different</w:t>
      </w:r>
      <w:r w:rsidRPr="00634207">
        <w:rPr>
          <w:rFonts w:ascii="Palatino Linotype" w:hAnsi="Palatino Linotype"/>
          <w:sz w:val="21"/>
          <w:szCs w:val="21"/>
        </w:rPr>
        <w:t xml:space="preserve"> </w:t>
      </w:r>
      <w:r w:rsidR="009B568D" w:rsidRPr="00634207">
        <w:rPr>
          <w:rFonts w:ascii="Palatino Linotype" w:hAnsi="Palatino Linotype"/>
          <w:sz w:val="21"/>
          <w:szCs w:val="21"/>
        </w:rPr>
        <w:t>manners in</w:t>
      </w:r>
      <w:r w:rsidRPr="00634207">
        <w:rPr>
          <w:rFonts w:ascii="Palatino Linotype" w:hAnsi="Palatino Linotype"/>
          <w:sz w:val="21"/>
          <w:szCs w:val="21"/>
        </w:rPr>
        <w:t xml:space="preserve"> which </w:t>
      </w:r>
      <w:r w:rsidR="00E0125A">
        <w:rPr>
          <w:rFonts w:ascii="Palatino Linotype" w:hAnsi="Palatino Linotype"/>
          <w:sz w:val="21"/>
          <w:szCs w:val="21"/>
        </w:rPr>
        <w:t>the process</w:t>
      </w:r>
      <w:r w:rsidRPr="00634207">
        <w:rPr>
          <w:rFonts w:ascii="Palatino Linotype" w:hAnsi="Palatino Linotype"/>
          <w:sz w:val="21"/>
          <w:szCs w:val="21"/>
        </w:rPr>
        <w:t xml:space="preserve"> occurred</w:t>
      </w:r>
      <w:r w:rsidR="009B568D" w:rsidRPr="00634207">
        <w:rPr>
          <w:rFonts w:ascii="Palatino Linotype" w:hAnsi="Palatino Linotype"/>
          <w:sz w:val="21"/>
          <w:szCs w:val="21"/>
        </w:rPr>
        <w:t>,</w:t>
      </w:r>
      <w:r w:rsidRPr="00634207">
        <w:rPr>
          <w:rFonts w:ascii="Palatino Linotype" w:hAnsi="Palatino Linotype"/>
          <w:sz w:val="21"/>
          <w:szCs w:val="21"/>
        </w:rPr>
        <w:t xml:space="preserve"> the circumstances that enabled </w:t>
      </w:r>
      <w:r w:rsidR="00E0125A">
        <w:rPr>
          <w:rFonts w:ascii="Palatino Linotype" w:hAnsi="Palatino Linotype"/>
          <w:sz w:val="21"/>
          <w:szCs w:val="21"/>
        </w:rPr>
        <w:t>it</w:t>
      </w:r>
      <w:r w:rsidR="009B568D" w:rsidRPr="00634207">
        <w:rPr>
          <w:rFonts w:ascii="Palatino Linotype" w:hAnsi="Palatino Linotype"/>
          <w:sz w:val="21"/>
          <w:szCs w:val="21"/>
        </w:rPr>
        <w:t>,</w:t>
      </w:r>
      <w:r w:rsidRPr="00634207">
        <w:rPr>
          <w:rFonts w:ascii="Palatino Linotype" w:hAnsi="Palatino Linotype"/>
          <w:sz w:val="21"/>
          <w:szCs w:val="21"/>
        </w:rPr>
        <w:t xml:space="preserve"> and the impact </w:t>
      </w:r>
      <w:r w:rsidR="009B568D" w:rsidRPr="00634207">
        <w:rPr>
          <w:rFonts w:ascii="Palatino Linotype" w:hAnsi="Palatino Linotype"/>
          <w:sz w:val="21"/>
          <w:szCs w:val="21"/>
        </w:rPr>
        <w:t xml:space="preserve">of </w:t>
      </w:r>
      <w:r w:rsidRPr="00634207">
        <w:rPr>
          <w:rFonts w:ascii="Palatino Linotype" w:hAnsi="Palatino Linotype"/>
          <w:sz w:val="21"/>
          <w:szCs w:val="21"/>
        </w:rPr>
        <w:t xml:space="preserve">colonial </w:t>
      </w:r>
      <w:r w:rsidR="009B568D" w:rsidRPr="00634207">
        <w:rPr>
          <w:rFonts w:ascii="Palatino Linotype" w:hAnsi="Palatino Linotype"/>
          <w:sz w:val="21"/>
          <w:szCs w:val="21"/>
        </w:rPr>
        <w:t>rule</w:t>
      </w:r>
      <w:r w:rsidRPr="00634207">
        <w:rPr>
          <w:rFonts w:ascii="Palatino Linotype" w:hAnsi="Palatino Linotype"/>
          <w:sz w:val="21"/>
          <w:szCs w:val="21"/>
        </w:rPr>
        <w:t xml:space="preserve"> on the socio-political and economic development</w:t>
      </w:r>
      <w:r w:rsidR="009B568D" w:rsidRPr="00634207">
        <w:rPr>
          <w:rFonts w:ascii="Palatino Linotype" w:hAnsi="Palatino Linotype"/>
          <w:sz w:val="21"/>
          <w:szCs w:val="21"/>
        </w:rPr>
        <w:t xml:space="preserve"> of</w:t>
      </w:r>
      <w:r w:rsidRPr="00634207">
        <w:rPr>
          <w:rFonts w:ascii="Palatino Linotype" w:hAnsi="Palatino Linotype"/>
          <w:sz w:val="21"/>
          <w:szCs w:val="21"/>
        </w:rPr>
        <w:t xml:space="preserve"> Asian countries, most of which </w:t>
      </w:r>
      <w:r w:rsidR="009B568D" w:rsidRPr="00634207">
        <w:rPr>
          <w:rFonts w:ascii="Palatino Linotype" w:hAnsi="Palatino Linotype"/>
          <w:sz w:val="21"/>
          <w:szCs w:val="21"/>
        </w:rPr>
        <w:t>underwent</w:t>
      </w:r>
      <w:r w:rsidRPr="00634207">
        <w:rPr>
          <w:rFonts w:ascii="Palatino Linotype" w:hAnsi="Palatino Linotype"/>
          <w:sz w:val="21"/>
          <w:szCs w:val="21"/>
        </w:rPr>
        <w:t xml:space="preserve"> </w:t>
      </w:r>
      <w:r w:rsidR="009B568D" w:rsidRPr="00634207">
        <w:rPr>
          <w:rFonts w:ascii="Palatino Linotype" w:hAnsi="Palatino Linotype"/>
          <w:sz w:val="21"/>
          <w:szCs w:val="21"/>
        </w:rPr>
        <w:t>long</w:t>
      </w:r>
      <w:r w:rsidRPr="00634207">
        <w:rPr>
          <w:rFonts w:ascii="Palatino Linotype" w:hAnsi="Palatino Linotype"/>
          <w:sz w:val="21"/>
          <w:szCs w:val="21"/>
        </w:rPr>
        <w:t xml:space="preserve"> periods of direct or indirect colonial domination. </w:t>
      </w:r>
      <w:r w:rsidR="000F0CA9" w:rsidRPr="00634207">
        <w:rPr>
          <w:rFonts w:ascii="Palatino Linotype" w:hAnsi="Palatino Linotype"/>
          <w:sz w:val="21"/>
          <w:szCs w:val="21"/>
        </w:rPr>
        <w:t xml:space="preserve">The essay concludes with a brief assessment of the </w:t>
      </w:r>
      <w:r w:rsidR="00577A6B" w:rsidRPr="00634207">
        <w:rPr>
          <w:rFonts w:ascii="Palatino Linotype" w:hAnsi="Palatino Linotype"/>
          <w:sz w:val="21"/>
          <w:szCs w:val="21"/>
        </w:rPr>
        <w:t>implications of</w:t>
      </w:r>
      <w:r w:rsidR="000F0CA9" w:rsidRPr="00634207">
        <w:rPr>
          <w:rFonts w:ascii="Palatino Linotype" w:hAnsi="Palatino Linotype"/>
          <w:sz w:val="21"/>
          <w:szCs w:val="21"/>
        </w:rPr>
        <w:t xml:space="preserve"> colonisation </w:t>
      </w:r>
      <w:r w:rsidR="00577A6B" w:rsidRPr="00634207">
        <w:rPr>
          <w:rFonts w:ascii="Palatino Linotype" w:hAnsi="Palatino Linotype"/>
          <w:sz w:val="21"/>
          <w:szCs w:val="21"/>
        </w:rPr>
        <w:t>for</w:t>
      </w:r>
      <w:r w:rsidR="000F0CA9" w:rsidRPr="00634207">
        <w:rPr>
          <w:rFonts w:ascii="Palatino Linotype" w:hAnsi="Palatino Linotype"/>
          <w:sz w:val="21"/>
          <w:szCs w:val="21"/>
        </w:rPr>
        <w:t xml:space="preserve"> the social and economic development </w:t>
      </w:r>
      <w:r w:rsidR="00577A6B" w:rsidRPr="00634207">
        <w:rPr>
          <w:rFonts w:ascii="Palatino Linotype" w:hAnsi="Palatino Linotype"/>
          <w:sz w:val="21"/>
          <w:szCs w:val="21"/>
        </w:rPr>
        <w:t>in the post-colonial period</w:t>
      </w:r>
      <w:r w:rsidR="000F0CA9" w:rsidRPr="00634207">
        <w:rPr>
          <w:rFonts w:ascii="Palatino Linotype" w:hAnsi="Palatino Linotype"/>
          <w:sz w:val="21"/>
          <w:szCs w:val="21"/>
        </w:rPr>
        <w:t>.</w:t>
      </w:r>
    </w:p>
    <w:p w:rsidR="00C43F46" w:rsidRPr="007C1440" w:rsidRDefault="00C43F46" w:rsidP="00C43F46">
      <w:pPr>
        <w:spacing w:before="0" w:line="264" w:lineRule="auto"/>
        <w:ind w:firstLine="0"/>
        <w:rPr>
          <w:rFonts w:ascii="Palatino Linotype" w:hAnsi="Palatino Linotype"/>
          <w:sz w:val="20"/>
          <w:szCs w:val="20"/>
        </w:rPr>
      </w:pPr>
    </w:p>
    <w:p w:rsidR="00550A1B" w:rsidRPr="007C1440" w:rsidRDefault="00CE7120" w:rsidP="00550A1B">
      <w:pPr>
        <w:pStyle w:val="NormalWeb"/>
        <w:shd w:val="clear" w:color="auto" w:fill="FFFFFF"/>
        <w:spacing w:before="0" w:beforeAutospacing="0" w:after="0" w:afterAutospacing="0" w:line="264" w:lineRule="auto"/>
        <w:jc w:val="both"/>
        <w:rPr>
          <w:rFonts w:ascii="Palatino Linotype" w:hAnsi="Palatino Linotype"/>
          <w:b/>
          <w:sz w:val="26"/>
          <w:szCs w:val="26"/>
          <w:lang w:val="en-GB"/>
        </w:rPr>
      </w:pPr>
      <w:r w:rsidRPr="007C1440">
        <w:rPr>
          <w:rFonts w:ascii="Palatino Linotype" w:hAnsi="Palatino Linotype"/>
          <w:b/>
          <w:sz w:val="26"/>
          <w:szCs w:val="26"/>
          <w:lang w:val="en-GB"/>
        </w:rPr>
        <w:t xml:space="preserve">1. </w:t>
      </w:r>
      <w:r w:rsidR="00550A1B" w:rsidRPr="007C1440">
        <w:rPr>
          <w:rFonts w:ascii="Palatino Linotype" w:hAnsi="Palatino Linotype"/>
          <w:b/>
          <w:sz w:val="26"/>
          <w:szCs w:val="26"/>
          <w:lang w:val="en-GB"/>
        </w:rPr>
        <w:t>The Background</w:t>
      </w:r>
    </w:p>
    <w:p w:rsidR="00AA50A6" w:rsidRPr="00634207" w:rsidRDefault="00AA50A6" w:rsidP="00AA50A6">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 xml:space="preserve">Asia had some of the mightiest empires </w:t>
      </w:r>
      <w:r w:rsidR="00A76E9F">
        <w:rPr>
          <w:rFonts w:ascii="Palatino Linotype" w:hAnsi="Palatino Linotype"/>
          <w:sz w:val="21"/>
          <w:szCs w:val="21"/>
        </w:rPr>
        <w:t>known</w:t>
      </w:r>
      <w:r w:rsidR="000F0CA9" w:rsidRPr="00634207">
        <w:rPr>
          <w:rFonts w:ascii="Palatino Linotype" w:hAnsi="Palatino Linotype"/>
          <w:sz w:val="21"/>
          <w:szCs w:val="21"/>
        </w:rPr>
        <w:t xml:space="preserve">, </w:t>
      </w:r>
      <w:r w:rsidR="00E0125A">
        <w:rPr>
          <w:rFonts w:ascii="Palatino Linotype" w:hAnsi="Palatino Linotype"/>
          <w:sz w:val="21"/>
          <w:szCs w:val="21"/>
        </w:rPr>
        <w:t>that matched</w:t>
      </w:r>
      <w:r w:rsidRPr="00634207">
        <w:rPr>
          <w:rFonts w:ascii="Palatino Linotype" w:hAnsi="Palatino Linotype"/>
          <w:sz w:val="21"/>
          <w:szCs w:val="21"/>
        </w:rPr>
        <w:t xml:space="preserve"> the Roman Empire in quest for territory. </w:t>
      </w:r>
      <w:r w:rsidR="000F0CA9" w:rsidRPr="00634207">
        <w:rPr>
          <w:rFonts w:ascii="Palatino Linotype" w:hAnsi="Palatino Linotype"/>
          <w:sz w:val="21"/>
          <w:szCs w:val="21"/>
        </w:rPr>
        <w:t>While</w:t>
      </w:r>
      <w:r w:rsidRPr="00634207">
        <w:rPr>
          <w:rFonts w:ascii="Palatino Linotype" w:hAnsi="Palatino Linotype"/>
          <w:sz w:val="21"/>
          <w:szCs w:val="21"/>
        </w:rPr>
        <w:t xml:space="preserve"> means </w:t>
      </w:r>
      <w:r w:rsidR="00E0125A">
        <w:rPr>
          <w:rFonts w:ascii="Palatino Linotype" w:hAnsi="Palatino Linotype"/>
          <w:sz w:val="21"/>
          <w:szCs w:val="21"/>
        </w:rPr>
        <w:t>of</w:t>
      </w:r>
      <w:r w:rsidRPr="00634207">
        <w:rPr>
          <w:rFonts w:ascii="Palatino Linotype" w:hAnsi="Palatino Linotype"/>
          <w:sz w:val="21"/>
          <w:szCs w:val="21"/>
        </w:rPr>
        <w:t xml:space="preserve"> expansion varied, armed aggression</w:t>
      </w:r>
      <w:r w:rsidR="000F0CA9" w:rsidRPr="00634207">
        <w:rPr>
          <w:rFonts w:ascii="Palatino Linotype" w:hAnsi="Palatino Linotype"/>
          <w:sz w:val="21"/>
          <w:szCs w:val="21"/>
        </w:rPr>
        <w:t xml:space="preserve"> nearly always</w:t>
      </w:r>
      <w:r w:rsidRPr="00634207">
        <w:rPr>
          <w:rFonts w:ascii="Palatino Linotype" w:hAnsi="Palatino Linotype"/>
          <w:sz w:val="21"/>
          <w:szCs w:val="21"/>
        </w:rPr>
        <w:t xml:space="preserve"> played a role as did religion. </w:t>
      </w:r>
      <w:r w:rsidR="00E0125A">
        <w:rPr>
          <w:rFonts w:ascii="Palatino Linotype" w:hAnsi="Palatino Linotype"/>
          <w:sz w:val="21"/>
          <w:szCs w:val="21"/>
        </w:rPr>
        <w:t xml:space="preserve">While </w:t>
      </w:r>
      <w:r w:rsidRPr="00634207">
        <w:rPr>
          <w:rFonts w:ascii="Palatino Linotype" w:hAnsi="Palatino Linotype"/>
          <w:sz w:val="21"/>
          <w:szCs w:val="21"/>
        </w:rPr>
        <w:t xml:space="preserve">religions associated with </w:t>
      </w:r>
      <w:r w:rsidR="000F0CA9" w:rsidRPr="00634207">
        <w:rPr>
          <w:rFonts w:ascii="Palatino Linotype" w:hAnsi="Palatino Linotype"/>
          <w:sz w:val="21"/>
          <w:szCs w:val="21"/>
        </w:rPr>
        <w:t>South and East Asia</w:t>
      </w:r>
      <w:r w:rsidR="00E0125A">
        <w:rPr>
          <w:rFonts w:ascii="Palatino Linotype" w:hAnsi="Palatino Linotype"/>
          <w:sz w:val="21"/>
          <w:szCs w:val="21"/>
        </w:rPr>
        <w:t>n</w:t>
      </w:r>
      <w:r w:rsidR="000F0CA9" w:rsidRPr="00634207">
        <w:rPr>
          <w:rFonts w:ascii="Palatino Linotype" w:hAnsi="Palatino Linotype"/>
          <w:sz w:val="21"/>
          <w:szCs w:val="21"/>
        </w:rPr>
        <w:t xml:space="preserve"> </w:t>
      </w:r>
      <w:r w:rsidR="00E0125A" w:rsidRPr="00634207">
        <w:rPr>
          <w:rFonts w:ascii="Palatino Linotype" w:hAnsi="Palatino Linotype"/>
          <w:sz w:val="21"/>
          <w:szCs w:val="21"/>
        </w:rPr>
        <w:t xml:space="preserve">empires </w:t>
      </w:r>
      <w:r w:rsidR="000F0CA9" w:rsidRPr="00634207">
        <w:rPr>
          <w:rFonts w:ascii="Palatino Linotype" w:hAnsi="Palatino Linotype"/>
          <w:sz w:val="21"/>
          <w:szCs w:val="21"/>
        </w:rPr>
        <w:t xml:space="preserve">were </w:t>
      </w:r>
      <w:r w:rsidRPr="00634207">
        <w:rPr>
          <w:rFonts w:ascii="Palatino Linotype" w:hAnsi="Palatino Linotype"/>
          <w:sz w:val="21"/>
          <w:szCs w:val="21"/>
        </w:rPr>
        <w:t xml:space="preserve">non-proselytising, there </w:t>
      </w:r>
      <w:r w:rsidR="00E0125A">
        <w:rPr>
          <w:rFonts w:ascii="Palatino Linotype" w:hAnsi="Palatino Linotype"/>
          <w:sz w:val="21"/>
          <w:szCs w:val="21"/>
        </w:rPr>
        <w:t>has been</w:t>
      </w:r>
      <w:r w:rsidRPr="00634207">
        <w:rPr>
          <w:rFonts w:ascii="Palatino Linotype" w:hAnsi="Palatino Linotype"/>
          <w:sz w:val="21"/>
          <w:szCs w:val="21"/>
        </w:rPr>
        <w:t xml:space="preserve"> religious persecution </w:t>
      </w:r>
      <w:r w:rsidR="000F0CA9" w:rsidRPr="00634207">
        <w:rPr>
          <w:rFonts w:ascii="Palatino Linotype" w:hAnsi="Palatino Linotype"/>
          <w:sz w:val="21"/>
          <w:szCs w:val="21"/>
        </w:rPr>
        <w:t xml:space="preserve">against minority </w:t>
      </w:r>
      <w:r w:rsidR="00E0125A">
        <w:rPr>
          <w:rFonts w:ascii="Palatino Linotype" w:hAnsi="Palatino Linotype"/>
          <w:sz w:val="21"/>
          <w:szCs w:val="21"/>
        </w:rPr>
        <w:t>faith</w:t>
      </w:r>
      <w:r w:rsidR="000F0CA9" w:rsidRPr="00634207">
        <w:rPr>
          <w:rFonts w:ascii="Palatino Linotype" w:hAnsi="Palatino Linotype"/>
          <w:sz w:val="21"/>
          <w:szCs w:val="21"/>
        </w:rPr>
        <w:t>s</w:t>
      </w:r>
      <w:r w:rsidRPr="00634207">
        <w:rPr>
          <w:rFonts w:ascii="Palatino Linotype" w:hAnsi="Palatino Linotype"/>
          <w:sz w:val="21"/>
          <w:szCs w:val="21"/>
        </w:rPr>
        <w:t xml:space="preserve">. </w:t>
      </w:r>
    </w:p>
    <w:p w:rsidR="00D44B78" w:rsidRPr="00634207" w:rsidRDefault="00F860A4" w:rsidP="00D44B78">
      <w:pPr>
        <w:pStyle w:val="NormalWeb"/>
        <w:shd w:val="clear" w:color="auto" w:fill="FFFFFF"/>
        <w:spacing w:before="0" w:beforeAutospacing="0" w:after="120" w:afterAutospacing="0" w:line="264" w:lineRule="auto"/>
        <w:jc w:val="both"/>
        <w:rPr>
          <w:sz w:val="21"/>
          <w:szCs w:val="21"/>
          <w:lang w:val="en-GB"/>
        </w:rPr>
      </w:pPr>
      <w:r w:rsidRPr="00F860A4">
        <w:rPr>
          <w:rFonts w:ascii="Palatino Linotype" w:hAnsi="Palatino Linotype"/>
          <w:noProof/>
          <w:sz w:val="20"/>
          <w:szCs w:val="20"/>
        </w:rPr>
        <w:pict>
          <v:shape id="_x0000_s1046" type="#_x0000_t202" style="position:absolute;left:0;text-align:left;margin-left:-6.05pt;margin-top:179.4pt;width:5in;height:27.6pt;z-index:251667968" stroked="f">
            <v:textbox style="mso-next-textbox:#_x0000_s1046">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w:t>
                  </w:r>
                </w:p>
              </w:txbxContent>
            </v:textbox>
          </v:shape>
        </w:pict>
      </w:r>
      <w:r w:rsidR="006E3D93" w:rsidRPr="00634207">
        <w:rPr>
          <w:rFonts w:ascii="Palatino Linotype" w:hAnsi="Palatino Linotype"/>
          <w:sz w:val="21"/>
          <w:szCs w:val="21"/>
          <w:lang w:val="en-GB"/>
        </w:rPr>
        <w:t xml:space="preserve">Colonialism </w:t>
      </w:r>
      <w:r w:rsidR="00BA3549" w:rsidRPr="00634207">
        <w:rPr>
          <w:rFonts w:ascii="Palatino Linotype" w:hAnsi="Palatino Linotype"/>
          <w:sz w:val="21"/>
          <w:szCs w:val="21"/>
          <w:lang w:val="en-GB"/>
        </w:rPr>
        <w:t>has lost</w:t>
      </w:r>
      <w:r w:rsidR="00D847E6" w:rsidRPr="00634207">
        <w:rPr>
          <w:rFonts w:ascii="Palatino Linotype" w:hAnsi="Palatino Linotype"/>
          <w:sz w:val="21"/>
          <w:szCs w:val="21"/>
          <w:lang w:val="en-GB"/>
        </w:rPr>
        <w:t xml:space="preserve"> its </w:t>
      </w:r>
      <w:r w:rsidR="00D36390" w:rsidRPr="00634207">
        <w:rPr>
          <w:rFonts w:ascii="Palatino Linotype" w:hAnsi="Palatino Linotype"/>
          <w:sz w:val="21"/>
          <w:szCs w:val="21"/>
          <w:lang w:val="en-GB"/>
        </w:rPr>
        <w:t>early</w:t>
      </w:r>
      <w:r w:rsidR="00D847E6" w:rsidRPr="00634207">
        <w:rPr>
          <w:rFonts w:ascii="Palatino Linotype" w:hAnsi="Palatino Linotype"/>
          <w:sz w:val="21"/>
          <w:szCs w:val="21"/>
          <w:lang w:val="en-GB"/>
        </w:rPr>
        <w:t xml:space="preserve"> meaning </w:t>
      </w:r>
      <w:r w:rsidR="00D36390" w:rsidRPr="00634207">
        <w:rPr>
          <w:rFonts w:ascii="Palatino Linotype" w:hAnsi="Palatino Linotype"/>
          <w:sz w:val="21"/>
          <w:szCs w:val="21"/>
          <w:lang w:val="en-GB"/>
        </w:rPr>
        <w:t>re</w:t>
      </w:r>
      <w:r w:rsidR="00081EBB" w:rsidRPr="00634207">
        <w:rPr>
          <w:rFonts w:ascii="Palatino Linotype" w:hAnsi="Palatino Linotype"/>
          <w:sz w:val="21"/>
          <w:szCs w:val="21"/>
          <w:lang w:val="en-GB"/>
        </w:rPr>
        <w:t>ferr</w:t>
      </w:r>
      <w:r w:rsidR="00D36390" w:rsidRPr="00634207">
        <w:rPr>
          <w:rFonts w:ascii="Palatino Linotype" w:hAnsi="Palatino Linotype"/>
          <w:sz w:val="21"/>
          <w:szCs w:val="21"/>
          <w:lang w:val="en-GB"/>
        </w:rPr>
        <w:t>ing</w:t>
      </w:r>
      <w:r w:rsidR="00D847E6" w:rsidRPr="00634207">
        <w:rPr>
          <w:rFonts w:ascii="Palatino Linotype" w:hAnsi="Palatino Linotype"/>
          <w:sz w:val="21"/>
          <w:szCs w:val="21"/>
          <w:lang w:val="en-GB"/>
        </w:rPr>
        <w:t xml:space="preserve"> to the settlement of people from a country in other lands, </w:t>
      </w:r>
      <w:r w:rsidR="00A64E8E" w:rsidRPr="00634207">
        <w:rPr>
          <w:rFonts w:ascii="Palatino Linotype" w:hAnsi="Palatino Linotype"/>
          <w:sz w:val="21"/>
          <w:szCs w:val="21"/>
          <w:lang w:val="en-GB"/>
        </w:rPr>
        <w:t>like</w:t>
      </w:r>
      <w:r w:rsidR="00D847E6" w:rsidRPr="00634207">
        <w:rPr>
          <w:rFonts w:ascii="Palatino Linotype" w:hAnsi="Palatino Linotype"/>
          <w:sz w:val="21"/>
          <w:szCs w:val="21"/>
          <w:lang w:val="en-GB"/>
        </w:rPr>
        <w:t xml:space="preserve"> the Americas and Australia</w:t>
      </w:r>
      <w:r w:rsidR="00BA3549" w:rsidRPr="00634207">
        <w:rPr>
          <w:rFonts w:ascii="Palatino Linotype" w:hAnsi="Palatino Linotype"/>
          <w:sz w:val="21"/>
          <w:szCs w:val="21"/>
          <w:lang w:val="en-GB"/>
        </w:rPr>
        <w:t>, and</w:t>
      </w:r>
      <w:r w:rsidR="00D847E6" w:rsidRPr="00634207">
        <w:rPr>
          <w:rFonts w:ascii="Palatino Linotype" w:hAnsi="Palatino Linotype"/>
          <w:sz w:val="21"/>
          <w:szCs w:val="21"/>
          <w:lang w:val="en-GB"/>
        </w:rPr>
        <w:t xml:space="preserve"> </w:t>
      </w:r>
      <w:r w:rsidR="00A64E8E" w:rsidRPr="00634207">
        <w:rPr>
          <w:rFonts w:ascii="Palatino Linotype" w:hAnsi="Palatino Linotype"/>
          <w:sz w:val="21"/>
          <w:szCs w:val="21"/>
          <w:lang w:val="en-GB"/>
        </w:rPr>
        <w:t xml:space="preserve">now </w:t>
      </w:r>
      <w:r w:rsidR="00D847E6" w:rsidRPr="00634207">
        <w:rPr>
          <w:rFonts w:ascii="Palatino Linotype" w:hAnsi="Palatino Linotype"/>
          <w:sz w:val="21"/>
          <w:szCs w:val="21"/>
          <w:lang w:val="en-GB"/>
        </w:rPr>
        <w:t>refers to prolonged</w:t>
      </w:r>
      <w:r w:rsidR="00D36390" w:rsidRPr="00634207">
        <w:rPr>
          <w:rFonts w:ascii="Palatino Linotype" w:hAnsi="Palatino Linotype"/>
          <w:sz w:val="21"/>
          <w:szCs w:val="21"/>
          <w:lang w:val="en-GB"/>
        </w:rPr>
        <w:t xml:space="preserve"> </w:t>
      </w:r>
      <w:r w:rsidR="00D847E6" w:rsidRPr="00634207">
        <w:rPr>
          <w:rFonts w:ascii="Palatino Linotype" w:hAnsi="Palatino Linotype"/>
          <w:sz w:val="21"/>
          <w:szCs w:val="21"/>
          <w:lang w:val="en-GB"/>
        </w:rPr>
        <w:t xml:space="preserve">direct rule over </w:t>
      </w:r>
      <w:r w:rsidR="00A36EF6" w:rsidRPr="00634207">
        <w:rPr>
          <w:rFonts w:ascii="Palatino Linotype" w:hAnsi="Palatino Linotype"/>
          <w:sz w:val="21"/>
          <w:szCs w:val="21"/>
          <w:lang w:val="en-GB"/>
        </w:rPr>
        <w:t>a people by a power</w:t>
      </w:r>
      <w:r w:rsidR="00D847E6" w:rsidRPr="00634207">
        <w:rPr>
          <w:rFonts w:ascii="Palatino Linotype" w:hAnsi="Palatino Linotype"/>
          <w:sz w:val="21"/>
          <w:szCs w:val="21"/>
          <w:lang w:val="en-GB"/>
        </w:rPr>
        <w:t>ful state or its agency that is alien to the</w:t>
      </w:r>
      <w:r w:rsidR="00081EBB" w:rsidRPr="00634207">
        <w:rPr>
          <w:rFonts w:ascii="Palatino Linotype" w:hAnsi="Palatino Linotype"/>
          <w:sz w:val="21"/>
          <w:szCs w:val="21"/>
          <w:lang w:val="en-GB"/>
        </w:rPr>
        <w:t>m</w:t>
      </w:r>
      <w:r w:rsidR="00A36EF6" w:rsidRPr="00634207">
        <w:rPr>
          <w:rFonts w:ascii="Palatino Linotype" w:hAnsi="Palatino Linotype"/>
          <w:sz w:val="21"/>
          <w:szCs w:val="21"/>
          <w:lang w:val="en-GB"/>
        </w:rPr>
        <w:t>.</w:t>
      </w:r>
      <w:r w:rsidR="00D36390" w:rsidRPr="00634207">
        <w:rPr>
          <w:rFonts w:ascii="Palatino Linotype" w:hAnsi="Palatino Linotype"/>
          <w:sz w:val="21"/>
          <w:szCs w:val="21"/>
          <w:lang w:val="en-GB"/>
        </w:rPr>
        <w:t xml:space="preserve"> </w:t>
      </w:r>
      <w:r w:rsidR="00BA3549" w:rsidRPr="00634207">
        <w:rPr>
          <w:rFonts w:ascii="Palatino Linotype" w:hAnsi="Palatino Linotype"/>
          <w:sz w:val="21"/>
          <w:szCs w:val="21"/>
          <w:lang w:val="en-GB"/>
        </w:rPr>
        <w:t>European states imposed such</w:t>
      </w:r>
      <w:r w:rsidR="00A36EF6" w:rsidRPr="00634207">
        <w:rPr>
          <w:rFonts w:ascii="Palatino Linotype" w:hAnsi="Palatino Linotype"/>
          <w:sz w:val="21"/>
          <w:szCs w:val="21"/>
          <w:lang w:val="en-GB"/>
        </w:rPr>
        <w:t xml:space="preserve"> rule </w:t>
      </w:r>
      <w:r w:rsidR="00D36390" w:rsidRPr="00634207">
        <w:rPr>
          <w:rFonts w:ascii="Palatino Linotype" w:hAnsi="Palatino Linotype"/>
          <w:sz w:val="21"/>
          <w:szCs w:val="21"/>
          <w:lang w:val="en-GB"/>
        </w:rPr>
        <w:t>on Asia and Africa</w:t>
      </w:r>
      <w:r w:rsidR="00A64E8E" w:rsidRPr="00634207">
        <w:rPr>
          <w:rFonts w:ascii="Palatino Linotype" w:hAnsi="Palatino Linotype"/>
          <w:sz w:val="21"/>
          <w:szCs w:val="21"/>
          <w:lang w:val="en-GB"/>
        </w:rPr>
        <w:t>, and</w:t>
      </w:r>
      <w:r w:rsidR="006E3D93" w:rsidRPr="00634207">
        <w:rPr>
          <w:rFonts w:ascii="Palatino Linotype" w:hAnsi="Palatino Linotype"/>
          <w:sz w:val="21"/>
          <w:szCs w:val="21"/>
          <w:lang w:val="en-GB"/>
        </w:rPr>
        <w:t xml:space="preserve"> </w:t>
      </w:r>
      <w:r w:rsidR="00A64E8E" w:rsidRPr="00634207">
        <w:rPr>
          <w:rFonts w:ascii="Palatino Linotype" w:hAnsi="Palatino Linotype"/>
          <w:sz w:val="21"/>
          <w:szCs w:val="21"/>
          <w:lang w:val="en-GB"/>
        </w:rPr>
        <w:t xml:space="preserve">the US </w:t>
      </w:r>
      <w:r w:rsidR="00BA3549" w:rsidRPr="00634207">
        <w:rPr>
          <w:rFonts w:ascii="Palatino Linotype" w:hAnsi="Palatino Linotype"/>
          <w:sz w:val="21"/>
          <w:szCs w:val="21"/>
          <w:lang w:val="en-GB"/>
        </w:rPr>
        <w:t xml:space="preserve">and </w:t>
      </w:r>
      <w:r w:rsidR="00A64E8E" w:rsidRPr="00634207">
        <w:rPr>
          <w:rFonts w:ascii="Palatino Linotype" w:hAnsi="Palatino Linotype"/>
          <w:sz w:val="21"/>
          <w:szCs w:val="21"/>
          <w:lang w:val="en-GB"/>
        </w:rPr>
        <w:t xml:space="preserve">Japan </w:t>
      </w:r>
      <w:r w:rsidR="00BA3549" w:rsidRPr="00634207">
        <w:rPr>
          <w:rFonts w:ascii="Palatino Linotype" w:hAnsi="Palatino Linotype"/>
          <w:sz w:val="21"/>
          <w:szCs w:val="21"/>
          <w:lang w:val="en-GB"/>
        </w:rPr>
        <w:t>became</w:t>
      </w:r>
      <w:r w:rsidR="00A36EF6" w:rsidRPr="00634207">
        <w:rPr>
          <w:rFonts w:ascii="Palatino Linotype" w:hAnsi="Palatino Linotype"/>
          <w:sz w:val="21"/>
          <w:szCs w:val="21"/>
          <w:lang w:val="en-GB"/>
        </w:rPr>
        <w:t xml:space="preserve"> colonial powers</w:t>
      </w:r>
      <w:r w:rsidR="00081EBB" w:rsidRPr="00634207">
        <w:rPr>
          <w:rFonts w:ascii="Palatino Linotype" w:hAnsi="Palatino Linotype"/>
          <w:sz w:val="21"/>
          <w:szCs w:val="21"/>
          <w:lang w:val="en-GB"/>
        </w:rPr>
        <w:t xml:space="preserve"> only</w:t>
      </w:r>
      <w:r w:rsidR="00A36EF6" w:rsidRPr="00634207">
        <w:rPr>
          <w:rFonts w:ascii="Palatino Linotype" w:hAnsi="Palatino Linotype"/>
          <w:sz w:val="21"/>
          <w:szCs w:val="21"/>
          <w:lang w:val="en-GB"/>
        </w:rPr>
        <w:t xml:space="preserve"> in the 19</w:t>
      </w:r>
      <w:r w:rsidR="00A36EF6" w:rsidRPr="00634207">
        <w:rPr>
          <w:rFonts w:ascii="Palatino Linotype" w:hAnsi="Palatino Linotype"/>
          <w:sz w:val="21"/>
          <w:szCs w:val="21"/>
          <w:vertAlign w:val="superscript"/>
          <w:lang w:val="en-GB"/>
        </w:rPr>
        <w:t>th</w:t>
      </w:r>
      <w:r w:rsidR="00A36EF6" w:rsidRPr="00634207">
        <w:rPr>
          <w:rFonts w:ascii="Palatino Linotype" w:hAnsi="Palatino Linotype"/>
          <w:sz w:val="21"/>
          <w:szCs w:val="21"/>
          <w:lang w:val="en-GB"/>
        </w:rPr>
        <w:t xml:space="preserve"> Century</w:t>
      </w:r>
      <w:r w:rsidR="006E3D93" w:rsidRPr="00634207">
        <w:rPr>
          <w:rFonts w:ascii="Palatino Linotype" w:hAnsi="Palatino Linotype"/>
          <w:sz w:val="21"/>
          <w:szCs w:val="21"/>
          <w:lang w:val="en-GB"/>
        </w:rPr>
        <w:t>.</w:t>
      </w:r>
      <w:r w:rsidR="00A36EF6" w:rsidRPr="00634207">
        <w:rPr>
          <w:rFonts w:ascii="Palatino Linotype" w:hAnsi="Palatino Linotype"/>
          <w:sz w:val="21"/>
          <w:szCs w:val="21"/>
          <w:lang w:val="en-GB"/>
        </w:rPr>
        <w:t xml:space="preserve"> Colonial </w:t>
      </w:r>
      <w:r w:rsidR="00A64E8E" w:rsidRPr="00634207">
        <w:rPr>
          <w:rFonts w:ascii="Palatino Linotype" w:hAnsi="Palatino Linotype"/>
          <w:sz w:val="21"/>
          <w:szCs w:val="21"/>
          <w:lang w:val="en-GB"/>
        </w:rPr>
        <w:t>conquest</w:t>
      </w:r>
      <w:r w:rsidR="00A36EF6" w:rsidRPr="00634207">
        <w:rPr>
          <w:rFonts w:ascii="Palatino Linotype" w:hAnsi="Palatino Linotype"/>
          <w:sz w:val="21"/>
          <w:szCs w:val="21"/>
          <w:lang w:val="en-GB"/>
        </w:rPr>
        <w:t xml:space="preserve"> </w:t>
      </w:r>
      <w:r w:rsidR="00BA3549" w:rsidRPr="00634207">
        <w:rPr>
          <w:rFonts w:ascii="Palatino Linotype" w:hAnsi="Palatino Linotype"/>
          <w:sz w:val="21"/>
          <w:szCs w:val="21"/>
          <w:lang w:val="en-GB"/>
        </w:rPr>
        <w:t>was</w:t>
      </w:r>
      <w:r w:rsidR="00A36EF6" w:rsidRPr="00634207">
        <w:rPr>
          <w:rFonts w:ascii="Palatino Linotype" w:hAnsi="Palatino Linotype"/>
          <w:sz w:val="21"/>
          <w:szCs w:val="21"/>
          <w:lang w:val="en-GB"/>
        </w:rPr>
        <w:t xml:space="preserve"> essential to the</w:t>
      </w:r>
      <w:r w:rsidR="00A64E8E" w:rsidRPr="00634207">
        <w:rPr>
          <w:rFonts w:ascii="Palatino Linotype" w:hAnsi="Palatino Linotype"/>
          <w:sz w:val="21"/>
          <w:szCs w:val="21"/>
          <w:lang w:val="en-GB"/>
        </w:rPr>
        <w:t xml:space="preserve"> colonial</w:t>
      </w:r>
      <w:r w:rsidR="00A36EF6" w:rsidRPr="00634207">
        <w:rPr>
          <w:rFonts w:ascii="Palatino Linotype" w:hAnsi="Palatino Linotype"/>
          <w:sz w:val="21"/>
          <w:szCs w:val="21"/>
          <w:lang w:val="en-GB"/>
        </w:rPr>
        <w:t xml:space="preserve"> powers </w:t>
      </w:r>
      <w:r w:rsidR="00D36390" w:rsidRPr="00634207">
        <w:rPr>
          <w:rFonts w:ascii="Palatino Linotype" w:hAnsi="Palatino Linotype"/>
          <w:sz w:val="21"/>
          <w:szCs w:val="21"/>
          <w:lang w:val="en-GB"/>
        </w:rPr>
        <w:t>to</w:t>
      </w:r>
      <w:r w:rsidR="00A36EF6" w:rsidRPr="00634207">
        <w:rPr>
          <w:rFonts w:ascii="Palatino Linotype" w:hAnsi="Palatino Linotype"/>
          <w:sz w:val="21"/>
          <w:szCs w:val="21"/>
          <w:lang w:val="en-GB"/>
        </w:rPr>
        <w:t xml:space="preserve"> develop</w:t>
      </w:r>
      <w:r w:rsidR="00D36390" w:rsidRPr="00634207">
        <w:rPr>
          <w:rFonts w:ascii="Palatino Linotype" w:hAnsi="Palatino Linotype"/>
          <w:sz w:val="21"/>
          <w:szCs w:val="21"/>
          <w:lang w:val="en-GB"/>
        </w:rPr>
        <w:t xml:space="preserve"> their</w:t>
      </w:r>
      <w:r w:rsidR="00A36EF6" w:rsidRPr="00634207">
        <w:rPr>
          <w:rFonts w:ascii="Palatino Linotype" w:hAnsi="Palatino Linotype"/>
          <w:sz w:val="21"/>
          <w:szCs w:val="21"/>
          <w:lang w:val="en-GB"/>
        </w:rPr>
        <w:t xml:space="preserve"> </w:t>
      </w:r>
      <w:r w:rsidR="00D36390" w:rsidRPr="00634207">
        <w:rPr>
          <w:rFonts w:ascii="Palatino Linotype" w:hAnsi="Palatino Linotype"/>
          <w:sz w:val="21"/>
          <w:szCs w:val="21"/>
          <w:lang w:val="en-GB"/>
        </w:rPr>
        <w:t>c</w:t>
      </w:r>
      <w:r w:rsidR="00A36EF6" w:rsidRPr="00634207">
        <w:rPr>
          <w:rFonts w:ascii="Palatino Linotype" w:hAnsi="Palatino Linotype"/>
          <w:sz w:val="21"/>
          <w:szCs w:val="21"/>
          <w:lang w:val="en-GB"/>
        </w:rPr>
        <w:t xml:space="preserve">apitalist economy </w:t>
      </w:r>
      <w:r w:rsidR="00A64E8E" w:rsidRPr="00634207">
        <w:rPr>
          <w:rFonts w:ascii="Palatino Linotype" w:hAnsi="Palatino Linotype"/>
          <w:sz w:val="21"/>
          <w:szCs w:val="21"/>
          <w:lang w:val="en-GB"/>
        </w:rPr>
        <w:t>and</w:t>
      </w:r>
      <w:r w:rsidR="00A76E9F">
        <w:rPr>
          <w:rFonts w:ascii="Palatino Linotype" w:hAnsi="Palatino Linotype"/>
          <w:sz w:val="21"/>
          <w:szCs w:val="21"/>
          <w:lang w:val="en-GB"/>
        </w:rPr>
        <w:t xml:space="preserve"> then</w:t>
      </w:r>
      <w:r w:rsidR="00A36EF6" w:rsidRPr="00634207">
        <w:rPr>
          <w:rFonts w:ascii="Palatino Linotype" w:hAnsi="Palatino Linotype"/>
          <w:sz w:val="21"/>
          <w:szCs w:val="21"/>
          <w:lang w:val="en-GB"/>
        </w:rPr>
        <w:t xml:space="preserve"> </w:t>
      </w:r>
      <w:r w:rsidR="00A76E9F">
        <w:rPr>
          <w:rFonts w:ascii="Palatino Linotype" w:hAnsi="Palatino Linotype"/>
          <w:sz w:val="21"/>
          <w:szCs w:val="21"/>
          <w:lang w:val="en-GB"/>
        </w:rPr>
        <w:t>become</w:t>
      </w:r>
      <w:r w:rsidR="00A36EF6" w:rsidRPr="00634207">
        <w:rPr>
          <w:rFonts w:ascii="Palatino Linotype" w:hAnsi="Palatino Linotype"/>
          <w:sz w:val="21"/>
          <w:szCs w:val="21"/>
          <w:lang w:val="en-GB"/>
        </w:rPr>
        <w:t xml:space="preserve"> imperialis</w:t>
      </w:r>
      <w:r w:rsidR="00A76E9F">
        <w:rPr>
          <w:rFonts w:ascii="Palatino Linotype" w:hAnsi="Palatino Linotype"/>
          <w:sz w:val="21"/>
          <w:szCs w:val="21"/>
          <w:lang w:val="en-GB"/>
        </w:rPr>
        <w:t>t powers</w:t>
      </w:r>
      <w:r w:rsidR="00A36EF6" w:rsidRPr="00634207">
        <w:rPr>
          <w:rFonts w:ascii="Palatino Linotype" w:hAnsi="Palatino Linotype"/>
          <w:sz w:val="21"/>
          <w:szCs w:val="21"/>
          <w:lang w:val="en-GB"/>
        </w:rPr>
        <w:t>.</w:t>
      </w:r>
      <w:r w:rsidR="00D44B78" w:rsidRPr="00634207">
        <w:rPr>
          <w:rFonts w:ascii="Palatino Linotype" w:hAnsi="Palatino Linotype"/>
          <w:sz w:val="21"/>
          <w:szCs w:val="21"/>
          <w:lang w:val="en-GB"/>
        </w:rPr>
        <w:t xml:space="preserve"> Religious conversion and, later, social and economic modern</w:t>
      </w:r>
      <w:r w:rsidR="004978E6" w:rsidRPr="00634207">
        <w:rPr>
          <w:rFonts w:ascii="Palatino Linotype" w:hAnsi="Palatino Linotype"/>
          <w:sz w:val="21"/>
          <w:szCs w:val="21"/>
          <w:lang w:val="en-GB"/>
        </w:rPr>
        <w:t xml:space="preserve">ization </w:t>
      </w:r>
      <w:r w:rsidR="00D36390" w:rsidRPr="00634207">
        <w:rPr>
          <w:rFonts w:ascii="Palatino Linotype" w:hAnsi="Palatino Linotype"/>
          <w:sz w:val="21"/>
          <w:szCs w:val="21"/>
          <w:lang w:val="en-GB"/>
        </w:rPr>
        <w:t>that</w:t>
      </w:r>
      <w:r w:rsidR="00D44B78" w:rsidRPr="00634207">
        <w:rPr>
          <w:rFonts w:ascii="Palatino Linotype" w:hAnsi="Palatino Linotype"/>
          <w:sz w:val="21"/>
          <w:szCs w:val="21"/>
          <w:lang w:val="en-GB"/>
        </w:rPr>
        <w:t xml:space="preserve"> </w:t>
      </w:r>
      <w:r w:rsidR="00A64E8E" w:rsidRPr="00634207">
        <w:rPr>
          <w:rFonts w:ascii="Palatino Linotype" w:hAnsi="Palatino Linotype"/>
          <w:sz w:val="21"/>
          <w:szCs w:val="21"/>
          <w:lang w:val="en-GB"/>
        </w:rPr>
        <w:t>once provided</w:t>
      </w:r>
      <w:r w:rsidR="00D44B78" w:rsidRPr="00634207">
        <w:rPr>
          <w:rFonts w:ascii="Palatino Linotype" w:hAnsi="Palatino Linotype"/>
          <w:sz w:val="21"/>
          <w:szCs w:val="21"/>
          <w:lang w:val="en-GB"/>
        </w:rPr>
        <w:t xml:space="preserve"> </w:t>
      </w:r>
      <w:r w:rsidR="001A077D" w:rsidRPr="00634207">
        <w:rPr>
          <w:rFonts w:ascii="Palatino Linotype" w:hAnsi="Palatino Linotype"/>
          <w:sz w:val="21"/>
          <w:szCs w:val="21"/>
          <w:lang w:val="en-GB"/>
        </w:rPr>
        <w:t>excuses for</w:t>
      </w:r>
      <w:r w:rsidR="00D44B78" w:rsidRPr="00634207">
        <w:rPr>
          <w:rFonts w:ascii="Palatino Linotype" w:hAnsi="Palatino Linotype"/>
          <w:sz w:val="21"/>
          <w:szCs w:val="21"/>
          <w:lang w:val="en-GB"/>
        </w:rPr>
        <w:t xml:space="preserve"> the use of force to capture alien territory</w:t>
      </w:r>
      <w:r w:rsidR="001A077D" w:rsidRPr="00634207">
        <w:rPr>
          <w:rFonts w:ascii="Palatino Linotype" w:hAnsi="Palatino Linotype"/>
          <w:sz w:val="21"/>
          <w:szCs w:val="21"/>
          <w:lang w:val="en-GB"/>
        </w:rPr>
        <w:t xml:space="preserve"> became</w:t>
      </w:r>
      <w:r w:rsidR="00D44B78" w:rsidRPr="00634207">
        <w:rPr>
          <w:rFonts w:ascii="Palatino Linotype" w:hAnsi="Palatino Linotype"/>
          <w:sz w:val="21"/>
          <w:szCs w:val="21"/>
          <w:lang w:val="en-GB"/>
        </w:rPr>
        <w:t xml:space="preserve"> </w:t>
      </w:r>
      <w:r w:rsidR="001A077D" w:rsidRPr="00634207">
        <w:rPr>
          <w:rFonts w:ascii="Palatino Linotype" w:hAnsi="Palatino Linotype"/>
          <w:sz w:val="21"/>
          <w:szCs w:val="21"/>
          <w:lang w:val="en-GB"/>
        </w:rPr>
        <w:t>un</w:t>
      </w:r>
      <w:r w:rsidR="00D44B78" w:rsidRPr="00634207">
        <w:rPr>
          <w:rFonts w:ascii="Palatino Linotype" w:hAnsi="Palatino Linotype"/>
          <w:sz w:val="21"/>
          <w:szCs w:val="21"/>
          <w:lang w:val="en-GB"/>
        </w:rPr>
        <w:t xml:space="preserve">necessary </w:t>
      </w:r>
      <w:r w:rsidR="00A64E8E" w:rsidRPr="00634207">
        <w:rPr>
          <w:rFonts w:ascii="Palatino Linotype" w:hAnsi="Palatino Linotype"/>
          <w:sz w:val="21"/>
          <w:szCs w:val="21"/>
          <w:lang w:val="en-GB"/>
        </w:rPr>
        <w:t>once</w:t>
      </w:r>
      <w:r w:rsidR="00D44B78" w:rsidRPr="00634207">
        <w:rPr>
          <w:rFonts w:ascii="Palatino Linotype" w:hAnsi="Palatino Linotype"/>
          <w:sz w:val="21"/>
          <w:szCs w:val="21"/>
          <w:lang w:val="en-GB"/>
        </w:rPr>
        <w:t xml:space="preserve"> the purpose </w:t>
      </w:r>
      <w:r w:rsidR="00BA3549" w:rsidRPr="00634207">
        <w:rPr>
          <w:rFonts w:ascii="Palatino Linotype" w:hAnsi="Palatino Linotype"/>
          <w:sz w:val="21"/>
          <w:szCs w:val="21"/>
          <w:lang w:val="en-GB"/>
        </w:rPr>
        <w:t xml:space="preserve">openly </w:t>
      </w:r>
      <w:r w:rsidR="001A077D" w:rsidRPr="00634207">
        <w:rPr>
          <w:rFonts w:ascii="Palatino Linotype" w:hAnsi="Palatino Linotype"/>
          <w:sz w:val="21"/>
          <w:szCs w:val="21"/>
          <w:lang w:val="en-GB"/>
        </w:rPr>
        <w:t>coincided</w:t>
      </w:r>
      <w:r w:rsidR="00D44B78" w:rsidRPr="00634207">
        <w:rPr>
          <w:rFonts w:ascii="Palatino Linotype" w:hAnsi="Palatino Linotype"/>
          <w:sz w:val="21"/>
          <w:szCs w:val="21"/>
          <w:lang w:val="en-GB"/>
        </w:rPr>
        <w:t xml:space="preserve"> with the interests of capital in the metropol</w:t>
      </w:r>
      <w:r w:rsidR="009D0C55" w:rsidRPr="00634207">
        <w:rPr>
          <w:rFonts w:ascii="Palatino Linotype" w:hAnsi="Palatino Linotype"/>
          <w:sz w:val="21"/>
          <w:szCs w:val="21"/>
          <w:lang w:val="en-GB"/>
        </w:rPr>
        <w:t>e</w:t>
      </w:r>
      <w:r w:rsidR="001A077D" w:rsidRPr="00634207">
        <w:rPr>
          <w:rFonts w:ascii="Palatino Linotype" w:hAnsi="Palatino Linotype"/>
          <w:sz w:val="21"/>
          <w:szCs w:val="21"/>
          <w:lang w:val="en-GB"/>
        </w:rPr>
        <w:t>.</w:t>
      </w:r>
    </w:p>
    <w:p w:rsidR="009F6155" w:rsidRPr="00634207" w:rsidRDefault="00A64E8E" w:rsidP="00FB5E64">
      <w:pPr>
        <w:pStyle w:val="NormalWeb"/>
        <w:shd w:val="clear" w:color="auto" w:fill="FFFFFF"/>
        <w:spacing w:before="0" w:beforeAutospacing="0" w:after="120" w:afterAutospacing="0" w:line="264" w:lineRule="auto"/>
        <w:jc w:val="both"/>
        <w:rPr>
          <w:rFonts w:ascii="Palatino Linotype" w:hAnsi="Palatino Linotype" w:cs="Tahoma"/>
          <w:sz w:val="21"/>
          <w:szCs w:val="21"/>
          <w:lang w:val="en-GB"/>
        </w:rPr>
      </w:pPr>
      <w:r w:rsidRPr="00634207">
        <w:rPr>
          <w:rFonts w:ascii="Palatino Linotype" w:hAnsi="Palatino Linotype"/>
          <w:sz w:val="21"/>
          <w:szCs w:val="21"/>
          <w:lang w:val="en-GB"/>
        </w:rPr>
        <w:lastRenderedPageBreak/>
        <w:t>C</w:t>
      </w:r>
      <w:r w:rsidR="00807F24" w:rsidRPr="00634207">
        <w:rPr>
          <w:rFonts w:ascii="Palatino Linotype" w:hAnsi="Palatino Linotype"/>
          <w:sz w:val="21"/>
          <w:szCs w:val="21"/>
          <w:lang w:val="en-GB"/>
        </w:rPr>
        <w:t xml:space="preserve">onquest of the Americas </w:t>
      </w:r>
      <w:r w:rsidRPr="00634207">
        <w:rPr>
          <w:rFonts w:ascii="Palatino Linotype" w:hAnsi="Palatino Linotype"/>
          <w:sz w:val="21"/>
          <w:szCs w:val="21"/>
          <w:lang w:val="en-GB"/>
        </w:rPr>
        <w:t xml:space="preserve">by the Spanish and Portuguese </w:t>
      </w:r>
      <w:r w:rsidR="00807F24" w:rsidRPr="00634207">
        <w:rPr>
          <w:rFonts w:ascii="Palatino Linotype" w:hAnsi="Palatino Linotype"/>
          <w:sz w:val="21"/>
          <w:szCs w:val="21"/>
          <w:lang w:val="en-GB"/>
        </w:rPr>
        <w:t>in the 16</w:t>
      </w:r>
      <w:r w:rsidR="00807F24" w:rsidRPr="00634207">
        <w:rPr>
          <w:rFonts w:ascii="Palatino Linotype" w:hAnsi="Palatino Linotype"/>
          <w:sz w:val="21"/>
          <w:szCs w:val="21"/>
          <w:vertAlign w:val="superscript"/>
          <w:lang w:val="en-GB"/>
        </w:rPr>
        <w:t>th</w:t>
      </w:r>
      <w:r w:rsidR="001A077D" w:rsidRPr="00634207">
        <w:rPr>
          <w:rFonts w:ascii="Palatino Linotype" w:hAnsi="Palatino Linotype"/>
          <w:sz w:val="21"/>
          <w:szCs w:val="21"/>
          <w:vertAlign w:val="superscript"/>
          <w:lang w:val="en-GB"/>
        </w:rPr>
        <w:t xml:space="preserve"> </w:t>
      </w:r>
      <w:r w:rsidR="000D0B40" w:rsidRPr="00634207">
        <w:rPr>
          <w:rFonts w:ascii="Palatino Linotype" w:hAnsi="Palatino Linotype"/>
          <w:sz w:val="21"/>
          <w:szCs w:val="21"/>
          <w:lang w:val="en-GB"/>
        </w:rPr>
        <w:t>C</w:t>
      </w:r>
      <w:r w:rsidR="00807F24" w:rsidRPr="00634207">
        <w:rPr>
          <w:rFonts w:ascii="Palatino Linotype" w:hAnsi="Palatino Linotype"/>
          <w:sz w:val="21"/>
          <w:szCs w:val="21"/>
          <w:lang w:val="en-GB"/>
        </w:rPr>
        <w:t>entury</w:t>
      </w:r>
      <w:r w:rsidR="00527134" w:rsidRPr="00634207">
        <w:rPr>
          <w:rFonts w:ascii="Palatino Linotype" w:hAnsi="Palatino Linotype"/>
          <w:sz w:val="21"/>
          <w:szCs w:val="21"/>
          <w:lang w:val="en-GB"/>
        </w:rPr>
        <w:t xml:space="preserve"> followed</w:t>
      </w:r>
      <w:r w:rsidR="00807F24" w:rsidRPr="00634207">
        <w:rPr>
          <w:rFonts w:ascii="Palatino Linotype" w:hAnsi="Palatino Linotype"/>
          <w:sz w:val="21"/>
          <w:szCs w:val="21"/>
          <w:lang w:val="en-GB"/>
        </w:rPr>
        <w:t xml:space="preserve"> by French and British</w:t>
      </w:r>
      <w:r w:rsidR="001A077D" w:rsidRPr="00634207">
        <w:rPr>
          <w:rFonts w:ascii="Palatino Linotype" w:hAnsi="Palatino Linotype"/>
          <w:sz w:val="21"/>
          <w:szCs w:val="21"/>
          <w:lang w:val="en-GB"/>
        </w:rPr>
        <w:t xml:space="preserve"> conquest</w:t>
      </w:r>
      <w:r w:rsidRPr="00634207">
        <w:rPr>
          <w:rFonts w:ascii="Palatino Linotype" w:hAnsi="Palatino Linotype"/>
          <w:sz w:val="21"/>
          <w:szCs w:val="21"/>
          <w:lang w:val="en-GB"/>
        </w:rPr>
        <w:t>s</w:t>
      </w:r>
      <w:r w:rsidR="00527134" w:rsidRPr="00634207">
        <w:rPr>
          <w:rFonts w:ascii="Palatino Linotype" w:hAnsi="Palatino Linotype"/>
          <w:sz w:val="21"/>
          <w:szCs w:val="21"/>
          <w:lang w:val="en-GB"/>
        </w:rPr>
        <w:t xml:space="preserve"> comprised the</w:t>
      </w:r>
      <w:r w:rsidR="00807F24" w:rsidRPr="00634207">
        <w:rPr>
          <w:rFonts w:ascii="Palatino Linotype" w:hAnsi="Palatino Linotype"/>
          <w:sz w:val="21"/>
          <w:szCs w:val="21"/>
          <w:lang w:val="en-GB"/>
        </w:rPr>
        <w:t xml:space="preserve"> first modern form</w:t>
      </w:r>
      <w:r w:rsidRPr="00634207">
        <w:rPr>
          <w:rFonts w:ascii="Palatino Linotype" w:hAnsi="Palatino Linotype"/>
          <w:sz w:val="21"/>
          <w:szCs w:val="21"/>
          <w:lang w:val="en-GB"/>
        </w:rPr>
        <w:t>s</w:t>
      </w:r>
      <w:r w:rsidR="00807F24" w:rsidRPr="00634207">
        <w:rPr>
          <w:rFonts w:ascii="Palatino Linotype" w:hAnsi="Palatino Linotype"/>
          <w:sz w:val="21"/>
          <w:szCs w:val="21"/>
          <w:lang w:val="en-GB"/>
        </w:rPr>
        <w:t xml:space="preserve"> of colonization</w:t>
      </w:r>
      <w:r w:rsidR="001A077D" w:rsidRPr="00634207">
        <w:rPr>
          <w:rFonts w:ascii="Palatino Linotype" w:hAnsi="Palatino Linotype"/>
          <w:sz w:val="21"/>
          <w:szCs w:val="21"/>
          <w:lang w:val="en-GB"/>
        </w:rPr>
        <w:t>, which</w:t>
      </w:r>
      <w:r w:rsidR="00527134" w:rsidRPr="00634207">
        <w:rPr>
          <w:rFonts w:ascii="Palatino Linotype" w:hAnsi="Palatino Linotype"/>
          <w:sz w:val="21"/>
          <w:szCs w:val="21"/>
          <w:lang w:val="en-GB"/>
        </w:rPr>
        <w:t xml:space="preserve"> w</w:t>
      </w:r>
      <w:r w:rsidRPr="00634207">
        <w:rPr>
          <w:rFonts w:ascii="Palatino Linotype" w:hAnsi="Palatino Linotype"/>
          <w:sz w:val="21"/>
          <w:szCs w:val="21"/>
          <w:lang w:val="en-GB"/>
        </w:rPr>
        <w:t>ere</w:t>
      </w:r>
      <w:r w:rsidR="001A077D" w:rsidRPr="00634207">
        <w:rPr>
          <w:rFonts w:ascii="Palatino Linotype" w:hAnsi="Palatino Linotype"/>
          <w:sz w:val="21"/>
          <w:szCs w:val="21"/>
          <w:lang w:val="en-GB"/>
        </w:rPr>
        <w:t xml:space="preserve"> </w:t>
      </w:r>
      <w:r w:rsidR="00807F24" w:rsidRPr="00634207">
        <w:rPr>
          <w:rFonts w:ascii="Palatino Linotype" w:hAnsi="Palatino Linotype"/>
          <w:sz w:val="21"/>
          <w:szCs w:val="21"/>
          <w:lang w:val="en-GB"/>
        </w:rPr>
        <w:t xml:space="preserve">brutal </w:t>
      </w:r>
      <w:r w:rsidR="00527134" w:rsidRPr="00634207">
        <w:rPr>
          <w:rFonts w:ascii="Palatino Linotype" w:hAnsi="Palatino Linotype"/>
          <w:sz w:val="21"/>
          <w:szCs w:val="21"/>
          <w:lang w:val="en-GB"/>
        </w:rPr>
        <w:t>and even genocidal</w:t>
      </w:r>
      <w:r w:rsidRPr="00634207">
        <w:rPr>
          <w:rFonts w:ascii="Palatino Linotype" w:hAnsi="Palatino Linotype"/>
          <w:sz w:val="21"/>
          <w:szCs w:val="21"/>
          <w:lang w:val="en-GB"/>
        </w:rPr>
        <w:t xml:space="preserve">. </w:t>
      </w:r>
      <w:r w:rsidR="00115C79" w:rsidRPr="00634207">
        <w:rPr>
          <w:rFonts w:ascii="Palatino Linotype" w:hAnsi="Palatino Linotype"/>
          <w:sz w:val="21"/>
          <w:szCs w:val="21"/>
          <w:lang w:val="en-GB"/>
        </w:rPr>
        <w:t xml:space="preserve">Native societies were thrown into slavery and Black slavery entered the Americas with the </w:t>
      </w:r>
      <w:r w:rsidR="003D5E67">
        <w:rPr>
          <w:rFonts w:ascii="Palatino Linotype" w:hAnsi="Palatino Linotype"/>
          <w:sz w:val="21"/>
          <w:szCs w:val="21"/>
          <w:lang w:val="en-GB"/>
        </w:rPr>
        <w:t>maturing</w:t>
      </w:r>
      <w:r w:rsidR="00115C79" w:rsidRPr="00634207">
        <w:rPr>
          <w:rFonts w:ascii="Palatino Linotype" w:hAnsi="Palatino Linotype"/>
          <w:sz w:val="21"/>
          <w:szCs w:val="21"/>
          <w:lang w:val="en-GB"/>
        </w:rPr>
        <w:t xml:space="preserve"> of capitalism</w:t>
      </w:r>
      <w:r w:rsidR="00115C79" w:rsidRPr="00634207">
        <w:rPr>
          <w:rFonts w:ascii="Palatino Linotype" w:hAnsi="Palatino Linotype" w:cs="Tahoma"/>
          <w:sz w:val="21"/>
          <w:szCs w:val="21"/>
          <w:lang w:val="en-GB"/>
        </w:rPr>
        <w:t xml:space="preserve"> in the 17</w:t>
      </w:r>
      <w:r w:rsidR="00115C79" w:rsidRPr="00634207">
        <w:rPr>
          <w:rFonts w:ascii="Palatino Linotype" w:hAnsi="Palatino Linotype" w:cs="Tahoma"/>
          <w:sz w:val="21"/>
          <w:szCs w:val="21"/>
          <w:vertAlign w:val="superscript"/>
          <w:lang w:val="en-GB"/>
        </w:rPr>
        <w:t xml:space="preserve">th </w:t>
      </w:r>
      <w:r w:rsidR="00115C79" w:rsidRPr="00634207">
        <w:rPr>
          <w:rFonts w:ascii="Palatino Linotype" w:hAnsi="Palatino Linotype" w:cs="Tahoma"/>
          <w:sz w:val="21"/>
          <w:szCs w:val="21"/>
          <w:lang w:val="en-GB"/>
        </w:rPr>
        <w:t xml:space="preserve">Century, with merchants </w:t>
      </w:r>
      <w:r w:rsidR="003D5E67">
        <w:rPr>
          <w:rFonts w:ascii="Palatino Linotype" w:hAnsi="Palatino Linotype" w:cs="Tahoma"/>
          <w:sz w:val="21"/>
          <w:szCs w:val="21"/>
          <w:lang w:val="en-GB"/>
        </w:rPr>
        <w:t>entering</w:t>
      </w:r>
      <w:r w:rsidR="00115C79" w:rsidRPr="00634207">
        <w:rPr>
          <w:rFonts w:ascii="Palatino Linotype" w:hAnsi="Palatino Linotype" w:cs="Tahoma"/>
          <w:sz w:val="21"/>
          <w:szCs w:val="21"/>
          <w:lang w:val="en-GB"/>
        </w:rPr>
        <w:t xml:space="preserve"> mass production of goods by supplying materials and paying wages. </w:t>
      </w:r>
      <w:r w:rsidR="003D5E67">
        <w:rPr>
          <w:rFonts w:ascii="Palatino Linotype" w:hAnsi="Palatino Linotype" w:cs="Tahoma"/>
          <w:sz w:val="21"/>
          <w:szCs w:val="21"/>
          <w:lang w:val="en-GB"/>
        </w:rPr>
        <w:t>The</w:t>
      </w:r>
      <w:r w:rsidR="008F7264" w:rsidRPr="00634207">
        <w:rPr>
          <w:rFonts w:ascii="Palatino Linotype" w:hAnsi="Palatino Linotype" w:cs="Tahoma"/>
          <w:sz w:val="21"/>
          <w:szCs w:val="21"/>
          <w:lang w:val="en-GB"/>
        </w:rPr>
        <w:t xml:space="preserve"> </w:t>
      </w:r>
      <w:r w:rsidR="00B12494" w:rsidRPr="00634207">
        <w:rPr>
          <w:rFonts w:ascii="Palatino Linotype" w:hAnsi="Palatino Linotype" w:cs="Tahoma"/>
          <w:sz w:val="21"/>
          <w:szCs w:val="21"/>
          <w:lang w:val="en-GB"/>
        </w:rPr>
        <w:t xml:space="preserve">merchant </w:t>
      </w:r>
      <w:r w:rsidR="003D5E67">
        <w:rPr>
          <w:rFonts w:ascii="Palatino Linotype" w:hAnsi="Palatino Linotype" w:cs="Tahoma"/>
          <w:sz w:val="21"/>
          <w:szCs w:val="21"/>
          <w:lang w:val="en-GB"/>
        </w:rPr>
        <w:t>became</w:t>
      </w:r>
      <w:r w:rsidR="007221CC" w:rsidRPr="00634207">
        <w:rPr>
          <w:rFonts w:ascii="Palatino Linotype" w:hAnsi="Palatino Linotype" w:cs="Tahoma"/>
          <w:sz w:val="21"/>
          <w:szCs w:val="21"/>
          <w:lang w:val="en-GB"/>
        </w:rPr>
        <w:t xml:space="preserve"> a</w:t>
      </w:r>
      <w:r w:rsidR="00B12494" w:rsidRPr="00634207">
        <w:rPr>
          <w:rFonts w:ascii="Palatino Linotype" w:hAnsi="Palatino Linotype" w:cs="Tahoma"/>
          <w:sz w:val="21"/>
          <w:szCs w:val="21"/>
          <w:lang w:val="en-GB"/>
        </w:rPr>
        <w:t xml:space="preserve"> capitalis</w:t>
      </w:r>
      <w:r w:rsidR="000D0B40" w:rsidRPr="00634207">
        <w:rPr>
          <w:rFonts w:ascii="Palatino Linotype" w:hAnsi="Palatino Linotype" w:cs="Tahoma"/>
          <w:sz w:val="21"/>
          <w:szCs w:val="21"/>
          <w:lang w:val="en-GB"/>
        </w:rPr>
        <w:t>t</w:t>
      </w:r>
      <w:r w:rsidR="008F7264" w:rsidRPr="00634207">
        <w:rPr>
          <w:rFonts w:ascii="Palatino Linotype" w:hAnsi="Palatino Linotype" w:cs="Tahoma"/>
          <w:sz w:val="21"/>
          <w:szCs w:val="21"/>
          <w:lang w:val="en-GB"/>
        </w:rPr>
        <w:t xml:space="preserve"> </w:t>
      </w:r>
      <w:r w:rsidR="003D5E67">
        <w:rPr>
          <w:rFonts w:ascii="Palatino Linotype" w:hAnsi="Palatino Linotype" w:cs="Tahoma"/>
          <w:sz w:val="21"/>
          <w:szCs w:val="21"/>
          <w:lang w:val="en-GB"/>
        </w:rPr>
        <w:t>with</w:t>
      </w:r>
      <w:r w:rsidR="00B12494" w:rsidRPr="00634207">
        <w:rPr>
          <w:rFonts w:ascii="Palatino Linotype" w:hAnsi="Palatino Linotype" w:cs="Tahoma"/>
          <w:sz w:val="21"/>
          <w:szCs w:val="21"/>
          <w:lang w:val="en-GB"/>
        </w:rPr>
        <w:t xml:space="preserve"> ownership and control of the means of production</w:t>
      </w:r>
      <w:r w:rsidR="009F6155" w:rsidRPr="00634207">
        <w:rPr>
          <w:rFonts w:ascii="Palatino Linotype" w:hAnsi="Palatino Linotype" w:cs="Tahoma"/>
          <w:sz w:val="21"/>
          <w:szCs w:val="21"/>
          <w:lang w:val="en-GB"/>
        </w:rPr>
        <w:t xml:space="preserve"> be</w:t>
      </w:r>
      <w:r w:rsidR="003D5E67">
        <w:rPr>
          <w:rFonts w:ascii="Palatino Linotype" w:hAnsi="Palatino Linotype" w:cs="Tahoma"/>
          <w:sz w:val="21"/>
          <w:szCs w:val="21"/>
          <w:lang w:val="en-GB"/>
        </w:rPr>
        <w:t>coming</w:t>
      </w:r>
      <w:r w:rsidR="009F6155" w:rsidRPr="00634207">
        <w:rPr>
          <w:rFonts w:ascii="Palatino Linotype" w:hAnsi="Palatino Linotype" w:cs="Tahoma"/>
          <w:sz w:val="21"/>
          <w:szCs w:val="21"/>
          <w:lang w:val="en-GB"/>
        </w:rPr>
        <w:t xml:space="preserve"> the source of profit. </w:t>
      </w:r>
    </w:p>
    <w:p w:rsidR="00807F24" w:rsidRPr="00634207" w:rsidRDefault="0091405A" w:rsidP="00FB5E64">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R</w:t>
      </w:r>
      <w:r w:rsidR="00807F24" w:rsidRPr="00634207">
        <w:rPr>
          <w:rFonts w:ascii="Palatino Linotype" w:hAnsi="Palatino Linotype"/>
          <w:sz w:val="21"/>
          <w:szCs w:val="21"/>
          <w:lang w:val="en-GB"/>
        </w:rPr>
        <w:t>elations</w:t>
      </w:r>
      <w:r w:rsidR="00582C93" w:rsidRPr="00634207">
        <w:rPr>
          <w:rFonts w:ascii="Palatino Linotype" w:hAnsi="Palatino Linotype"/>
          <w:sz w:val="21"/>
          <w:szCs w:val="21"/>
          <w:lang w:val="en-GB"/>
        </w:rPr>
        <w:t>hip</w:t>
      </w:r>
      <w:r w:rsidR="00807F24" w:rsidRPr="00634207">
        <w:rPr>
          <w:rFonts w:ascii="Palatino Linotype" w:hAnsi="Palatino Linotype"/>
          <w:sz w:val="21"/>
          <w:szCs w:val="21"/>
          <w:lang w:val="en-GB"/>
        </w:rPr>
        <w:t xml:space="preserve"> between </w:t>
      </w:r>
      <w:r w:rsidR="001A5110" w:rsidRPr="00634207">
        <w:rPr>
          <w:rFonts w:ascii="Palatino Linotype" w:hAnsi="Palatino Linotype"/>
          <w:sz w:val="21"/>
          <w:szCs w:val="21"/>
          <w:lang w:val="en-GB"/>
        </w:rPr>
        <w:t xml:space="preserve">the </w:t>
      </w:r>
      <w:r w:rsidR="00582C93" w:rsidRPr="00634207">
        <w:rPr>
          <w:rFonts w:ascii="Palatino Linotype" w:hAnsi="Palatino Linotype"/>
          <w:sz w:val="21"/>
          <w:szCs w:val="21"/>
          <w:lang w:val="en-GB"/>
        </w:rPr>
        <w:t>metropole</w:t>
      </w:r>
      <w:r w:rsidR="00807F24" w:rsidRPr="00634207">
        <w:rPr>
          <w:rFonts w:ascii="Palatino Linotype" w:hAnsi="Palatino Linotype"/>
          <w:sz w:val="21"/>
          <w:szCs w:val="21"/>
          <w:lang w:val="en-GB"/>
        </w:rPr>
        <w:t xml:space="preserve"> and </w:t>
      </w:r>
      <w:r w:rsidR="00582C93" w:rsidRPr="00634207">
        <w:rPr>
          <w:rFonts w:ascii="Palatino Linotype" w:hAnsi="Palatino Linotype"/>
          <w:sz w:val="21"/>
          <w:szCs w:val="21"/>
          <w:lang w:val="en-GB"/>
        </w:rPr>
        <w:t xml:space="preserve">colonies </w:t>
      </w:r>
      <w:r w:rsidRPr="00634207">
        <w:rPr>
          <w:rFonts w:ascii="Palatino Linotype" w:hAnsi="Palatino Linotype"/>
          <w:sz w:val="21"/>
          <w:szCs w:val="21"/>
          <w:lang w:val="en-GB"/>
        </w:rPr>
        <w:t>involved</w:t>
      </w:r>
      <w:r w:rsidR="00582C93" w:rsidRPr="00634207">
        <w:rPr>
          <w:rFonts w:ascii="Palatino Linotype" w:hAnsi="Palatino Linotype"/>
          <w:sz w:val="21"/>
          <w:szCs w:val="21"/>
          <w:lang w:val="en-GB"/>
        </w:rPr>
        <w:t xml:space="preserve"> </w:t>
      </w:r>
      <w:r w:rsidR="00807F24" w:rsidRPr="00634207">
        <w:rPr>
          <w:rFonts w:ascii="Palatino Linotype" w:hAnsi="Palatino Linotype"/>
          <w:sz w:val="21"/>
          <w:szCs w:val="21"/>
          <w:lang w:val="en-GB"/>
        </w:rPr>
        <w:t xml:space="preserve">unequal </w:t>
      </w:r>
      <w:r w:rsidR="00582C93" w:rsidRPr="00634207">
        <w:rPr>
          <w:rFonts w:ascii="Palatino Linotype" w:hAnsi="Palatino Linotype"/>
          <w:sz w:val="21"/>
          <w:szCs w:val="21"/>
          <w:lang w:val="en-GB"/>
        </w:rPr>
        <w:t>terms of trade imposed on</w:t>
      </w:r>
      <w:r w:rsidR="007221CC" w:rsidRPr="00634207">
        <w:rPr>
          <w:rFonts w:ascii="Palatino Linotype" w:hAnsi="Palatino Linotype"/>
          <w:sz w:val="21"/>
          <w:szCs w:val="21"/>
          <w:lang w:val="en-GB"/>
        </w:rPr>
        <w:t xml:space="preserve"> the</w:t>
      </w:r>
      <w:r w:rsidR="00582C93" w:rsidRPr="00634207">
        <w:rPr>
          <w:rFonts w:ascii="Palatino Linotype" w:hAnsi="Palatino Linotype"/>
          <w:sz w:val="21"/>
          <w:szCs w:val="21"/>
          <w:lang w:val="en-GB"/>
        </w:rPr>
        <w:t xml:space="preserve"> colonies and</w:t>
      </w:r>
      <w:r w:rsidRPr="00634207">
        <w:rPr>
          <w:rFonts w:ascii="Palatino Linotype" w:hAnsi="Palatino Linotype"/>
          <w:sz w:val="21"/>
          <w:szCs w:val="21"/>
          <w:lang w:val="en-GB"/>
        </w:rPr>
        <w:t xml:space="preserve"> obtaining</w:t>
      </w:r>
      <w:r w:rsidR="008F7264" w:rsidRPr="00634207">
        <w:rPr>
          <w:rFonts w:ascii="Palatino Linotype" w:hAnsi="Palatino Linotype"/>
          <w:sz w:val="21"/>
          <w:szCs w:val="21"/>
          <w:lang w:val="en-GB"/>
        </w:rPr>
        <w:t xml:space="preserve"> </w:t>
      </w:r>
      <w:r w:rsidR="00807F24" w:rsidRPr="00634207">
        <w:rPr>
          <w:rFonts w:ascii="Palatino Linotype" w:hAnsi="Palatino Linotype"/>
          <w:sz w:val="21"/>
          <w:szCs w:val="21"/>
          <w:lang w:val="en-GB"/>
        </w:rPr>
        <w:t xml:space="preserve">labour </w:t>
      </w:r>
      <w:r w:rsidR="00582C93" w:rsidRPr="00634207">
        <w:rPr>
          <w:rFonts w:ascii="Palatino Linotype" w:hAnsi="Palatino Linotype"/>
          <w:sz w:val="21"/>
          <w:szCs w:val="21"/>
          <w:lang w:val="en-GB"/>
        </w:rPr>
        <w:t xml:space="preserve">at negligible cost </w:t>
      </w:r>
      <w:r w:rsidRPr="00634207">
        <w:rPr>
          <w:rFonts w:ascii="Palatino Linotype" w:hAnsi="Palatino Linotype"/>
          <w:sz w:val="21"/>
          <w:szCs w:val="21"/>
          <w:lang w:val="en-GB"/>
        </w:rPr>
        <w:t>from</w:t>
      </w:r>
      <w:r w:rsidR="00807F24" w:rsidRPr="00634207">
        <w:rPr>
          <w:rFonts w:ascii="Palatino Linotype" w:hAnsi="Palatino Linotype"/>
          <w:sz w:val="21"/>
          <w:szCs w:val="21"/>
          <w:lang w:val="en-GB"/>
        </w:rPr>
        <w:t xml:space="preserve"> peasants and workers. </w:t>
      </w:r>
      <w:r w:rsidR="008F7264" w:rsidRPr="00634207">
        <w:rPr>
          <w:rFonts w:ascii="Palatino Linotype" w:hAnsi="Palatino Linotype"/>
          <w:sz w:val="21"/>
          <w:szCs w:val="21"/>
          <w:lang w:val="en-GB"/>
        </w:rPr>
        <w:t>P</w:t>
      </w:r>
      <w:r w:rsidR="00807F24" w:rsidRPr="00634207">
        <w:rPr>
          <w:rFonts w:ascii="Palatino Linotype" w:hAnsi="Palatino Linotype"/>
          <w:sz w:val="21"/>
          <w:szCs w:val="21"/>
          <w:lang w:val="en-GB"/>
        </w:rPr>
        <w:t xml:space="preserve">lunder of </w:t>
      </w:r>
      <w:r w:rsidR="007221CC" w:rsidRPr="00634207">
        <w:rPr>
          <w:rFonts w:ascii="Palatino Linotype" w:hAnsi="Palatino Linotype"/>
          <w:sz w:val="21"/>
          <w:szCs w:val="21"/>
          <w:lang w:val="en-GB"/>
        </w:rPr>
        <w:t>natural</w:t>
      </w:r>
      <w:r w:rsidR="00807F24" w:rsidRPr="00634207">
        <w:rPr>
          <w:rFonts w:ascii="Palatino Linotype" w:hAnsi="Palatino Linotype"/>
          <w:sz w:val="21"/>
          <w:szCs w:val="21"/>
          <w:lang w:val="en-GB"/>
        </w:rPr>
        <w:t xml:space="preserve"> resources </w:t>
      </w:r>
      <w:r w:rsidR="00582C93" w:rsidRPr="00634207">
        <w:rPr>
          <w:rFonts w:ascii="Palatino Linotype" w:hAnsi="Palatino Linotype"/>
          <w:sz w:val="21"/>
          <w:szCs w:val="21"/>
          <w:lang w:val="en-GB"/>
        </w:rPr>
        <w:t>and</w:t>
      </w:r>
      <w:r w:rsidR="00807F24" w:rsidRPr="00634207">
        <w:rPr>
          <w:rFonts w:ascii="Palatino Linotype" w:hAnsi="Palatino Linotype"/>
          <w:sz w:val="21"/>
          <w:szCs w:val="21"/>
          <w:lang w:val="en-GB"/>
        </w:rPr>
        <w:t xml:space="preserve"> </w:t>
      </w:r>
      <w:r w:rsidR="008F7264" w:rsidRPr="00634207">
        <w:rPr>
          <w:rFonts w:ascii="Palatino Linotype" w:hAnsi="Palatino Linotype"/>
          <w:sz w:val="21"/>
          <w:szCs w:val="21"/>
          <w:lang w:val="en-GB"/>
        </w:rPr>
        <w:t xml:space="preserve">direct and indirect </w:t>
      </w:r>
      <w:r w:rsidRPr="00634207">
        <w:rPr>
          <w:rFonts w:ascii="Palatino Linotype" w:hAnsi="Palatino Linotype"/>
          <w:sz w:val="21"/>
          <w:szCs w:val="21"/>
          <w:lang w:val="en-GB"/>
        </w:rPr>
        <w:t xml:space="preserve">capitalist </w:t>
      </w:r>
      <w:r w:rsidR="00807F24" w:rsidRPr="00634207">
        <w:rPr>
          <w:rFonts w:ascii="Palatino Linotype" w:hAnsi="Palatino Linotype"/>
          <w:sz w:val="21"/>
          <w:szCs w:val="21"/>
          <w:lang w:val="en-GB"/>
        </w:rPr>
        <w:t xml:space="preserve">exploitation </w:t>
      </w:r>
      <w:r w:rsidR="009F6155" w:rsidRPr="00634207">
        <w:rPr>
          <w:rFonts w:ascii="Palatino Linotype" w:hAnsi="Palatino Linotype"/>
          <w:sz w:val="21"/>
          <w:szCs w:val="21"/>
          <w:lang w:val="en-GB"/>
        </w:rPr>
        <w:t xml:space="preserve">of </w:t>
      </w:r>
      <w:r w:rsidR="008F7264" w:rsidRPr="00634207">
        <w:rPr>
          <w:rFonts w:ascii="Palatino Linotype" w:hAnsi="Palatino Linotype"/>
          <w:sz w:val="21"/>
          <w:szCs w:val="21"/>
          <w:lang w:val="en-GB"/>
        </w:rPr>
        <w:t xml:space="preserve">the </w:t>
      </w:r>
      <w:r w:rsidR="009F6155" w:rsidRPr="00634207">
        <w:rPr>
          <w:rFonts w:ascii="Palatino Linotype" w:hAnsi="Palatino Linotype"/>
          <w:sz w:val="21"/>
          <w:szCs w:val="21"/>
          <w:lang w:val="en-GB"/>
        </w:rPr>
        <w:t>colon</w:t>
      </w:r>
      <w:r w:rsidR="00C43F46" w:rsidRPr="00634207">
        <w:rPr>
          <w:rFonts w:ascii="Palatino Linotype" w:hAnsi="Palatino Linotype"/>
          <w:sz w:val="21"/>
          <w:szCs w:val="21"/>
          <w:lang w:val="en-GB"/>
        </w:rPr>
        <w:t>ise</w:t>
      </w:r>
      <w:r w:rsidR="009F6155" w:rsidRPr="00634207">
        <w:rPr>
          <w:rFonts w:ascii="Palatino Linotype" w:hAnsi="Palatino Linotype"/>
          <w:sz w:val="21"/>
          <w:szCs w:val="21"/>
          <w:lang w:val="en-GB"/>
        </w:rPr>
        <w:t xml:space="preserve">d people </w:t>
      </w:r>
      <w:r w:rsidR="007221CC" w:rsidRPr="00634207">
        <w:rPr>
          <w:rFonts w:ascii="Palatino Linotype" w:hAnsi="Palatino Linotype"/>
          <w:sz w:val="21"/>
          <w:szCs w:val="21"/>
          <w:lang w:val="en-GB"/>
        </w:rPr>
        <w:t>was</w:t>
      </w:r>
      <w:r w:rsidR="008F7264" w:rsidRPr="00634207">
        <w:rPr>
          <w:rFonts w:ascii="Palatino Linotype" w:hAnsi="Palatino Linotype"/>
          <w:sz w:val="21"/>
          <w:szCs w:val="21"/>
          <w:lang w:val="en-GB"/>
        </w:rPr>
        <w:t xml:space="preserve"> </w:t>
      </w:r>
      <w:r w:rsidR="00807F24" w:rsidRPr="00634207">
        <w:rPr>
          <w:rFonts w:ascii="Palatino Linotype" w:hAnsi="Palatino Linotype"/>
          <w:sz w:val="21"/>
          <w:szCs w:val="21"/>
          <w:lang w:val="en-GB"/>
        </w:rPr>
        <w:t xml:space="preserve">common </w:t>
      </w:r>
      <w:r w:rsidR="001A5110" w:rsidRPr="00634207">
        <w:rPr>
          <w:rFonts w:ascii="Palatino Linotype" w:hAnsi="Palatino Linotype"/>
          <w:sz w:val="21"/>
          <w:szCs w:val="21"/>
          <w:lang w:val="en-GB"/>
        </w:rPr>
        <w:t>to all</w:t>
      </w:r>
      <w:r w:rsidR="00807F24" w:rsidRPr="00634207">
        <w:rPr>
          <w:rFonts w:ascii="Palatino Linotype" w:hAnsi="Palatino Linotype"/>
          <w:sz w:val="21"/>
          <w:szCs w:val="21"/>
          <w:lang w:val="en-GB"/>
        </w:rPr>
        <w:t xml:space="preserve"> </w:t>
      </w:r>
      <w:r w:rsidR="00FB5E64" w:rsidRPr="00634207">
        <w:rPr>
          <w:rFonts w:ascii="Palatino Linotype" w:hAnsi="Palatino Linotype"/>
          <w:sz w:val="21"/>
          <w:szCs w:val="21"/>
          <w:lang w:val="en-GB"/>
        </w:rPr>
        <w:t xml:space="preserve">colonialism, although </w:t>
      </w:r>
      <w:r w:rsidRPr="00634207">
        <w:rPr>
          <w:rFonts w:ascii="Palatino Linotype" w:hAnsi="Palatino Linotype"/>
          <w:sz w:val="21"/>
          <w:szCs w:val="21"/>
          <w:lang w:val="en-GB"/>
        </w:rPr>
        <w:t>the way</w:t>
      </w:r>
      <w:r w:rsidR="008F7264" w:rsidRPr="00634207">
        <w:rPr>
          <w:rFonts w:ascii="Palatino Linotype" w:hAnsi="Palatino Linotype"/>
          <w:sz w:val="21"/>
          <w:szCs w:val="21"/>
          <w:lang w:val="en-GB"/>
        </w:rPr>
        <w:t>s</w:t>
      </w:r>
      <w:r w:rsidR="00FB5E64" w:rsidRPr="00634207">
        <w:rPr>
          <w:rFonts w:ascii="Palatino Linotype" w:hAnsi="Palatino Linotype"/>
          <w:sz w:val="21"/>
          <w:szCs w:val="21"/>
          <w:lang w:val="en-GB"/>
        </w:rPr>
        <w:t xml:space="preserve"> varied</w:t>
      </w:r>
      <w:r w:rsidR="00807F24" w:rsidRPr="00634207">
        <w:rPr>
          <w:rFonts w:ascii="Palatino Linotype" w:hAnsi="Palatino Linotype"/>
          <w:sz w:val="21"/>
          <w:szCs w:val="21"/>
          <w:lang w:val="en-GB"/>
        </w:rPr>
        <w:t>.</w:t>
      </w:r>
      <w:r w:rsidR="008F7264" w:rsidRPr="00634207">
        <w:rPr>
          <w:rFonts w:ascii="Palatino Linotype" w:hAnsi="Palatino Linotype"/>
          <w:sz w:val="21"/>
          <w:szCs w:val="21"/>
          <w:lang w:val="en-GB"/>
        </w:rPr>
        <w:t xml:space="preserve"> </w:t>
      </w:r>
      <w:r w:rsidR="00FB5E64" w:rsidRPr="00634207">
        <w:rPr>
          <w:rFonts w:ascii="Palatino Linotype" w:hAnsi="Palatino Linotype"/>
          <w:sz w:val="21"/>
          <w:szCs w:val="21"/>
          <w:lang w:val="en-GB"/>
        </w:rPr>
        <w:t xml:space="preserve">The huge </w:t>
      </w:r>
      <w:r w:rsidR="001A5110" w:rsidRPr="00634207">
        <w:rPr>
          <w:rFonts w:ascii="Palatino Linotype" w:hAnsi="Palatino Linotype"/>
          <w:sz w:val="21"/>
          <w:szCs w:val="21"/>
          <w:lang w:val="en-GB"/>
        </w:rPr>
        <w:t>sums</w:t>
      </w:r>
      <w:r w:rsidR="00FB5E64" w:rsidRPr="00634207">
        <w:rPr>
          <w:rFonts w:ascii="Palatino Linotype" w:hAnsi="Palatino Linotype"/>
          <w:sz w:val="21"/>
          <w:szCs w:val="21"/>
          <w:lang w:val="en-GB"/>
        </w:rPr>
        <w:t xml:space="preserve"> of money made by Europeans</w:t>
      </w:r>
      <w:r w:rsidR="008F7264" w:rsidRPr="00634207">
        <w:rPr>
          <w:rFonts w:ascii="Palatino Linotype" w:hAnsi="Palatino Linotype"/>
          <w:sz w:val="21"/>
          <w:szCs w:val="21"/>
          <w:lang w:val="en-GB"/>
        </w:rPr>
        <w:t xml:space="preserve"> from their network of colonies</w:t>
      </w:r>
      <w:r w:rsidR="00FB5E64" w:rsidRPr="00634207">
        <w:rPr>
          <w:rFonts w:ascii="Palatino Linotype" w:hAnsi="Palatino Linotype"/>
          <w:sz w:val="21"/>
          <w:szCs w:val="21"/>
          <w:lang w:val="en-GB"/>
        </w:rPr>
        <w:t xml:space="preserve"> and plantations of sugar, cotton and tobacco provided the capital</w:t>
      </w:r>
      <w:r w:rsidR="008F7264" w:rsidRPr="00634207">
        <w:rPr>
          <w:rFonts w:ascii="Palatino Linotype" w:hAnsi="Palatino Linotype"/>
          <w:sz w:val="21"/>
          <w:szCs w:val="21"/>
          <w:lang w:val="en-GB"/>
        </w:rPr>
        <w:t xml:space="preserve"> </w:t>
      </w:r>
      <w:r w:rsidR="007221CC" w:rsidRPr="00634207">
        <w:rPr>
          <w:rFonts w:ascii="Palatino Linotype" w:hAnsi="Palatino Linotype"/>
          <w:sz w:val="21"/>
          <w:szCs w:val="21"/>
          <w:lang w:val="en-GB"/>
        </w:rPr>
        <w:t>to</w:t>
      </w:r>
      <w:r w:rsidR="00FB5E64" w:rsidRPr="00634207">
        <w:rPr>
          <w:rFonts w:ascii="Palatino Linotype" w:hAnsi="Palatino Linotype"/>
          <w:sz w:val="21"/>
          <w:szCs w:val="21"/>
          <w:lang w:val="en-GB"/>
        </w:rPr>
        <w:t xml:space="preserve"> industrial</w:t>
      </w:r>
      <w:r w:rsidR="00C43F46" w:rsidRPr="00634207">
        <w:rPr>
          <w:rFonts w:ascii="Palatino Linotype" w:hAnsi="Palatino Linotype"/>
          <w:sz w:val="21"/>
          <w:szCs w:val="21"/>
          <w:lang w:val="en-GB"/>
        </w:rPr>
        <w:t>ise</w:t>
      </w:r>
      <w:r w:rsidR="004978E6" w:rsidRPr="00634207">
        <w:rPr>
          <w:rFonts w:ascii="Palatino Linotype" w:hAnsi="Palatino Linotype"/>
          <w:sz w:val="21"/>
          <w:szCs w:val="21"/>
          <w:lang w:val="en-GB"/>
        </w:rPr>
        <w:t xml:space="preserve"> </w:t>
      </w:r>
      <w:r w:rsidR="00FB5E64" w:rsidRPr="00634207">
        <w:rPr>
          <w:rFonts w:ascii="Palatino Linotype" w:hAnsi="Palatino Linotype"/>
          <w:sz w:val="21"/>
          <w:szCs w:val="21"/>
          <w:lang w:val="en-GB"/>
        </w:rPr>
        <w:t>Europe. Thus</w:t>
      </w:r>
      <w:r w:rsidR="00351753" w:rsidRPr="00634207">
        <w:rPr>
          <w:rFonts w:ascii="Palatino Linotype" w:hAnsi="Palatino Linotype"/>
          <w:sz w:val="21"/>
          <w:szCs w:val="21"/>
          <w:lang w:val="en-GB"/>
        </w:rPr>
        <w:t>,</w:t>
      </w:r>
      <w:r w:rsidR="00FB5E64" w:rsidRPr="00634207">
        <w:rPr>
          <w:rFonts w:ascii="Palatino Linotype" w:hAnsi="Palatino Linotype"/>
          <w:sz w:val="21"/>
          <w:szCs w:val="21"/>
          <w:lang w:val="en-GB"/>
        </w:rPr>
        <w:t xml:space="preserve"> transatlantic slave trade and plantation wealth </w:t>
      </w:r>
      <w:r w:rsidR="001A5110" w:rsidRPr="00634207">
        <w:rPr>
          <w:rFonts w:ascii="Palatino Linotype" w:hAnsi="Palatino Linotype"/>
          <w:sz w:val="21"/>
          <w:szCs w:val="21"/>
          <w:lang w:val="en-GB"/>
        </w:rPr>
        <w:t>help</w:t>
      </w:r>
      <w:r w:rsidR="008F7264" w:rsidRPr="00634207">
        <w:rPr>
          <w:rFonts w:ascii="Palatino Linotype" w:hAnsi="Palatino Linotype"/>
          <w:sz w:val="21"/>
          <w:szCs w:val="21"/>
          <w:lang w:val="en-GB"/>
        </w:rPr>
        <w:t>ed</w:t>
      </w:r>
      <w:r w:rsidR="00FB5E64" w:rsidRPr="00634207">
        <w:rPr>
          <w:rFonts w:ascii="Palatino Linotype" w:hAnsi="Palatino Linotype"/>
          <w:sz w:val="21"/>
          <w:szCs w:val="21"/>
          <w:lang w:val="en-GB"/>
        </w:rPr>
        <w:t xml:space="preserve"> the </w:t>
      </w:r>
      <w:r w:rsidR="00351753" w:rsidRPr="00634207">
        <w:rPr>
          <w:rFonts w:ascii="Palatino Linotype" w:hAnsi="Palatino Linotype"/>
          <w:sz w:val="21"/>
          <w:szCs w:val="21"/>
          <w:lang w:val="en-GB"/>
        </w:rPr>
        <w:t xml:space="preserve">rapid </w:t>
      </w:r>
      <w:r w:rsidRPr="00634207">
        <w:rPr>
          <w:rFonts w:ascii="Palatino Linotype" w:hAnsi="Palatino Linotype"/>
          <w:sz w:val="21"/>
          <w:szCs w:val="21"/>
          <w:lang w:val="en-GB"/>
        </w:rPr>
        <w:t>growth</w:t>
      </w:r>
      <w:r w:rsidR="00FB5E64" w:rsidRPr="00634207">
        <w:rPr>
          <w:rFonts w:ascii="Palatino Linotype" w:hAnsi="Palatino Linotype"/>
          <w:sz w:val="21"/>
          <w:szCs w:val="21"/>
          <w:lang w:val="en-GB"/>
        </w:rPr>
        <w:t xml:space="preserve"> of capitalism in Europe. </w:t>
      </w:r>
      <w:r w:rsidRPr="00634207">
        <w:rPr>
          <w:rFonts w:ascii="Palatino Linotype" w:hAnsi="Palatino Linotype"/>
          <w:sz w:val="21"/>
          <w:szCs w:val="21"/>
          <w:lang w:val="en-GB"/>
        </w:rPr>
        <w:t xml:space="preserve">Since Spain and </w:t>
      </w:r>
      <w:r w:rsidR="008F7264" w:rsidRPr="00634207">
        <w:rPr>
          <w:rFonts w:ascii="Palatino Linotype" w:hAnsi="Palatino Linotype"/>
          <w:sz w:val="21"/>
          <w:szCs w:val="21"/>
          <w:lang w:val="en-GB"/>
        </w:rPr>
        <w:t>Portugal</w:t>
      </w:r>
      <w:r w:rsidRPr="00634207">
        <w:rPr>
          <w:rFonts w:ascii="Palatino Linotype" w:hAnsi="Palatino Linotype"/>
          <w:sz w:val="21"/>
          <w:szCs w:val="21"/>
          <w:lang w:val="en-GB"/>
        </w:rPr>
        <w:t>,</w:t>
      </w:r>
      <w:r w:rsidR="001A5110" w:rsidRPr="00634207">
        <w:rPr>
          <w:rFonts w:ascii="Palatino Linotype" w:hAnsi="Palatino Linotype"/>
          <w:sz w:val="21"/>
          <w:szCs w:val="21"/>
          <w:lang w:val="en-GB"/>
        </w:rPr>
        <w:t xml:space="preserve"> </w:t>
      </w:r>
      <w:r w:rsidRPr="00634207">
        <w:rPr>
          <w:rFonts w:ascii="Palatino Linotype" w:hAnsi="Palatino Linotype"/>
          <w:sz w:val="21"/>
          <w:szCs w:val="21"/>
          <w:lang w:val="en-GB"/>
        </w:rPr>
        <w:t xml:space="preserve">the pioneering colonial powers, </w:t>
      </w:r>
      <w:r w:rsidR="001A5110" w:rsidRPr="00634207">
        <w:rPr>
          <w:rFonts w:ascii="Palatino Linotype" w:hAnsi="Palatino Linotype"/>
          <w:sz w:val="21"/>
          <w:szCs w:val="21"/>
          <w:lang w:val="en-GB"/>
        </w:rPr>
        <w:t>failed</w:t>
      </w:r>
      <w:r w:rsidR="00351753" w:rsidRPr="00634207">
        <w:rPr>
          <w:rFonts w:ascii="Palatino Linotype" w:hAnsi="Palatino Linotype"/>
          <w:sz w:val="21"/>
          <w:szCs w:val="21"/>
          <w:lang w:val="en-GB"/>
        </w:rPr>
        <w:t xml:space="preserve"> to </w:t>
      </w:r>
      <w:r w:rsidRPr="00634207">
        <w:rPr>
          <w:rFonts w:ascii="Palatino Linotype" w:hAnsi="Palatino Linotype"/>
          <w:sz w:val="21"/>
          <w:szCs w:val="21"/>
          <w:lang w:val="en-GB"/>
        </w:rPr>
        <w:t>develop as</w:t>
      </w:r>
      <w:r w:rsidR="00351753" w:rsidRPr="00634207">
        <w:rPr>
          <w:rFonts w:ascii="Palatino Linotype" w:hAnsi="Palatino Linotype"/>
          <w:sz w:val="21"/>
          <w:szCs w:val="21"/>
          <w:lang w:val="en-GB"/>
        </w:rPr>
        <w:t xml:space="preserve"> capitalist powers</w:t>
      </w:r>
      <w:r w:rsidR="00E3460D" w:rsidRPr="00634207">
        <w:rPr>
          <w:rFonts w:ascii="Palatino Linotype" w:hAnsi="Palatino Linotype"/>
          <w:sz w:val="21"/>
          <w:szCs w:val="21"/>
          <w:lang w:val="en-GB"/>
        </w:rPr>
        <w:t>, t</w:t>
      </w:r>
      <w:r w:rsidR="007221CC" w:rsidRPr="00634207">
        <w:rPr>
          <w:rFonts w:ascii="Palatino Linotype" w:hAnsi="Palatino Linotype"/>
          <w:sz w:val="21"/>
          <w:szCs w:val="21"/>
          <w:lang w:val="en-GB"/>
        </w:rPr>
        <w:t xml:space="preserve">heir </w:t>
      </w:r>
      <w:r w:rsidR="00081EBB" w:rsidRPr="00634207">
        <w:rPr>
          <w:rFonts w:ascii="Palatino Linotype" w:hAnsi="Palatino Linotype"/>
          <w:sz w:val="21"/>
          <w:szCs w:val="21"/>
          <w:lang w:val="en-GB"/>
        </w:rPr>
        <w:t xml:space="preserve">colonial </w:t>
      </w:r>
      <w:r w:rsidR="007221CC" w:rsidRPr="00634207">
        <w:rPr>
          <w:rFonts w:ascii="Palatino Linotype" w:hAnsi="Palatino Linotype"/>
          <w:sz w:val="21"/>
          <w:szCs w:val="21"/>
          <w:lang w:val="en-GB"/>
        </w:rPr>
        <w:t>expansion slowed a</w:t>
      </w:r>
      <w:r w:rsidR="00F6541A" w:rsidRPr="00634207">
        <w:rPr>
          <w:rFonts w:ascii="Palatino Linotype" w:hAnsi="Palatino Linotype"/>
          <w:sz w:val="21"/>
          <w:szCs w:val="21"/>
          <w:lang w:val="en-GB"/>
        </w:rPr>
        <w:t>nd they cede</w:t>
      </w:r>
      <w:r w:rsidR="007221CC" w:rsidRPr="00634207">
        <w:rPr>
          <w:rFonts w:ascii="Palatino Linotype" w:hAnsi="Palatino Linotype"/>
          <w:sz w:val="21"/>
          <w:szCs w:val="21"/>
          <w:lang w:val="en-GB"/>
        </w:rPr>
        <w:t>d</w:t>
      </w:r>
      <w:r w:rsidR="00F6541A" w:rsidRPr="00634207">
        <w:rPr>
          <w:rFonts w:ascii="Palatino Linotype" w:hAnsi="Palatino Linotype"/>
          <w:sz w:val="21"/>
          <w:szCs w:val="21"/>
          <w:lang w:val="en-GB"/>
        </w:rPr>
        <w:t xml:space="preserve"> colonial </w:t>
      </w:r>
      <w:r w:rsidR="003734B0" w:rsidRPr="00634207">
        <w:rPr>
          <w:rFonts w:ascii="Palatino Linotype" w:hAnsi="Palatino Linotype"/>
          <w:sz w:val="21"/>
          <w:szCs w:val="21"/>
          <w:lang w:val="en-GB"/>
        </w:rPr>
        <w:t>territory</w:t>
      </w:r>
      <w:r w:rsidR="008F7264" w:rsidRPr="00634207">
        <w:rPr>
          <w:rFonts w:ascii="Palatino Linotype" w:hAnsi="Palatino Linotype"/>
          <w:sz w:val="21"/>
          <w:szCs w:val="21"/>
          <w:lang w:val="en-GB"/>
        </w:rPr>
        <w:t xml:space="preserve"> </w:t>
      </w:r>
      <w:r w:rsidR="00B05CBA" w:rsidRPr="00634207">
        <w:rPr>
          <w:rFonts w:ascii="Palatino Linotype" w:hAnsi="Palatino Linotype"/>
          <w:sz w:val="21"/>
          <w:szCs w:val="21"/>
          <w:lang w:val="en-GB"/>
        </w:rPr>
        <w:t>to new rivals.</w:t>
      </w:r>
    </w:p>
    <w:p w:rsidR="00C90C1F" w:rsidRPr="00634207" w:rsidRDefault="008A6DBE" w:rsidP="00ED253B">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C</w:t>
      </w:r>
      <w:r w:rsidR="00F87585" w:rsidRPr="00634207">
        <w:rPr>
          <w:rFonts w:ascii="Palatino Linotype" w:hAnsi="Palatino Linotype"/>
          <w:sz w:val="21"/>
          <w:szCs w:val="21"/>
          <w:lang w:val="en-GB"/>
        </w:rPr>
        <w:t xml:space="preserve">olonial expansion </w:t>
      </w:r>
      <w:r w:rsidRPr="00634207">
        <w:rPr>
          <w:rFonts w:ascii="Palatino Linotype" w:hAnsi="Palatino Linotype"/>
          <w:sz w:val="21"/>
          <w:szCs w:val="21"/>
          <w:lang w:val="en-GB"/>
        </w:rPr>
        <w:t xml:space="preserve">in the Indian Ocean </w:t>
      </w:r>
      <w:r w:rsidR="00A95004" w:rsidRPr="00634207">
        <w:rPr>
          <w:rFonts w:ascii="Palatino Linotype" w:hAnsi="Palatino Linotype"/>
          <w:sz w:val="21"/>
          <w:szCs w:val="21"/>
          <w:lang w:val="en-GB"/>
        </w:rPr>
        <w:t>between</w:t>
      </w:r>
      <w:r w:rsidR="0066495C" w:rsidRPr="00634207">
        <w:rPr>
          <w:rFonts w:ascii="Palatino Linotype" w:hAnsi="Palatino Linotype"/>
          <w:sz w:val="21"/>
          <w:szCs w:val="21"/>
          <w:lang w:val="en-GB"/>
        </w:rPr>
        <w:t xml:space="preserve"> the 17</w:t>
      </w:r>
      <w:r w:rsidR="0066495C" w:rsidRPr="00634207">
        <w:rPr>
          <w:rFonts w:ascii="Palatino Linotype" w:hAnsi="Palatino Linotype"/>
          <w:sz w:val="21"/>
          <w:szCs w:val="21"/>
          <w:vertAlign w:val="superscript"/>
          <w:lang w:val="en-GB"/>
        </w:rPr>
        <w:t>th</w:t>
      </w:r>
      <w:r w:rsidR="0066495C" w:rsidRPr="00634207">
        <w:rPr>
          <w:rFonts w:ascii="Palatino Linotype" w:hAnsi="Palatino Linotype"/>
          <w:sz w:val="21"/>
          <w:szCs w:val="21"/>
          <w:lang w:val="en-GB"/>
        </w:rPr>
        <w:t xml:space="preserve"> </w:t>
      </w:r>
      <w:r w:rsidR="00A95004" w:rsidRPr="00634207">
        <w:rPr>
          <w:rFonts w:ascii="Palatino Linotype" w:hAnsi="Palatino Linotype"/>
          <w:sz w:val="21"/>
          <w:szCs w:val="21"/>
          <w:lang w:val="en-GB"/>
        </w:rPr>
        <w:t>and</w:t>
      </w:r>
      <w:r w:rsidR="0066495C" w:rsidRPr="00634207">
        <w:rPr>
          <w:rFonts w:ascii="Palatino Linotype" w:hAnsi="Palatino Linotype"/>
          <w:sz w:val="21"/>
          <w:szCs w:val="21"/>
          <w:lang w:val="en-GB"/>
        </w:rPr>
        <w:t xml:space="preserve"> 19</w:t>
      </w:r>
      <w:r w:rsidR="0066495C" w:rsidRPr="00634207">
        <w:rPr>
          <w:rFonts w:ascii="Palatino Linotype" w:hAnsi="Palatino Linotype"/>
          <w:sz w:val="21"/>
          <w:szCs w:val="21"/>
          <w:vertAlign w:val="superscript"/>
          <w:lang w:val="en-GB"/>
        </w:rPr>
        <w:t xml:space="preserve">th </w:t>
      </w:r>
      <w:r w:rsidR="0066495C" w:rsidRPr="00634207">
        <w:rPr>
          <w:rFonts w:ascii="Palatino Linotype" w:hAnsi="Palatino Linotype"/>
          <w:sz w:val="21"/>
          <w:szCs w:val="21"/>
          <w:lang w:val="en-GB"/>
        </w:rPr>
        <w:t xml:space="preserve">Centuries </w:t>
      </w:r>
      <w:r w:rsidRPr="00634207">
        <w:rPr>
          <w:rFonts w:ascii="Palatino Linotype" w:hAnsi="Palatino Linotype"/>
          <w:sz w:val="21"/>
          <w:szCs w:val="21"/>
          <w:lang w:val="en-GB"/>
        </w:rPr>
        <w:t>was by</w:t>
      </w:r>
      <w:r w:rsidR="0066495C" w:rsidRPr="00634207">
        <w:rPr>
          <w:rFonts w:ascii="Palatino Linotype" w:hAnsi="Palatino Linotype"/>
          <w:sz w:val="21"/>
          <w:szCs w:val="21"/>
          <w:lang w:val="en-GB"/>
        </w:rPr>
        <w:t xml:space="preserve"> </w:t>
      </w:r>
      <w:r w:rsidR="002C7A42" w:rsidRPr="00634207">
        <w:rPr>
          <w:rFonts w:ascii="Palatino Linotype" w:hAnsi="Palatino Linotype"/>
          <w:sz w:val="21"/>
          <w:szCs w:val="21"/>
          <w:lang w:val="en-GB"/>
        </w:rPr>
        <w:t>the</w:t>
      </w:r>
      <w:r w:rsidRPr="00634207">
        <w:rPr>
          <w:rFonts w:ascii="Palatino Linotype" w:hAnsi="Palatino Linotype"/>
          <w:sz w:val="21"/>
          <w:szCs w:val="21"/>
          <w:lang w:val="en-GB"/>
        </w:rPr>
        <w:t xml:space="preserve"> </w:t>
      </w:r>
      <w:r w:rsidR="002C7A42" w:rsidRPr="00634207">
        <w:rPr>
          <w:rFonts w:ascii="Palatino Linotype" w:hAnsi="Palatino Linotype"/>
          <w:sz w:val="21"/>
          <w:szCs w:val="21"/>
          <w:lang w:val="en-GB"/>
        </w:rPr>
        <w:t>Dutch East India Company (1602</w:t>
      </w:r>
      <w:r w:rsidRPr="00634207">
        <w:rPr>
          <w:rFonts w:ascii="Arial" w:hAnsi="Arial" w:cs="Arial"/>
          <w:sz w:val="21"/>
          <w:szCs w:val="21"/>
          <w:lang w:val="en-GB"/>
        </w:rPr>
        <w:t>‒</w:t>
      </w:r>
      <w:r w:rsidR="002C7A42" w:rsidRPr="00634207">
        <w:rPr>
          <w:rFonts w:ascii="Palatino Linotype" w:hAnsi="Palatino Linotype"/>
          <w:sz w:val="21"/>
          <w:szCs w:val="21"/>
          <w:lang w:val="en-GB"/>
        </w:rPr>
        <w:t>1799)</w:t>
      </w:r>
      <w:r w:rsidR="0066495C" w:rsidRPr="00634207">
        <w:rPr>
          <w:rFonts w:ascii="Palatino Linotype" w:hAnsi="Palatino Linotype"/>
          <w:sz w:val="21"/>
          <w:szCs w:val="21"/>
          <w:lang w:val="en-GB"/>
        </w:rPr>
        <w:t>,</w:t>
      </w:r>
      <w:r w:rsidR="002C7A42" w:rsidRPr="00634207">
        <w:rPr>
          <w:rFonts w:ascii="Palatino Linotype" w:hAnsi="Palatino Linotype"/>
          <w:sz w:val="21"/>
          <w:szCs w:val="21"/>
          <w:lang w:val="en-GB"/>
        </w:rPr>
        <w:t xml:space="preserve"> French East India Company (1664</w:t>
      </w:r>
      <w:r w:rsidRPr="00634207">
        <w:rPr>
          <w:rFonts w:ascii="Arial" w:hAnsi="Arial" w:cs="Arial"/>
          <w:sz w:val="21"/>
          <w:szCs w:val="21"/>
          <w:lang w:val="en-GB"/>
        </w:rPr>
        <w:t>‒</w:t>
      </w:r>
      <w:r w:rsidR="002C7A42" w:rsidRPr="00634207">
        <w:rPr>
          <w:rFonts w:ascii="Palatino Linotype" w:hAnsi="Palatino Linotype"/>
          <w:sz w:val="21"/>
          <w:szCs w:val="21"/>
          <w:lang w:val="en-GB"/>
        </w:rPr>
        <w:t>1769</w:t>
      </w:r>
      <w:r w:rsidRPr="00634207">
        <w:rPr>
          <w:rFonts w:ascii="Palatino Linotype" w:hAnsi="Palatino Linotype"/>
          <w:sz w:val="21"/>
          <w:szCs w:val="21"/>
          <w:lang w:val="en-GB"/>
        </w:rPr>
        <w:t xml:space="preserve"> and</w:t>
      </w:r>
      <w:r w:rsidR="00E3460D" w:rsidRPr="00634207">
        <w:rPr>
          <w:rFonts w:ascii="Palatino Linotype" w:hAnsi="Palatino Linotype"/>
          <w:sz w:val="21"/>
          <w:szCs w:val="21"/>
          <w:lang w:val="en-GB"/>
        </w:rPr>
        <w:t xml:space="preserve"> </w:t>
      </w:r>
      <w:r w:rsidR="002C7A42" w:rsidRPr="00634207">
        <w:rPr>
          <w:rFonts w:ascii="Palatino Linotype" w:hAnsi="Palatino Linotype"/>
          <w:sz w:val="21"/>
          <w:szCs w:val="21"/>
          <w:lang w:val="en-GB"/>
        </w:rPr>
        <w:t>1785</w:t>
      </w:r>
      <w:r w:rsidRPr="00634207">
        <w:rPr>
          <w:rFonts w:ascii="Arial" w:hAnsi="Arial" w:cs="Arial"/>
          <w:sz w:val="21"/>
          <w:szCs w:val="21"/>
          <w:lang w:val="en-GB"/>
        </w:rPr>
        <w:t>‒</w:t>
      </w:r>
      <w:r w:rsidR="002C7A42" w:rsidRPr="00634207">
        <w:rPr>
          <w:rFonts w:ascii="Palatino Linotype" w:hAnsi="Palatino Linotype"/>
          <w:sz w:val="21"/>
          <w:szCs w:val="21"/>
          <w:lang w:val="en-GB"/>
        </w:rPr>
        <w:t>94</w:t>
      </w:r>
      <w:r w:rsidR="0066495C" w:rsidRPr="00634207">
        <w:rPr>
          <w:rFonts w:ascii="Palatino Linotype" w:hAnsi="Palatino Linotype"/>
          <w:sz w:val="21"/>
          <w:szCs w:val="21"/>
          <w:lang w:val="en-GB"/>
        </w:rPr>
        <w:t xml:space="preserve">) </w:t>
      </w:r>
      <w:r w:rsidR="002C7A42" w:rsidRPr="00634207">
        <w:rPr>
          <w:rFonts w:ascii="Palatino Linotype" w:hAnsi="Palatino Linotype"/>
          <w:sz w:val="21"/>
          <w:szCs w:val="21"/>
          <w:lang w:val="en-GB"/>
        </w:rPr>
        <w:t xml:space="preserve">and </w:t>
      </w:r>
      <w:r w:rsidRPr="00634207">
        <w:rPr>
          <w:rFonts w:ascii="Palatino Linotype" w:hAnsi="Palatino Linotype"/>
          <w:sz w:val="21"/>
          <w:szCs w:val="21"/>
          <w:lang w:val="en-GB"/>
        </w:rPr>
        <w:t xml:space="preserve">the </w:t>
      </w:r>
      <w:r w:rsidR="002C7A42" w:rsidRPr="00634207">
        <w:rPr>
          <w:rFonts w:ascii="Palatino Linotype" w:hAnsi="Palatino Linotype"/>
          <w:sz w:val="21"/>
          <w:szCs w:val="21"/>
          <w:lang w:val="en-GB"/>
        </w:rPr>
        <w:t>British</w:t>
      </w:r>
      <w:r w:rsidRPr="00634207">
        <w:rPr>
          <w:rFonts w:ascii="Palatino Linotype" w:hAnsi="Palatino Linotype"/>
          <w:sz w:val="21"/>
          <w:szCs w:val="21"/>
          <w:lang w:val="en-GB"/>
        </w:rPr>
        <w:t xml:space="preserve"> </w:t>
      </w:r>
      <w:r w:rsidR="0066495C" w:rsidRPr="00634207">
        <w:rPr>
          <w:rFonts w:ascii="Palatino Linotype" w:hAnsi="Palatino Linotype"/>
          <w:sz w:val="21"/>
          <w:szCs w:val="21"/>
          <w:lang w:val="en-GB"/>
        </w:rPr>
        <w:t>East India Company (1601</w:t>
      </w:r>
      <w:r w:rsidRPr="00634207">
        <w:rPr>
          <w:rFonts w:ascii="Arial" w:hAnsi="Arial" w:cs="Arial"/>
          <w:sz w:val="21"/>
          <w:szCs w:val="21"/>
          <w:lang w:val="en-GB"/>
        </w:rPr>
        <w:t>‒</w:t>
      </w:r>
      <w:r w:rsidR="0066495C" w:rsidRPr="00634207">
        <w:rPr>
          <w:rFonts w:ascii="Palatino Linotype" w:hAnsi="Palatino Linotype"/>
          <w:sz w:val="21"/>
          <w:szCs w:val="21"/>
          <w:lang w:val="en-GB"/>
        </w:rPr>
        <w:t xml:space="preserve">1858, with the state playing a </w:t>
      </w:r>
      <w:r w:rsidR="00E3460D" w:rsidRPr="00634207">
        <w:rPr>
          <w:rFonts w:ascii="Palatino Linotype" w:hAnsi="Palatino Linotype"/>
          <w:sz w:val="21"/>
          <w:szCs w:val="21"/>
          <w:lang w:val="en-GB"/>
        </w:rPr>
        <w:t>major</w:t>
      </w:r>
      <w:r w:rsidR="0066495C" w:rsidRPr="00634207">
        <w:rPr>
          <w:rFonts w:ascii="Palatino Linotype" w:hAnsi="Palatino Linotype"/>
          <w:sz w:val="21"/>
          <w:szCs w:val="21"/>
          <w:lang w:val="en-GB"/>
        </w:rPr>
        <w:t xml:space="preserve"> role from 1773)</w:t>
      </w:r>
      <w:r w:rsidRPr="00634207">
        <w:rPr>
          <w:rFonts w:ascii="Palatino Linotype" w:hAnsi="Palatino Linotype"/>
          <w:sz w:val="21"/>
          <w:szCs w:val="21"/>
          <w:lang w:val="en-GB"/>
        </w:rPr>
        <w:t xml:space="preserve">. </w:t>
      </w:r>
      <w:r w:rsidR="00E3460D" w:rsidRPr="00634207">
        <w:rPr>
          <w:rFonts w:ascii="Palatino Linotype" w:hAnsi="Palatino Linotype"/>
          <w:sz w:val="21"/>
          <w:szCs w:val="21"/>
          <w:lang w:val="en-GB"/>
        </w:rPr>
        <w:t>Developments close to home and the limitations of the companies that made company-driven operations unprofitable persuaded t</w:t>
      </w:r>
      <w:r w:rsidR="00F87585" w:rsidRPr="00634207">
        <w:rPr>
          <w:rFonts w:ascii="Palatino Linotype" w:hAnsi="Palatino Linotype"/>
          <w:sz w:val="21"/>
          <w:szCs w:val="21"/>
          <w:lang w:val="en-GB"/>
        </w:rPr>
        <w:t xml:space="preserve">he respective governments </w:t>
      </w:r>
      <w:r w:rsidR="00A95004" w:rsidRPr="00634207">
        <w:rPr>
          <w:rFonts w:ascii="Palatino Linotype" w:hAnsi="Palatino Linotype"/>
          <w:sz w:val="21"/>
          <w:szCs w:val="21"/>
          <w:lang w:val="en-GB"/>
        </w:rPr>
        <w:t>to</w:t>
      </w:r>
      <w:r w:rsidR="00E3460D" w:rsidRPr="00634207">
        <w:rPr>
          <w:rFonts w:ascii="Palatino Linotype" w:hAnsi="Palatino Linotype"/>
          <w:sz w:val="21"/>
          <w:szCs w:val="21"/>
          <w:lang w:val="en-GB"/>
        </w:rPr>
        <w:t xml:space="preserve"> take charge</w:t>
      </w:r>
      <w:r w:rsidR="00F87585" w:rsidRPr="00634207">
        <w:rPr>
          <w:rFonts w:ascii="Palatino Linotype" w:hAnsi="Palatino Linotype"/>
          <w:sz w:val="21"/>
          <w:szCs w:val="21"/>
          <w:lang w:val="en-GB"/>
        </w:rPr>
        <w:t xml:space="preserve"> in the last quarter of the 19</w:t>
      </w:r>
      <w:r w:rsidR="00F87585" w:rsidRPr="00634207">
        <w:rPr>
          <w:rFonts w:ascii="Palatino Linotype" w:hAnsi="Palatino Linotype"/>
          <w:sz w:val="21"/>
          <w:szCs w:val="21"/>
          <w:vertAlign w:val="superscript"/>
          <w:lang w:val="en-GB"/>
        </w:rPr>
        <w:t>th</w:t>
      </w:r>
      <w:r w:rsidR="00F87585" w:rsidRPr="00634207">
        <w:rPr>
          <w:rFonts w:ascii="Palatino Linotype" w:hAnsi="Palatino Linotype"/>
          <w:sz w:val="21"/>
          <w:szCs w:val="21"/>
          <w:lang w:val="en-GB"/>
        </w:rPr>
        <w:t xml:space="preserve"> Century.</w:t>
      </w:r>
    </w:p>
    <w:p w:rsidR="00CC21BE" w:rsidRPr="00634207" w:rsidRDefault="00F860A4" w:rsidP="00ED253B">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83" type="#_x0000_t202" style="position:absolute;left:0;text-align:left;margin-left:-7.1pt;margin-top:104.55pt;width:5in;height:27.6pt;z-index:251705856" stroked="f">
            <v:textbox style="mso-next-textbox:#_x0000_s1083">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w:t>
                  </w:r>
                  <w:r>
                    <w:rPr>
                      <w:rFonts w:ascii="Palatino Linotype" w:hAnsi="Palatino Linotype"/>
                      <w:b/>
                      <w:i/>
                      <w:sz w:val="18"/>
                      <w:szCs w:val="18"/>
                    </w:rPr>
                    <w:tab/>
                    <w:t>Marxist Leninist New Democracy 65</w:t>
                  </w:r>
                </w:p>
              </w:txbxContent>
            </v:textbox>
          </v:shape>
        </w:pict>
      </w:r>
      <w:r w:rsidR="006E2C16" w:rsidRPr="00634207">
        <w:rPr>
          <w:rFonts w:ascii="Palatino Linotype" w:hAnsi="Palatino Linotype"/>
          <w:sz w:val="21"/>
          <w:szCs w:val="21"/>
          <w:lang w:val="en-GB"/>
        </w:rPr>
        <w:t xml:space="preserve">While European imperial expansion and power </w:t>
      </w:r>
      <w:r w:rsidR="00E3460D" w:rsidRPr="00634207">
        <w:rPr>
          <w:rFonts w:ascii="Palatino Linotype" w:hAnsi="Palatino Linotype"/>
          <w:sz w:val="21"/>
          <w:szCs w:val="21"/>
          <w:lang w:val="en-GB"/>
        </w:rPr>
        <w:t>grew</w:t>
      </w:r>
      <w:r w:rsidR="00A95004" w:rsidRPr="00634207">
        <w:rPr>
          <w:rFonts w:ascii="Palatino Linotype" w:hAnsi="Palatino Linotype"/>
          <w:sz w:val="21"/>
          <w:szCs w:val="21"/>
          <w:lang w:val="en-GB"/>
        </w:rPr>
        <w:t xml:space="preserve"> amid rivalry</w:t>
      </w:r>
      <w:r w:rsidR="006E2C16" w:rsidRPr="00634207">
        <w:rPr>
          <w:rFonts w:ascii="Palatino Linotype" w:hAnsi="Palatino Linotype"/>
          <w:sz w:val="21"/>
          <w:szCs w:val="21"/>
          <w:lang w:val="en-GB"/>
        </w:rPr>
        <w:t>, chang</w:t>
      </w:r>
      <w:r w:rsidR="00E3460D" w:rsidRPr="00634207">
        <w:rPr>
          <w:rFonts w:ascii="Palatino Linotype" w:hAnsi="Palatino Linotype"/>
          <w:sz w:val="21"/>
          <w:szCs w:val="21"/>
          <w:lang w:val="en-GB"/>
        </w:rPr>
        <w:t>es in the</w:t>
      </w:r>
      <w:r w:rsidR="006E2C16" w:rsidRPr="00634207">
        <w:rPr>
          <w:rFonts w:ascii="Palatino Linotype" w:hAnsi="Palatino Linotype"/>
          <w:sz w:val="21"/>
          <w:szCs w:val="21"/>
          <w:lang w:val="en-GB"/>
        </w:rPr>
        <w:t xml:space="preserve"> economic and political circumstances made possession of large colonies </w:t>
      </w:r>
      <w:r w:rsidR="00DA0548">
        <w:rPr>
          <w:rFonts w:ascii="Palatino Linotype" w:hAnsi="Palatino Linotype"/>
          <w:sz w:val="21"/>
          <w:szCs w:val="21"/>
          <w:lang w:val="en-GB"/>
        </w:rPr>
        <w:t>un</w:t>
      </w:r>
      <w:r w:rsidR="006E2C16" w:rsidRPr="00634207">
        <w:rPr>
          <w:rFonts w:ascii="Palatino Linotype" w:hAnsi="Palatino Linotype"/>
          <w:sz w:val="21"/>
          <w:szCs w:val="21"/>
          <w:lang w:val="en-GB"/>
        </w:rPr>
        <w:t xml:space="preserve">attractive by </w:t>
      </w:r>
      <w:r w:rsidR="00A95004" w:rsidRPr="00634207">
        <w:rPr>
          <w:rFonts w:ascii="Palatino Linotype" w:hAnsi="Palatino Linotype"/>
          <w:sz w:val="21"/>
          <w:szCs w:val="21"/>
          <w:lang w:val="en-GB"/>
        </w:rPr>
        <w:t xml:space="preserve">the </w:t>
      </w:r>
      <w:r w:rsidR="006E2C16" w:rsidRPr="00634207">
        <w:rPr>
          <w:rFonts w:ascii="Palatino Linotype" w:hAnsi="Palatino Linotype"/>
          <w:sz w:val="21"/>
          <w:szCs w:val="21"/>
          <w:lang w:val="en-GB"/>
        </w:rPr>
        <w:t>mid</w:t>
      </w:r>
      <w:r w:rsidR="00A95004" w:rsidRPr="00634207">
        <w:rPr>
          <w:rFonts w:ascii="Palatino Linotype" w:hAnsi="Palatino Linotype"/>
          <w:sz w:val="21"/>
          <w:szCs w:val="21"/>
          <w:lang w:val="en-GB"/>
        </w:rPr>
        <w:t>-</w:t>
      </w:r>
      <w:r w:rsidR="006E2C16" w:rsidRPr="00634207">
        <w:rPr>
          <w:rFonts w:ascii="Palatino Linotype" w:hAnsi="Palatino Linotype"/>
          <w:sz w:val="21"/>
          <w:szCs w:val="21"/>
          <w:lang w:val="en-GB"/>
        </w:rPr>
        <w:t>1850s, when Britain was producing two thirds of the world's coal and a half of all cotton cloth and iron</w:t>
      </w:r>
      <w:r w:rsidR="00A95004" w:rsidRPr="00634207">
        <w:rPr>
          <w:rFonts w:ascii="Palatino Linotype" w:hAnsi="Palatino Linotype"/>
          <w:sz w:val="21"/>
          <w:szCs w:val="21"/>
          <w:lang w:val="en-GB"/>
        </w:rPr>
        <w:t>.</w:t>
      </w:r>
      <w:r w:rsidR="006E2C16" w:rsidRPr="00634207">
        <w:rPr>
          <w:rFonts w:ascii="Palatino Linotype" w:hAnsi="Palatino Linotype"/>
          <w:sz w:val="21"/>
          <w:szCs w:val="21"/>
          <w:lang w:val="en-GB"/>
        </w:rPr>
        <w:t xml:space="preserve"> </w:t>
      </w:r>
      <w:r w:rsidR="00A95004" w:rsidRPr="00634207">
        <w:rPr>
          <w:rFonts w:ascii="Palatino Linotype" w:hAnsi="Palatino Linotype"/>
          <w:sz w:val="21"/>
          <w:szCs w:val="21"/>
          <w:lang w:val="en-GB"/>
        </w:rPr>
        <w:t>F</w:t>
      </w:r>
      <w:r w:rsidR="006E2C16" w:rsidRPr="00634207">
        <w:rPr>
          <w:rFonts w:ascii="Palatino Linotype" w:hAnsi="Palatino Linotype"/>
          <w:sz w:val="21"/>
          <w:szCs w:val="21"/>
          <w:lang w:val="en-GB"/>
        </w:rPr>
        <w:t xml:space="preserve">reeing up of trade </w:t>
      </w:r>
      <w:r w:rsidR="00DA0548">
        <w:rPr>
          <w:rFonts w:ascii="Palatino Linotype" w:hAnsi="Palatino Linotype"/>
          <w:sz w:val="21"/>
          <w:szCs w:val="21"/>
          <w:lang w:val="en-GB"/>
        </w:rPr>
        <w:t>let</w:t>
      </w:r>
      <w:r w:rsidR="006E2C16" w:rsidRPr="00634207">
        <w:rPr>
          <w:rFonts w:ascii="Palatino Linotype" w:hAnsi="Palatino Linotype"/>
          <w:sz w:val="21"/>
          <w:szCs w:val="21"/>
          <w:lang w:val="en-GB"/>
        </w:rPr>
        <w:t xml:space="preserve"> this dominance continue and exports </w:t>
      </w:r>
      <w:r w:rsidR="00FA3886" w:rsidRPr="00634207">
        <w:rPr>
          <w:rFonts w:ascii="Palatino Linotype" w:hAnsi="Palatino Linotype"/>
          <w:sz w:val="21"/>
          <w:szCs w:val="21"/>
          <w:lang w:val="en-GB"/>
        </w:rPr>
        <w:t>increase.</w:t>
      </w:r>
      <w:r w:rsidR="00A66C88" w:rsidRPr="00634207">
        <w:rPr>
          <w:rFonts w:ascii="Palatino Linotype" w:hAnsi="Palatino Linotype"/>
          <w:sz w:val="21"/>
          <w:szCs w:val="21"/>
          <w:lang w:val="en-GB"/>
        </w:rPr>
        <w:t xml:space="preserve"> The only notable conflict over colonial possession in Africa in this period was </w:t>
      </w:r>
      <w:r w:rsidR="00A66C88" w:rsidRPr="00634207">
        <w:rPr>
          <w:rFonts w:ascii="Palatino Linotype" w:hAnsi="Palatino Linotype"/>
          <w:sz w:val="21"/>
          <w:szCs w:val="21"/>
          <w:lang w:val="en-GB"/>
        </w:rPr>
        <w:lastRenderedPageBreak/>
        <w:t xml:space="preserve">between the British and the Dutch in 1895 </w:t>
      </w:r>
      <w:r w:rsidR="006E15B6" w:rsidRPr="00634207">
        <w:rPr>
          <w:rFonts w:ascii="Palatino Linotype" w:hAnsi="Palatino Linotype"/>
          <w:sz w:val="21"/>
          <w:szCs w:val="21"/>
          <w:lang w:val="en-GB"/>
        </w:rPr>
        <w:t>over</w:t>
      </w:r>
      <w:r w:rsidR="00A66C88" w:rsidRPr="00634207">
        <w:rPr>
          <w:rFonts w:ascii="Palatino Linotype" w:hAnsi="Palatino Linotype"/>
          <w:sz w:val="21"/>
          <w:szCs w:val="21"/>
          <w:lang w:val="en-GB"/>
        </w:rPr>
        <w:t xml:space="preserve"> the Cape Province and </w:t>
      </w:r>
      <w:r w:rsidR="00A95004" w:rsidRPr="00634207">
        <w:rPr>
          <w:rFonts w:ascii="Palatino Linotype" w:hAnsi="Palatino Linotype"/>
          <w:sz w:val="21"/>
          <w:szCs w:val="21"/>
          <w:lang w:val="en-GB"/>
        </w:rPr>
        <w:t xml:space="preserve">the </w:t>
      </w:r>
      <w:r w:rsidR="001C4008" w:rsidRPr="00634207">
        <w:rPr>
          <w:rFonts w:ascii="Palatino Linotype" w:hAnsi="Palatino Linotype"/>
          <w:sz w:val="21"/>
          <w:szCs w:val="21"/>
          <w:lang w:val="en-GB"/>
        </w:rPr>
        <w:t>Boer Wars (1980</w:t>
      </w:r>
      <w:r w:rsidR="009F1EBD" w:rsidRPr="00634207">
        <w:rPr>
          <w:rFonts w:ascii="Arial" w:hAnsi="Arial" w:cs="Arial"/>
          <w:sz w:val="21"/>
          <w:szCs w:val="21"/>
          <w:lang w:val="en-GB"/>
        </w:rPr>
        <w:t>‒</w:t>
      </w:r>
      <w:r w:rsidR="001C4008" w:rsidRPr="00634207">
        <w:rPr>
          <w:rFonts w:ascii="Palatino Linotype" w:hAnsi="Palatino Linotype"/>
          <w:sz w:val="21"/>
          <w:szCs w:val="21"/>
          <w:lang w:val="en-GB"/>
        </w:rPr>
        <w:t>81 and 1889</w:t>
      </w:r>
      <w:r w:rsidR="009F1EBD" w:rsidRPr="00634207">
        <w:rPr>
          <w:rFonts w:ascii="Arial" w:hAnsi="Arial" w:cs="Arial"/>
          <w:sz w:val="21"/>
          <w:szCs w:val="21"/>
          <w:lang w:val="en-GB"/>
        </w:rPr>
        <w:t>‒</w:t>
      </w:r>
      <w:r w:rsidR="001C4008" w:rsidRPr="00634207">
        <w:rPr>
          <w:rFonts w:ascii="Palatino Linotype" w:hAnsi="Palatino Linotype"/>
          <w:sz w:val="21"/>
          <w:szCs w:val="21"/>
          <w:lang w:val="en-GB"/>
        </w:rPr>
        <w:t>1901)</w:t>
      </w:r>
      <w:r w:rsidR="00A66C88" w:rsidRPr="00634207">
        <w:rPr>
          <w:rFonts w:ascii="Palatino Linotype" w:hAnsi="Palatino Linotype"/>
          <w:sz w:val="21"/>
          <w:szCs w:val="21"/>
          <w:lang w:val="en-GB"/>
        </w:rPr>
        <w:t xml:space="preserve"> </w:t>
      </w:r>
      <w:r w:rsidR="00A95004" w:rsidRPr="00634207">
        <w:rPr>
          <w:rFonts w:ascii="Palatino Linotype" w:hAnsi="Palatino Linotype"/>
          <w:sz w:val="21"/>
          <w:szCs w:val="21"/>
          <w:lang w:val="en-GB"/>
        </w:rPr>
        <w:t>to seize</w:t>
      </w:r>
      <w:r w:rsidR="001C4008" w:rsidRPr="00634207">
        <w:rPr>
          <w:rFonts w:ascii="Palatino Linotype" w:hAnsi="Palatino Linotype"/>
          <w:sz w:val="21"/>
          <w:szCs w:val="21"/>
          <w:lang w:val="en-GB"/>
        </w:rPr>
        <w:t xml:space="preserve"> remaining regions of South Africa from the Boers, </w:t>
      </w:r>
      <w:r w:rsidR="00845DED" w:rsidRPr="00634207">
        <w:rPr>
          <w:rFonts w:ascii="Palatino Linotype" w:hAnsi="Palatino Linotype"/>
          <w:sz w:val="21"/>
          <w:szCs w:val="21"/>
          <w:lang w:val="en-GB"/>
        </w:rPr>
        <w:t>of</w:t>
      </w:r>
      <w:r w:rsidR="001C4008" w:rsidRPr="00634207">
        <w:rPr>
          <w:rFonts w:ascii="Palatino Linotype" w:hAnsi="Palatino Linotype"/>
          <w:sz w:val="21"/>
          <w:szCs w:val="21"/>
          <w:lang w:val="en-GB"/>
        </w:rPr>
        <w:t xml:space="preserve"> Dutch </w:t>
      </w:r>
      <w:r w:rsidR="00845DED" w:rsidRPr="00634207">
        <w:rPr>
          <w:rFonts w:ascii="Palatino Linotype" w:hAnsi="Palatino Linotype"/>
          <w:sz w:val="21"/>
          <w:szCs w:val="21"/>
          <w:lang w:val="en-GB"/>
        </w:rPr>
        <w:t>origin</w:t>
      </w:r>
      <w:r w:rsidR="001C4008" w:rsidRPr="00634207">
        <w:rPr>
          <w:rFonts w:ascii="Palatino Linotype" w:hAnsi="Palatino Linotype"/>
          <w:sz w:val="21"/>
          <w:szCs w:val="21"/>
          <w:lang w:val="en-GB"/>
        </w:rPr>
        <w:t>.</w:t>
      </w:r>
      <w:r w:rsidR="00845DED" w:rsidRPr="00634207">
        <w:rPr>
          <w:rFonts w:ascii="Palatino Linotype" w:hAnsi="Palatino Linotype"/>
          <w:sz w:val="21"/>
          <w:szCs w:val="21"/>
          <w:lang w:val="en-GB"/>
        </w:rPr>
        <w:t xml:space="preserve"> </w:t>
      </w:r>
      <w:r w:rsidR="00FA3886" w:rsidRPr="00634207">
        <w:rPr>
          <w:rFonts w:ascii="Palatino Linotype" w:hAnsi="Palatino Linotype"/>
          <w:sz w:val="21"/>
          <w:szCs w:val="21"/>
          <w:lang w:val="en-GB"/>
        </w:rPr>
        <w:t xml:space="preserve">This </w:t>
      </w:r>
      <w:r w:rsidR="00CC21BE" w:rsidRPr="00634207">
        <w:rPr>
          <w:rFonts w:ascii="Palatino Linotype" w:hAnsi="Palatino Linotype"/>
          <w:sz w:val="21"/>
          <w:szCs w:val="21"/>
          <w:lang w:val="en-GB"/>
        </w:rPr>
        <w:t xml:space="preserve">tendency was </w:t>
      </w:r>
      <w:r w:rsidR="00A66C88" w:rsidRPr="00634207">
        <w:rPr>
          <w:rFonts w:ascii="Palatino Linotype" w:hAnsi="Palatino Linotype"/>
          <w:sz w:val="21"/>
          <w:szCs w:val="21"/>
          <w:lang w:val="en-GB"/>
        </w:rPr>
        <w:t xml:space="preserve">also </w:t>
      </w:r>
      <w:r w:rsidR="00CC21BE" w:rsidRPr="00634207">
        <w:rPr>
          <w:rFonts w:ascii="Palatino Linotype" w:hAnsi="Palatino Linotype"/>
          <w:sz w:val="21"/>
          <w:szCs w:val="21"/>
          <w:lang w:val="en-GB"/>
        </w:rPr>
        <w:t>evident</w:t>
      </w:r>
      <w:r w:rsidR="00FA3886" w:rsidRPr="00634207">
        <w:rPr>
          <w:rFonts w:ascii="Palatino Linotype" w:hAnsi="Palatino Linotype"/>
          <w:sz w:val="21"/>
          <w:szCs w:val="21"/>
          <w:lang w:val="en-GB"/>
        </w:rPr>
        <w:t xml:space="preserve"> in the virtual absence of armed conflict between colonial riv</w:t>
      </w:r>
      <w:r w:rsidR="00A66C88" w:rsidRPr="00634207">
        <w:rPr>
          <w:rFonts w:ascii="Palatino Linotype" w:hAnsi="Palatino Linotype"/>
          <w:sz w:val="21"/>
          <w:szCs w:val="21"/>
          <w:lang w:val="en-GB"/>
        </w:rPr>
        <w:t>als in</w:t>
      </w:r>
      <w:r w:rsidR="00FA3886" w:rsidRPr="00634207">
        <w:rPr>
          <w:rFonts w:ascii="Palatino Linotype" w:hAnsi="Palatino Linotype"/>
          <w:sz w:val="21"/>
          <w:szCs w:val="21"/>
          <w:lang w:val="en-GB"/>
        </w:rPr>
        <w:t xml:space="preserve"> China. </w:t>
      </w:r>
    </w:p>
    <w:p w:rsidR="00D30A32" w:rsidRPr="00634207" w:rsidRDefault="006E2C16" w:rsidP="00ED253B">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Britain</w:t>
      </w:r>
      <w:r w:rsidR="006E15B6" w:rsidRPr="00634207">
        <w:rPr>
          <w:rFonts w:ascii="Palatino Linotype" w:hAnsi="Palatino Linotype"/>
          <w:sz w:val="21"/>
          <w:szCs w:val="21"/>
          <w:lang w:val="en-GB"/>
        </w:rPr>
        <w:t>’s</w:t>
      </w:r>
      <w:r w:rsidR="00FA3886" w:rsidRPr="00634207">
        <w:rPr>
          <w:rFonts w:ascii="Palatino Linotype" w:hAnsi="Palatino Linotype"/>
          <w:sz w:val="21"/>
          <w:szCs w:val="21"/>
          <w:lang w:val="en-GB"/>
        </w:rPr>
        <w:t xml:space="preserve"> </w:t>
      </w:r>
      <w:r w:rsidRPr="00634207">
        <w:rPr>
          <w:rFonts w:ascii="Palatino Linotype" w:hAnsi="Palatino Linotype"/>
          <w:sz w:val="21"/>
          <w:szCs w:val="21"/>
          <w:lang w:val="en-GB"/>
        </w:rPr>
        <w:t>command of the se</w:t>
      </w:r>
      <w:r w:rsidR="00276F0E" w:rsidRPr="00634207">
        <w:rPr>
          <w:rFonts w:ascii="Palatino Linotype" w:hAnsi="Palatino Linotype"/>
          <w:sz w:val="21"/>
          <w:szCs w:val="21"/>
          <w:lang w:val="en-GB"/>
        </w:rPr>
        <w:t>as</w:t>
      </w:r>
      <w:r w:rsidR="006E15B6" w:rsidRPr="00634207">
        <w:rPr>
          <w:rFonts w:ascii="Palatino Linotype" w:hAnsi="Palatino Linotype"/>
          <w:sz w:val="21"/>
          <w:szCs w:val="21"/>
          <w:lang w:val="en-GB"/>
        </w:rPr>
        <w:t>,</w:t>
      </w:r>
      <w:r w:rsidR="00276F0E" w:rsidRPr="00634207">
        <w:rPr>
          <w:rFonts w:ascii="Palatino Linotype" w:hAnsi="Palatino Linotype"/>
          <w:sz w:val="21"/>
          <w:szCs w:val="21"/>
          <w:lang w:val="en-GB"/>
        </w:rPr>
        <w:t xml:space="preserve"> its industrial </w:t>
      </w:r>
      <w:r w:rsidR="003D5E67">
        <w:rPr>
          <w:rFonts w:ascii="Palatino Linotype" w:hAnsi="Palatino Linotype"/>
          <w:sz w:val="21"/>
          <w:szCs w:val="21"/>
          <w:lang w:val="en-GB"/>
        </w:rPr>
        <w:t>head</w:t>
      </w:r>
      <w:r w:rsidR="003D5E67" w:rsidRPr="00634207">
        <w:rPr>
          <w:rFonts w:ascii="Palatino Linotype" w:hAnsi="Palatino Linotype"/>
          <w:sz w:val="21"/>
          <w:szCs w:val="21"/>
          <w:lang w:val="en-GB"/>
        </w:rPr>
        <w:t xml:space="preserve"> start</w:t>
      </w:r>
      <w:r w:rsidRPr="00634207">
        <w:rPr>
          <w:rFonts w:ascii="Palatino Linotype" w:hAnsi="Palatino Linotype"/>
          <w:sz w:val="21"/>
          <w:szCs w:val="21"/>
          <w:lang w:val="en-GB"/>
        </w:rPr>
        <w:t xml:space="preserve"> </w:t>
      </w:r>
      <w:r w:rsidR="00845DED" w:rsidRPr="00634207">
        <w:rPr>
          <w:rFonts w:ascii="Palatino Linotype" w:hAnsi="Palatino Linotype"/>
          <w:sz w:val="21"/>
          <w:szCs w:val="21"/>
          <w:lang w:val="en-GB"/>
        </w:rPr>
        <w:t>and unrestricted access to most countries</w:t>
      </w:r>
      <w:r w:rsidR="006E15B6" w:rsidRPr="00634207">
        <w:rPr>
          <w:rFonts w:ascii="Palatino Linotype" w:hAnsi="Palatino Linotype"/>
          <w:sz w:val="21"/>
          <w:szCs w:val="21"/>
          <w:lang w:val="en-GB"/>
        </w:rPr>
        <w:t xml:space="preserve"> </w:t>
      </w:r>
      <w:r w:rsidR="003D5E67">
        <w:rPr>
          <w:rFonts w:ascii="Palatino Linotype" w:hAnsi="Palatino Linotype"/>
          <w:sz w:val="21"/>
          <w:szCs w:val="21"/>
          <w:lang w:val="en-GB"/>
        </w:rPr>
        <w:t>enabled it to</w:t>
      </w:r>
      <w:r w:rsidR="006E15B6" w:rsidRPr="00634207">
        <w:rPr>
          <w:rFonts w:ascii="Palatino Linotype" w:hAnsi="Palatino Linotype"/>
          <w:sz w:val="21"/>
          <w:szCs w:val="21"/>
          <w:lang w:val="en-GB"/>
        </w:rPr>
        <w:t xml:space="preserve"> </w:t>
      </w:r>
      <w:r w:rsidRPr="00634207">
        <w:rPr>
          <w:rFonts w:ascii="Palatino Linotype" w:hAnsi="Palatino Linotype"/>
          <w:sz w:val="21"/>
          <w:szCs w:val="21"/>
          <w:lang w:val="en-GB"/>
        </w:rPr>
        <w:t>contain</w:t>
      </w:r>
      <w:r w:rsidR="006E15B6" w:rsidRPr="00634207">
        <w:rPr>
          <w:rFonts w:ascii="Palatino Linotype" w:hAnsi="Palatino Linotype"/>
          <w:sz w:val="21"/>
          <w:szCs w:val="21"/>
          <w:lang w:val="en-GB"/>
        </w:rPr>
        <w:t xml:space="preserve"> its</w:t>
      </w:r>
      <w:r w:rsidRPr="00634207">
        <w:rPr>
          <w:rFonts w:ascii="Palatino Linotype" w:hAnsi="Palatino Linotype"/>
          <w:sz w:val="21"/>
          <w:szCs w:val="21"/>
          <w:lang w:val="en-GB"/>
        </w:rPr>
        <w:t xml:space="preserve"> rivals</w:t>
      </w:r>
      <w:r w:rsidR="00845DED" w:rsidRPr="00634207">
        <w:rPr>
          <w:rFonts w:ascii="Palatino Linotype" w:hAnsi="Palatino Linotype"/>
          <w:sz w:val="21"/>
          <w:szCs w:val="21"/>
          <w:lang w:val="en-GB"/>
        </w:rPr>
        <w:t xml:space="preserve"> </w:t>
      </w:r>
      <w:r w:rsidR="006E15B6" w:rsidRPr="00634207">
        <w:rPr>
          <w:rFonts w:ascii="Palatino Linotype" w:hAnsi="Palatino Linotype"/>
          <w:sz w:val="21"/>
          <w:szCs w:val="21"/>
          <w:lang w:val="en-GB"/>
        </w:rPr>
        <w:t>without</w:t>
      </w:r>
      <w:r w:rsidR="00845DED" w:rsidRPr="00634207">
        <w:rPr>
          <w:rFonts w:ascii="Palatino Linotype" w:hAnsi="Palatino Linotype"/>
          <w:sz w:val="21"/>
          <w:szCs w:val="21"/>
          <w:lang w:val="en-GB"/>
        </w:rPr>
        <w:t xml:space="preserve"> </w:t>
      </w:r>
      <w:r w:rsidR="006E15B6" w:rsidRPr="00634207">
        <w:rPr>
          <w:rFonts w:ascii="Palatino Linotype" w:hAnsi="Palatino Linotype"/>
          <w:sz w:val="21"/>
          <w:szCs w:val="21"/>
          <w:lang w:val="en-GB"/>
        </w:rPr>
        <w:t>resorting to</w:t>
      </w:r>
      <w:r w:rsidR="003D5E67">
        <w:rPr>
          <w:rFonts w:ascii="Palatino Linotype" w:hAnsi="Palatino Linotype"/>
          <w:sz w:val="21"/>
          <w:szCs w:val="21"/>
          <w:lang w:val="en-GB"/>
        </w:rPr>
        <w:t xml:space="preserve"> further</w:t>
      </w:r>
      <w:r w:rsidR="006E15B6" w:rsidRPr="00634207">
        <w:rPr>
          <w:rFonts w:ascii="Palatino Linotype" w:hAnsi="Palatino Linotype"/>
          <w:sz w:val="21"/>
          <w:szCs w:val="21"/>
          <w:lang w:val="en-GB"/>
        </w:rPr>
        <w:t xml:space="preserve"> </w:t>
      </w:r>
      <w:r w:rsidR="00845DED" w:rsidRPr="00634207">
        <w:rPr>
          <w:rFonts w:ascii="Palatino Linotype" w:hAnsi="Palatino Linotype"/>
          <w:sz w:val="21"/>
          <w:szCs w:val="21"/>
          <w:lang w:val="en-GB"/>
        </w:rPr>
        <w:t>territorial expansion</w:t>
      </w:r>
      <w:r w:rsidR="003D5E67">
        <w:rPr>
          <w:rFonts w:ascii="Palatino Linotype" w:hAnsi="Palatino Linotype"/>
          <w:sz w:val="21"/>
          <w:szCs w:val="21"/>
          <w:lang w:val="en-GB"/>
        </w:rPr>
        <w:t xml:space="preserve">, </w:t>
      </w:r>
      <w:r w:rsidR="00E90089">
        <w:rPr>
          <w:rFonts w:ascii="Palatino Linotype" w:hAnsi="Palatino Linotype"/>
          <w:sz w:val="21"/>
          <w:szCs w:val="21"/>
          <w:lang w:val="en-GB"/>
        </w:rPr>
        <w:t>bringing with it the</w:t>
      </w:r>
      <w:r w:rsidRPr="00634207">
        <w:rPr>
          <w:rFonts w:ascii="Palatino Linotype" w:hAnsi="Palatino Linotype"/>
          <w:sz w:val="21"/>
          <w:szCs w:val="21"/>
          <w:lang w:val="en-GB"/>
        </w:rPr>
        <w:t xml:space="preserve"> burden</w:t>
      </w:r>
      <w:r w:rsidR="00276F0E" w:rsidRPr="00634207">
        <w:rPr>
          <w:rFonts w:ascii="Palatino Linotype" w:hAnsi="Palatino Linotype"/>
          <w:sz w:val="21"/>
          <w:szCs w:val="21"/>
          <w:lang w:val="en-GB"/>
        </w:rPr>
        <w:t xml:space="preserve"> of</w:t>
      </w:r>
      <w:r w:rsidRPr="00634207">
        <w:rPr>
          <w:rFonts w:ascii="Palatino Linotype" w:hAnsi="Palatino Linotype"/>
          <w:sz w:val="21"/>
          <w:szCs w:val="21"/>
          <w:lang w:val="en-GB"/>
        </w:rPr>
        <w:t xml:space="preserve"> control</w:t>
      </w:r>
      <w:r w:rsidR="00276F0E" w:rsidRPr="00634207">
        <w:rPr>
          <w:rFonts w:ascii="Palatino Linotype" w:hAnsi="Palatino Linotype"/>
          <w:sz w:val="21"/>
          <w:szCs w:val="21"/>
          <w:lang w:val="en-GB"/>
        </w:rPr>
        <w:t>ling</w:t>
      </w:r>
      <w:r w:rsidR="00845DED" w:rsidRPr="00634207">
        <w:rPr>
          <w:rFonts w:ascii="Palatino Linotype" w:hAnsi="Palatino Linotype"/>
          <w:sz w:val="21"/>
          <w:szCs w:val="21"/>
          <w:lang w:val="en-GB"/>
        </w:rPr>
        <w:t xml:space="preserve"> a large</w:t>
      </w:r>
      <w:r w:rsidR="00276F0E" w:rsidRPr="00634207">
        <w:rPr>
          <w:rFonts w:ascii="Palatino Linotype" w:hAnsi="Palatino Linotype"/>
          <w:sz w:val="21"/>
          <w:szCs w:val="21"/>
          <w:lang w:val="en-GB"/>
        </w:rPr>
        <w:t xml:space="preserve"> an</w:t>
      </w:r>
      <w:r w:rsidR="00FA3886" w:rsidRPr="00634207">
        <w:rPr>
          <w:rFonts w:ascii="Palatino Linotype" w:hAnsi="Palatino Linotype"/>
          <w:sz w:val="21"/>
          <w:szCs w:val="21"/>
          <w:lang w:val="en-GB"/>
        </w:rPr>
        <w:t>d</w:t>
      </w:r>
      <w:r w:rsidR="00845DED" w:rsidRPr="00634207">
        <w:rPr>
          <w:rFonts w:ascii="Palatino Linotype" w:hAnsi="Palatino Linotype"/>
          <w:sz w:val="21"/>
          <w:szCs w:val="21"/>
          <w:lang w:val="en-GB"/>
        </w:rPr>
        <w:t xml:space="preserve"> </w:t>
      </w:r>
      <w:r w:rsidRPr="00634207">
        <w:rPr>
          <w:rFonts w:ascii="Palatino Linotype" w:hAnsi="Palatino Linotype"/>
          <w:sz w:val="21"/>
          <w:szCs w:val="21"/>
          <w:lang w:val="en-GB"/>
        </w:rPr>
        <w:t>restive colonial population.</w:t>
      </w:r>
      <w:r w:rsidR="00845DED" w:rsidRPr="00634207">
        <w:rPr>
          <w:rFonts w:ascii="Palatino Linotype" w:hAnsi="Palatino Linotype"/>
          <w:sz w:val="21"/>
          <w:szCs w:val="21"/>
          <w:lang w:val="en-GB"/>
        </w:rPr>
        <w:t xml:space="preserve"> </w:t>
      </w:r>
      <w:r w:rsidR="00276F0E" w:rsidRPr="00634207">
        <w:rPr>
          <w:rFonts w:ascii="Palatino Linotype" w:hAnsi="Palatino Linotype"/>
          <w:sz w:val="21"/>
          <w:szCs w:val="21"/>
          <w:lang w:val="en-GB"/>
        </w:rPr>
        <w:t>Th</w:t>
      </w:r>
      <w:r w:rsidR="006E15B6" w:rsidRPr="00634207">
        <w:rPr>
          <w:rFonts w:ascii="Palatino Linotype" w:hAnsi="Palatino Linotype"/>
          <w:sz w:val="21"/>
          <w:szCs w:val="21"/>
          <w:lang w:val="en-GB"/>
        </w:rPr>
        <w:t>is</w:t>
      </w:r>
      <w:r w:rsidR="00276F0E" w:rsidRPr="00634207">
        <w:rPr>
          <w:rFonts w:ascii="Palatino Linotype" w:hAnsi="Palatino Linotype"/>
          <w:sz w:val="21"/>
          <w:szCs w:val="21"/>
          <w:lang w:val="en-GB"/>
        </w:rPr>
        <w:t xml:space="preserve"> </w:t>
      </w:r>
      <w:r w:rsidR="00845DED" w:rsidRPr="00634207">
        <w:rPr>
          <w:rFonts w:ascii="Palatino Linotype" w:hAnsi="Palatino Linotype"/>
          <w:sz w:val="21"/>
          <w:szCs w:val="21"/>
          <w:lang w:val="en-GB"/>
        </w:rPr>
        <w:t xml:space="preserve">approach </w:t>
      </w:r>
      <w:r w:rsidR="00646264" w:rsidRPr="00634207">
        <w:rPr>
          <w:rFonts w:ascii="Palatino Linotype" w:hAnsi="Palatino Linotype"/>
          <w:sz w:val="21"/>
          <w:szCs w:val="21"/>
          <w:lang w:val="en-GB"/>
        </w:rPr>
        <w:t>changed</w:t>
      </w:r>
      <w:r w:rsidR="00E90089">
        <w:rPr>
          <w:rFonts w:ascii="Palatino Linotype" w:hAnsi="Palatino Linotype"/>
          <w:sz w:val="21"/>
          <w:szCs w:val="21"/>
          <w:lang w:val="en-GB"/>
        </w:rPr>
        <w:t>, however,</w:t>
      </w:r>
      <w:r w:rsidR="00276F0E" w:rsidRPr="00634207">
        <w:rPr>
          <w:rFonts w:ascii="Palatino Linotype" w:hAnsi="Palatino Linotype"/>
          <w:sz w:val="21"/>
          <w:szCs w:val="21"/>
          <w:lang w:val="en-GB"/>
        </w:rPr>
        <w:t xml:space="preserve"> during the European scramble for Africa </w:t>
      </w:r>
      <w:r w:rsidR="00E90089">
        <w:rPr>
          <w:rFonts w:ascii="Palatino Linotype" w:hAnsi="Palatino Linotype"/>
          <w:sz w:val="21"/>
          <w:szCs w:val="21"/>
          <w:lang w:val="en-GB"/>
        </w:rPr>
        <w:t>(</w:t>
      </w:r>
      <w:r w:rsidR="00276F0E" w:rsidRPr="00634207">
        <w:rPr>
          <w:rFonts w:ascii="Palatino Linotype" w:hAnsi="Palatino Linotype"/>
          <w:sz w:val="21"/>
          <w:szCs w:val="21"/>
          <w:lang w:val="en-GB"/>
        </w:rPr>
        <w:t>1881</w:t>
      </w:r>
      <w:r w:rsidR="00E90089">
        <w:rPr>
          <w:rFonts w:ascii="Arial" w:hAnsi="Arial" w:cs="Arial"/>
          <w:sz w:val="21"/>
          <w:szCs w:val="21"/>
          <w:lang w:val="en-GB"/>
        </w:rPr>
        <w:t>‒</w:t>
      </w:r>
      <w:r w:rsidR="00276F0E" w:rsidRPr="00634207">
        <w:rPr>
          <w:rFonts w:ascii="Palatino Linotype" w:hAnsi="Palatino Linotype"/>
          <w:sz w:val="21"/>
          <w:szCs w:val="21"/>
          <w:lang w:val="en-GB"/>
        </w:rPr>
        <w:t>1914</w:t>
      </w:r>
      <w:r w:rsidR="00E90089">
        <w:rPr>
          <w:rFonts w:ascii="Palatino Linotype" w:hAnsi="Palatino Linotype"/>
          <w:sz w:val="21"/>
          <w:szCs w:val="21"/>
          <w:lang w:val="en-GB"/>
        </w:rPr>
        <w:t>)</w:t>
      </w:r>
      <w:r w:rsidR="00276F0E" w:rsidRPr="00634207">
        <w:rPr>
          <w:rFonts w:ascii="Palatino Linotype" w:hAnsi="Palatino Linotype"/>
          <w:sz w:val="21"/>
          <w:szCs w:val="21"/>
          <w:lang w:val="en-GB"/>
        </w:rPr>
        <w:t xml:space="preserve"> to </w:t>
      </w:r>
      <w:r w:rsidR="001C4008" w:rsidRPr="00634207">
        <w:rPr>
          <w:rFonts w:ascii="Palatino Linotype" w:hAnsi="Palatino Linotype"/>
          <w:sz w:val="21"/>
          <w:szCs w:val="21"/>
          <w:lang w:val="en-GB"/>
        </w:rPr>
        <w:t>grab</w:t>
      </w:r>
      <w:r w:rsidR="00276F0E" w:rsidRPr="00634207">
        <w:rPr>
          <w:rFonts w:ascii="Palatino Linotype" w:hAnsi="Palatino Linotype"/>
          <w:sz w:val="21"/>
          <w:szCs w:val="21"/>
          <w:lang w:val="en-GB"/>
        </w:rPr>
        <w:t xml:space="preserve"> the </w:t>
      </w:r>
      <w:r w:rsidR="00E90089">
        <w:rPr>
          <w:rFonts w:ascii="Palatino Linotype" w:hAnsi="Palatino Linotype"/>
          <w:sz w:val="21"/>
          <w:szCs w:val="21"/>
          <w:lang w:val="en-GB"/>
        </w:rPr>
        <w:t>wealth</w:t>
      </w:r>
      <w:r w:rsidR="00276F0E" w:rsidRPr="00634207">
        <w:rPr>
          <w:rFonts w:ascii="Palatino Linotype" w:hAnsi="Palatino Linotype"/>
          <w:sz w:val="21"/>
          <w:szCs w:val="21"/>
          <w:lang w:val="en-GB"/>
        </w:rPr>
        <w:t xml:space="preserve"> of mineral resources needed by the fast growing European industries</w:t>
      </w:r>
      <w:r w:rsidR="00E90089">
        <w:rPr>
          <w:rFonts w:ascii="Palatino Linotype" w:hAnsi="Palatino Linotype"/>
          <w:sz w:val="21"/>
          <w:szCs w:val="21"/>
          <w:lang w:val="en-GB"/>
        </w:rPr>
        <w:t>.</w:t>
      </w:r>
      <w:r w:rsidR="00646264" w:rsidRPr="00634207">
        <w:rPr>
          <w:rFonts w:ascii="Palatino Linotype" w:hAnsi="Palatino Linotype"/>
          <w:sz w:val="21"/>
          <w:szCs w:val="21"/>
          <w:lang w:val="en-GB"/>
        </w:rPr>
        <w:t xml:space="preserve"> </w:t>
      </w:r>
      <w:r w:rsidR="00E90089">
        <w:rPr>
          <w:rFonts w:ascii="Palatino Linotype" w:hAnsi="Palatino Linotype"/>
          <w:sz w:val="21"/>
          <w:szCs w:val="21"/>
          <w:lang w:val="en-GB"/>
        </w:rPr>
        <w:t>B</w:t>
      </w:r>
      <w:r w:rsidR="00646264" w:rsidRPr="00634207">
        <w:rPr>
          <w:rFonts w:ascii="Palatino Linotype" w:hAnsi="Palatino Linotype"/>
          <w:sz w:val="21"/>
          <w:szCs w:val="21"/>
          <w:lang w:val="en-GB"/>
        </w:rPr>
        <w:t xml:space="preserve">ut </w:t>
      </w:r>
      <w:r w:rsidR="00E90089">
        <w:rPr>
          <w:rFonts w:ascii="Palatino Linotype" w:hAnsi="Palatino Linotype"/>
          <w:sz w:val="21"/>
          <w:szCs w:val="21"/>
          <w:lang w:val="en-GB"/>
        </w:rPr>
        <w:t xml:space="preserve">it was </w:t>
      </w:r>
      <w:r w:rsidR="006E15B6" w:rsidRPr="00634207">
        <w:rPr>
          <w:rFonts w:ascii="Palatino Linotype" w:hAnsi="Palatino Linotype"/>
          <w:sz w:val="21"/>
          <w:szCs w:val="21"/>
          <w:lang w:val="en-GB"/>
        </w:rPr>
        <w:t>free of</w:t>
      </w:r>
      <w:r w:rsidR="00646264" w:rsidRPr="00634207">
        <w:rPr>
          <w:rFonts w:ascii="Palatino Linotype" w:hAnsi="Palatino Linotype"/>
          <w:sz w:val="21"/>
          <w:szCs w:val="21"/>
          <w:lang w:val="en-GB"/>
        </w:rPr>
        <w:t xml:space="preserve"> armed conflict among colonial powers</w:t>
      </w:r>
      <w:r w:rsidR="00276F0E" w:rsidRPr="00634207">
        <w:rPr>
          <w:rFonts w:ascii="Palatino Linotype" w:hAnsi="Palatino Linotype"/>
          <w:sz w:val="21"/>
          <w:szCs w:val="21"/>
          <w:lang w:val="en-GB"/>
        </w:rPr>
        <w:t xml:space="preserve">. </w:t>
      </w:r>
      <w:r w:rsidR="008864EA" w:rsidRPr="00634207">
        <w:rPr>
          <w:rFonts w:ascii="Palatino Linotype" w:hAnsi="Palatino Linotype"/>
          <w:sz w:val="21"/>
          <w:szCs w:val="21"/>
          <w:lang w:val="en-GB"/>
        </w:rPr>
        <w:t>Although t</w:t>
      </w:r>
      <w:r w:rsidR="00927702" w:rsidRPr="00634207">
        <w:rPr>
          <w:rFonts w:ascii="Palatino Linotype" w:hAnsi="Palatino Linotype"/>
          <w:sz w:val="21"/>
          <w:szCs w:val="21"/>
          <w:lang w:val="en-GB"/>
        </w:rPr>
        <w:t>he risk</w:t>
      </w:r>
      <w:r w:rsidR="00C449E5" w:rsidRPr="00634207">
        <w:rPr>
          <w:rFonts w:ascii="Palatino Linotype" w:hAnsi="Palatino Linotype"/>
          <w:sz w:val="21"/>
          <w:szCs w:val="21"/>
          <w:lang w:val="en-GB"/>
        </w:rPr>
        <w:t xml:space="preserve"> of</w:t>
      </w:r>
      <w:r w:rsidR="001C4008" w:rsidRPr="00634207">
        <w:rPr>
          <w:rFonts w:ascii="Palatino Linotype" w:hAnsi="Palatino Linotype"/>
          <w:sz w:val="21"/>
          <w:szCs w:val="21"/>
          <w:lang w:val="en-GB"/>
        </w:rPr>
        <w:t xml:space="preserve"> intense scramble lead</w:t>
      </w:r>
      <w:r w:rsidR="00C449E5" w:rsidRPr="00634207">
        <w:rPr>
          <w:rFonts w:ascii="Palatino Linotype" w:hAnsi="Palatino Linotype"/>
          <w:sz w:val="21"/>
          <w:szCs w:val="21"/>
          <w:lang w:val="en-GB"/>
        </w:rPr>
        <w:t>ing</w:t>
      </w:r>
      <w:r w:rsidR="001C4008" w:rsidRPr="00634207">
        <w:rPr>
          <w:rFonts w:ascii="Palatino Linotype" w:hAnsi="Palatino Linotype"/>
          <w:sz w:val="21"/>
          <w:szCs w:val="21"/>
          <w:lang w:val="en-GB"/>
        </w:rPr>
        <w:t xml:space="preserve"> to inter-imperialist conflict</w:t>
      </w:r>
      <w:r w:rsidR="00C449E5" w:rsidRPr="00634207">
        <w:rPr>
          <w:rFonts w:ascii="Palatino Linotype" w:hAnsi="Palatino Linotype"/>
          <w:sz w:val="21"/>
          <w:szCs w:val="21"/>
          <w:lang w:val="en-GB"/>
        </w:rPr>
        <w:t xml:space="preserve"> was averted by the</w:t>
      </w:r>
      <w:r w:rsidR="00845DED" w:rsidRPr="00634207">
        <w:rPr>
          <w:rFonts w:ascii="Palatino Linotype" w:hAnsi="Palatino Linotype"/>
          <w:sz w:val="21"/>
          <w:szCs w:val="21"/>
          <w:lang w:val="en-GB"/>
        </w:rPr>
        <w:t xml:space="preserve"> </w:t>
      </w:r>
      <w:r w:rsidR="00C449E5" w:rsidRPr="00634207">
        <w:rPr>
          <w:rFonts w:ascii="Palatino Linotype" w:hAnsi="Palatino Linotype"/>
          <w:sz w:val="21"/>
          <w:szCs w:val="21"/>
          <w:lang w:val="en-GB"/>
        </w:rPr>
        <w:t>Berlin Conference (November 1884 to February 1885)</w:t>
      </w:r>
      <w:r w:rsidR="00927702" w:rsidRPr="00634207">
        <w:rPr>
          <w:rFonts w:ascii="Palatino Linotype" w:hAnsi="Palatino Linotype"/>
          <w:sz w:val="21"/>
          <w:szCs w:val="21"/>
          <w:lang w:val="en-GB"/>
        </w:rPr>
        <w:t>, a</w:t>
      </w:r>
      <w:r w:rsidR="00C449E5" w:rsidRPr="00634207">
        <w:rPr>
          <w:rFonts w:ascii="Palatino Linotype" w:hAnsi="Palatino Linotype"/>
          <w:sz w:val="21"/>
          <w:szCs w:val="21"/>
          <w:lang w:val="en-GB"/>
        </w:rPr>
        <w:t>ccommodation among colonial powers was short-lived</w:t>
      </w:r>
      <w:r w:rsidR="00927702" w:rsidRPr="00634207">
        <w:rPr>
          <w:rFonts w:ascii="Palatino Linotype" w:hAnsi="Palatino Linotype"/>
          <w:sz w:val="21"/>
          <w:szCs w:val="21"/>
          <w:lang w:val="en-GB"/>
        </w:rPr>
        <w:t>.</w:t>
      </w:r>
      <w:r w:rsidR="00550A1B" w:rsidRPr="00634207">
        <w:rPr>
          <w:rFonts w:ascii="Palatino Linotype" w:hAnsi="Palatino Linotype"/>
          <w:sz w:val="21"/>
          <w:szCs w:val="21"/>
          <w:lang w:val="en-GB"/>
        </w:rPr>
        <w:t xml:space="preserve"> </w:t>
      </w:r>
      <w:r w:rsidR="008864EA" w:rsidRPr="00634207">
        <w:rPr>
          <w:rFonts w:ascii="Palatino Linotype" w:hAnsi="Palatino Linotype"/>
          <w:sz w:val="21"/>
          <w:szCs w:val="21"/>
          <w:lang w:val="en-GB"/>
        </w:rPr>
        <w:t>Poorer access of l</w:t>
      </w:r>
      <w:r w:rsidR="00550A1B" w:rsidRPr="00634207">
        <w:rPr>
          <w:rFonts w:ascii="Palatino Linotype" w:hAnsi="Palatino Linotype"/>
          <w:sz w:val="21"/>
          <w:szCs w:val="21"/>
          <w:lang w:val="en-GB"/>
        </w:rPr>
        <w:t xml:space="preserve">ate arrivals like Germany to markets and mineral </w:t>
      </w:r>
      <w:r w:rsidR="008B3E19" w:rsidRPr="00634207">
        <w:rPr>
          <w:rFonts w:ascii="Palatino Linotype" w:hAnsi="Palatino Linotype"/>
          <w:sz w:val="21"/>
          <w:szCs w:val="21"/>
          <w:lang w:val="en-GB"/>
        </w:rPr>
        <w:t>resources</w:t>
      </w:r>
      <w:r w:rsidR="00550A1B" w:rsidRPr="00634207">
        <w:rPr>
          <w:rFonts w:ascii="Palatino Linotype" w:hAnsi="Palatino Linotype"/>
          <w:sz w:val="21"/>
          <w:szCs w:val="21"/>
          <w:lang w:val="en-GB"/>
        </w:rPr>
        <w:t xml:space="preserve"> </w:t>
      </w:r>
      <w:r w:rsidR="00927702" w:rsidRPr="00634207">
        <w:rPr>
          <w:rFonts w:ascii="Palatino Linotype" w:hAnsi="Palatino Linotype"/>
          <w:sz w:val="21"/>
          <w:szCs w:val="21"/>
          <w:lang w:val="en-GB"/>
        </w:rPr>
        <w:t>and</w:t>
      </w:r>
      <w:r w:rsidR="00D36390" w:rsidRPr="00634207">
        <w:rPr>
          <w:rFonts w:ascii="Palatino Linotype" w:hAnsi="Palatino Linotype"/>
          <w:sz w:val="21"/>
          <w:szCs w:val="21"/>
          <w:lang w:val="en-GB"/>
        </w:rPr>
        <w:t xml:space="preserve"> </w:t>
      </w:r>
      <w:r w:rsidR="00E90089">
        <w:rPr>
          <w:rFonts w:ascii="Palatino Linotype" w:hAnsi="Palatino Linotype"/>
          <w:sz w:val="21"/>
          <w:szCs w:val="21"/>
          <w:lang w:val="en-GB"/>
        </w:rPr>
        <w:t>growing</w:t>
      </w:r>
      <w:r w:rsidR="00C449E5" w:rsidRPr="00634207">
        <w:rPr>
          <w:rFonts w:ascii="Palatino Linotype" w:hAnsi="Palatino Linotype"/>
          <w:sz w:val="21"/>
          <w:szCs w:val="21"/>
          <w:lang w:val="en-GB"/>
        </w:rPr>
        <w:t xml:space="preserve"> imperialis</w:t>
      </w:r>
      <w:r w:rsidR="00927702" w:rsidRPr="00634207">
        <w:rPr>
          <w:rFonts w:ascii="Palatino Linotype" w:hAnsi="Palatino Linotype"/>
          <w:sz w:val="21"/>
          <w:szCs w:val="21"/>
          <w:lang w:val="en-GB"/>
        </w:rPr>
        <w:t>t rivalry</w:t>
      </w:r>
      <w:r w:rsidR="00550A1B" w:rsidRPr="00634207">
        <w:rPr>
          <w:rFonts w:ascii="Palatino Linotype" w:hAnsi="Palatino Linotype"/>
          <w:sz w:val="21"/>
          <w:szCs w:val="21"/>
          <w:lang w:val="en-GB"/>
        </w:rPr>
        <w:t xml:space="preserve"> in Europe</w:t>
      </w:r>
      <w:r w:rsidR="0081736B" w:rsidRPr="00634207">
        <w:rPr>
          <w:rFonts w:ascii="Palatino Linotype" w:hAnsi="Palatino Linotype"/>
          <w:sz w:val="21"/>
          <w:szCs w:val="21"/>
          <w:lang w:val="en-GB"/>
        </w:rPr>
        <w:t xml:space="preserve"> led to </w:t>
      </w:r>
      <w:r w:rsidR="00277C1C" w:rsidRPr="00634207">
        <w:rPr>
          <w:rFonts w:ascii="Palatino Linotype" w:hAnsi="Palatino Linotype"/>
          <w:sz w:val="21"/>
          <w:szCs w:val="21"/>
          <w:lang w:val="en-GB"/>
        </w:rPr>
        <w:t xml:space="preserve">the First </w:t>
      </w:r>
      <w:r w:rsidR="0081736B" w:rsidRPr="00634207">
        <w:rPr>
          <w:rFonts w:ascii="Palatino Linotype" w:hAnsi="Palatino Linotype"/>
          <w:sz w:val="21"/>
          <w:szCs w:val="21"/>
          <w:lang w:val="en-GB"/>
        </w:rPr>
        <w:t xml:space="preserve">World War </w:t>
      </w:r>
      <w:r w:rsidR="00277C1C" w:rsidRPr="00634207">
        <w:rPr>
          <w:rFonts w:ascii="Palatino Linotype" w:hAnsi="Palatino Linotype"/>
          <w:sz w:val="21"/>
          <w:szCs w:val="21"/>
          <w:lang w:val="en-GB"/>
        </w:rPr>
        <w:t>(WW1)</w:t>
      </w:r>
      <w:r w:rsidR="0081736B" w:rsidRPr="00634207">
        <w:rPr>
          <w:rFonts w:ascii="Palatino Linotype" w:hAnsi="Palatino Linotype"/>
          <w:sz w:val="21"/>
          <w:szCs w:val="21"/>
          <w:lang w:val="en-GB"/>
        </w:rPr>
        <w:t xml:space="preserve"> in 1914.</w:t>
      </w:r>
    </w:p>
    <w:p w:rsidR="006E2C16" w:rsidRPr="00634207" w:rsidRDefault="0081736B" w:rsidP="00927702">
      <w:pPr>
        <w:pStyle w:val="NormalWeb"/>
        <w:shd w:val="clear" w:color="auto" w:fill="FFFFFF"/>
        <w:spacing w:before="0" w:beforeAutospacing="0" w:after="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Against th</w:t>
      </w:r>
      <w:r w:rsidR="008864EA" w:rsidRPr="00634207">
        <w:rPr>
          <w:rFonts w:ascii="Palatino Linotype" w:hAnsi="Palatino Linotype"/>
          <w:sz w:val="21"/>
          <w:szCs w:val="21"/>
          <w:lang w:val="en-GB"/>
        </w:rPr>
        <w:t>is</w:t>
      </w:r>
      <w:r w:rsidRPr="00634207">
        <w:rPr>
          <w:rFonts w:ascii="Palatino Linotype" w:hAnsi="Palatino Linotype"/>
          <w:sz w:val="21"/>
          <w:szCs w:val="21"/>
          <w:lang w:val="en-GB"/>
        </w:rPr>
        <w:t xml:space="preserve"> background, let us </w:t>
      </w:r>
      <w:r w:rsidR="008864EA" w:rsidRPr="00634207">
        <w:rPr>
          <w:rFonts w:ascii="Palatino Linotype" w:hAnsi="Palatino Linotype"/>
          <w:sz w:val="21"/>
          <w:szCs w:val="21"/>
          <w:lang w:val="en-GB"/>
        </w:rPr>
        <w:t>look at</w:t>
      </w:r>
      <w:r w:rsidRPr="00634207">
        <w:rPr>
          <w:rFonts w:ascii="Palatino Linotype" w:hAnsi="Palatino Linotype"/>
          <w:sz w:val="21"/>
          <w:szCs w:val="21"/>
          <w:lang w:val="en-GB"/>
        </w:rPr>
        <w:t xml:space="preserve"> the pattern of colonial expansion in Asia by the maritime powers in </w:t>
      </w:r>
      <w:r w:rsidR="001A5110" w:rsidRPr="00634207">
        <w:rPr>
          <w:rFonts w:ascii="Palatino Linotype" w:hAnsi="Palatino Linotype"/>
          <w:sz w:val="21"/>
          <w:szCs w:val="21"/>
          <w:lang w:val="en-GB"/>
        </w:rPr>
        <w:t>rough</w:t>
      </w:r>
      <w:r w:rsidRPr="00634207">
        <w:rPr>
          <w:rFonts w:ascii="Palatino Linotype" w:hAnsi="Palatino Linotype"/>
          <w:sz w:val="21"/>
          <w:szCs w:val="21"/>
          <w:lang w:val="en-GB"/>
        </w:rPr>
        <w:t xml:space="preserve"> sequence of </w:t>
      </w:r>
      <w:r w:rsidR="001A5110" w:rsidRPr="00634207">
        <w:rPr>
          <w:rFonts w:ascii="Palatino Linotype" w:hAnsi="Palatino Linotype"/>
          <w:sz w:val="21"/>
          <w:szCs w:val="21"/>
          <w:lang w:val="en-GB"/>
        </w:rPr>
        <w:t xml:space="preserve">their </w:t>
      </w:r>
      <w:r w:rsidRPr="00634207">
        <w:rPr>
          <w:rFonts w:ascii="Palatino Linotype" w:hAnsi="Palatino Linotype"/>
          <w:sz w:val="21"/>
          <w:szCs w:val="21"/>
          <w:lang w:val="en-GB"/>
        </w:rPr>
        <w:t xml:space="preserve">arrival </w:t>
      </w:r>
      <w:r w:rsidR="002B54BC" w:rsidRPr="00634207">
        <w:rPr>
          <w:rFonts w:ascii="Palatino Linotype" w:hAnsi="Palatino Linotype"/>
          <w:sz w:val="21"/>
          <w:szCs w:val="21"/>
          <w:lang w:val="en-GB"/>
        </w:rPr>
        <w:t xml:space="preserve">in the Asian scene </w:t>
      </w:r>
      <w:r w:rsidR="00550A1B" w:rsidRPr="00634207">
        <w:rPr>
          <w:rFonts w:ascii="Palatino Linotype" w:hAnsi="Palatino Linotype"/>
          <w:sz w:val="21"/>
          <w:szCs w:val="21"/>
          <w:lang w:val="en-GB"/>
        </w:rPr>
        <w:t>up to late 19</w:t>
      </w:r>
      <w:r w:rsidR="00550A1B" w:rsidRPr="00634207">
        <w:rPr>
          <w:rFonts w:ascii="Palatino Linotype" w:hAnsi="Palatino Linotype"/>
          <w:sz w:val="21"/>
          <w:szCs w:val="21"/>
          <w:vertAlign w:val="superscript"/>
          <w:lang w:val="en-GB"/>
        </w:rPr>
        <w:t>th</w:t>
      </w:r>
      <w:r w:rsidR="00550A1B" w:rsidRPr="00634207">
        <w:rPr>
          <w:rFonts w:ascii="Palatino Linotype" w:hAnsi="Palatino Linotype"/>
          <w:sz w:val="21"/>
          <w:szCs w:val="21"/>
          <w:lang w:val="en-GB"/>
        </w:rPr>
        <w:t xml:space="preserve"> Century.</w:t>
      </w:r>
    </w:p>
    <w:p w:rsidR="002844CF" w:rsidRPr="007C1440" w:rsidRDefault="002844CF" w:rsidP="00927702">
      <w:pPr>
        <w:pStyle w:val="NormalWeb"/>
        <w:shd w:val="clear" w:color="auto" w:fill="FFFFFF"/>
        <w:spacing w:before="0" w:beforeAutospacing="0" w:after="0" w:afterAutospacing="0" w:line="264" w:lineRule="auto"/>
        <w:jc w:val="both"/>
        <w:rPr>
          <w:rFonts w:ascii="Palatino Linotype" w:hAnsi="Palatino Linotype"/>
          <w:sz w:val="21"/>
          <w:szCs w:val="21"/>
          <w:lang w:val="en-GB"/>
        </w:rPr>
      </w:pPr>
    </w:p>
    <w:p w:rsidR="00B701EE" w:rsidRPr="007C1440" w:rsidRDefault="00CE7120" w:rsidP="00E0428A">
      <w:pPr>
        <w:spacing w:before="0" w:line="264" w:lineRule="auto"/>
        <w:ind w:firstLine="0"/>
        <w:jc w:val="left"/>
        <w:rPr>
          <w:rFonts w:ascii="Palatino Linotype" w:hAnsi="Palatino Linotype"/>
          <w:b/>
          <w:sz w:val="26"/>
          <w:szCs w:val="26"/>
        </w:rPr>
      </w:pPr>
      <w:r w:rsidRPr="007C1440">
        <w:rPr>
          <w:rFonts w:ascii="Palatino Linotype" w:hAnsi="Palatino Linotype"/>
          <w:b/>
          <w:sz w:val="26"/>
          <w:szCs w:val="26"/>
        </w:rPr>
        <w:t xml:space="preserve">2. </w:t>
      </w:r>
      <w:r w:rsidR="00FC5097" w:rsidRPr="007C1440">
        <w:rPr>
          <w:rFonts w:ascii="Palatino Linotype" w:hAnsi="Palatino Linotype"/>
          <w:b/>
          <w:sz w:val="26"/>
          <w:szCs w:val="26"/>
        </w:rPr>
        <w:t xml:space="preserve">The </w:t>
      </w:r>
      <w:r w:rsidR="00A54864" w:rsidRPr="007C1440">
        <w:rPr>
          <w:rFonts w:ascii="Palatino Linotype" w:hAnsi="Palatino Linotype"/>
          <w:b/>
          <w:sz w:val="26"/>
          <w:szCs w:val="26"/>
        </w:rPr>
        <w:t>C</w:t>
      </w:r>
      <w:r w:rsidR="00B701EE" w:rsidRPr="007C1440">
        <w:rPr>
          <w:rFonts w:ascii="Palatino Linotype" w:hAnsi="Palatino Linotype"/>
          <w:b/>
          <w:sz w:val="26"/>
          <w:szCs w:val="26"/>
        </w:rPr>
        <w:t>olonial</w:t>
      </w:r>
      <w:r w:rsidR="00240AF1" w:rsidRPr="007C1440">
        <w:rPr>
          <w:rFonts w:ascii="Palatino Linotype" w:hAnsi="Palatino Linotype"/>
          <w:b/>
          <w:sz w:val="26"/>
          <w:szCs w:val="26"/>
        </w:rPr>
        <w:t xml:space="preserve"> </w:t>
      </w:r>
      <w:r w:rsidR="00FC5097" w:rsidRPr="007C1440">
        <w:rPr>
          <w:rFonts w:ascii="Palatino Linotype" w:hAnsi="Palatino Linotype"/>
          <w:b/>
          <w:sz w:val="26"/>
          <w:szCs w:val="26"/>
        </w:rPr>
        <w:t>Order</w:t>
      </w:r>
      <w:r w:rsidR="00240AF1" w:rsidRPr="007C1440">
        <w:rPr>
          <w:rFonts w:ascii="Palatino Linotype" w:hAnsi="Palatino Linotype"/>
          <w:b/>
          <w:sz w:val="26"/>
          <w:szCs w:val="26"/>
        </w:rPr>
        <w:t xml:space="preserve"> in Asia</w:t>
      </w:r>
    </w:p>
    <w:p w:rsidR="00164A15" w:rsidRPr="00634207" w:rsidRDefault="00BA3549" w:rsidP="0033517C">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Colonisation of Australia and the Americas involved</w:t>
      </w:r>
      <w:r w:rsidR="00095989" w:rsidRPr="00634207">
        <w:rPr>
          <w:rFonts w:ascii="Palatino Linotype" w:hAnsi="Palatino Linotype"/>
          <w:sz w:val="21"/>
          <w:szCs w:val="21"/>
        </w:rPr>
        <w:t xml:space="preserve"> settlements</w:t>
      </w:r>
      <w:r w:rsidR="00E90089">
        <w:rPr>
          <w:rFonts w:ascii="Palatino Linotype" w:hAnsi="Palatino Linotype"/>
          <w:sz w:val="21"/>
          <w:szCs w:val="21"/>
        </w:rPr>
        <w:t>, while</w:t>
      </w:r>
      <w:r w:rsidR="00095989" w:rsidRPr="00634207">
        <w:rPr>
          <w:rFonts w:ascii="Palatino Linotype" w:hAnsi="Palatino Linotype"/>
          <w:sz w:val="21"/>
          <w:szCs w:val="21"/>
        </w:rPr>
        <w:t xml:space="preserve"> </w:t>
      </w:r>
      <w:r w:rsidR="008864EA" w:rsidRPr="00634207">
        <w:rPr>
          <w:rFonts w:ascii="Palatino Linotype" w:hAnsi="Palatino Linotype"/>
          <w:sz w:val="21"/>
          <w:szCs w:val="21"/>
        </w:rPr>
        <w:t xml:space="preserve">Africa had no </w:t>
      </w:r>
      <w:r w:rsidR="00DA0548">
        <w:rPr>
          <w:rFonts w:ascii="Palatino Linotype" w:hAnsi="Palatino Linotype"/>
          <w:sz w:val="21"/>
          <w:szCs w:val="21"/>
        </w:rPr>
        <w:t>major</w:t>
      </w:r>
      <w:r w:rsidR="008864EA" w:rsidRPr="00634207">
        <w:rPr>
          <w:rFonts w:ascii="Palatino Linotype" w:hAnsi="Palatino Linotype"/>
          <w:sz w:val="21"/>
          <w:szCs w:val="21"/>
        </w:rPr>
        <w:t xml:space="preserve"> colonial settlement</w:t>
      </w:r>
      <w:r w:rsidR="000B58B5" w:rsidRPr="00634207">
        <w:rPr>
          <w:rFonts w:ascii="Palatino Linotype" w:hAnsi="Palatino Linotype"/>
          <w:sz w:val="21"/>
          <w:szCs w:val="21"/>
        </w:rPr>
        <w:t xml:space="preserve"> </w:t>
      </w:r>
      <w:r w:rsidR="008864EA" w:rsidRPr="00634207">
        <w:rPr>
          <w:rFonts w:ascii="Palatino Linotype" w:hAnsi="Palatino Linotype"/>
          <w:sz w:val="21"/>
          <w:szCs w:val="21"/>
        </w:rPr>
        <w:t>except in</w:t>
      </w:r>
      <w:r w:rsidR="000B58B5" w:rsidRPr="00634207">
        <w:rPr>
          <w:rFonts w:ascii="Palatino Linotype" w:hAnsi="Palatino Linotype"/>
          <w:sz w:val="21"/>
          <w:szCs w:val="21"/>
        </w:rPr>
        <w:t xml:space="preserve"> South Africa</w:t>
      </w:r>
      <w:r w:rsidR="00E90089">
        <w:rPr>
          <w:rFonts w:ascii="Palatino Linotype" w:hAnsi="Palatino Linotype"/>
          <w:sz w:val="21"/>
          <w:szCs w:val="21"/>
        </w:rPr>
        <w:t xml:space="preserve">. </w:t>
      </w:r>
      <w:r w:rsidR="00DA0548">
        <w:rPr>
          <w:rFonts w:ascii="Palatino Linotype" w:hAnsi="Palatino Linotype"/>
          <w:sz w:val="21"/>
          <w:szCs w:val="21"/>
        </w:rPr>
        <w:t>Africans</w:t>
      </w:r>
      <w:r w:rsidR="00095989" w:rsidRPr="00634207">
        <w:rPr>
          <w:rFonts w:ascii="Palatino Linotype" w:hAnsi="Palatino Linotype"/>
          <w:sz w:val="21"/>
          <w:szCs w:val="21"/>
        </w:rPr>
        <w:t xml:space="preserve"> </w:t>
      </w:r>
      <w:r w:rsidR="00DA0548">
        <w:rPr>
          <w:rFonts w:ascii="Palatino Linotype" w:hAnsi="Palatino Linotype"/>
          <w:sz w:val="21"/>
          <w:szCs w:val="21"/>
        </w:rPr>
        <w:t>were</w:t>
      </w:r>
      <w:r w:rsidR="00E90089">
        <w:rPr>
          <w:rFonts w:ascii="Palatino Linotype" w:hAnsi="Palatino Linotype"/>
          <w:sz w:val="21"/>
          <w:szCs w:val="21"/>
        </w:rPr>
        <w:t>, however,</w:t>
      </w:r>
      <w:r w:rsidR="00DA0548">
        <w:rPr>
          <w:rFonts w:ascii="Palatino Linotype" w:hAnsi="Palatino Linotype"/>
          <w:sz w:val="21"/>
          <w:szCs w:val="21"/>
        </w:rPr>
        <w:t xml:space="preserve"> resettled </w:t>
      </w:r>
      <w:r w:rsidR="002674B6">
        <w:rPr>
          <w:rFonts w:ascii="Palatino Linotype" w:hAnsi="Palatino Linotype"/>
          <w:sz w:val="21"/>
          <w:szCs w:val="21"/>
        </w:rPr>
        <w:t xml:space="preserve">as </w:t>
      </w:r>
      <w:r w:rsidR="002674B6" w:rsidRPr="00634207">
        <w:rPr>
          <w:rFonts w:ascii="Palatino Linotype" w:hAnsi="Palatino Linotype"/>
          <w:sz w:val="21"/>
          <w:szCs w:val="21"/>
        </w:rPr>
        <w:t>slaves</w:t>
      </w:r>
      <w:r w:rsidR="002674B6">
        <w:rPr>
          <w:rFonts w:ascii="Palatino Linotype" w:hAnsi="Palatino Linotype"/>
          <w:sz w:val="21"/>
          <w:szCs w:val="21"/>
        </w:rPr>
        <w:t xml:space="preserve"> </w:t>
      </w:r>
      <w:r w:rsidR="00DA0548">
        <w:rPr>
          <w:rFonts w:ascii="Palatino Linotype" w:hAnsi="Palatino Linotype"/>
          <w:sz w:val="21"/>
          <w:szCs w:val="21"/>
        </w:rPr>
        <w:t>in other continents</w:t>
      </w:r>
      <w:r w:rsidR="00164A15" w:rsidRPr="00634207">
        <w:rPr>
          <w:rFonts w:ascii="Palatino Linotype" w:hAnsi="Palatino Linotype"/>
          <w:sz w:val="21"/>
          <w:szCs w:val="21"/>
        </w:rPr>
        <w:t xml:space="preserve">. </w:t>
      </w:r>
      <w:r w:rsidR="0095263A" w:rsidRPr="00634207">
        <w:rPr>
          <w:rFonts w:ascii="Palatino Linotype" w:hAnsi="Palatino Linotype"/>
          <w:sz w:val="21"/>
          <w:szCs w:val="21"/>
        </w:rPr>
        <w:t>Although</w:t>
      </w:r>
      <w:r w:rsidR="00164A15" w:rsidRPr="00634207">
        <w:rPr>
          <w:rFonts w:ascii="Palatino Linotype" w:hAnsi="Palatino Linotype"/>
          <w:sz w:val="21"/>
          <w:szCs w:val="21"/>
        </w:rPr>
        <w:t xml:space="preserve"> </w:t>
      </w:r>
      <w:r w:rsidR="002674B6" w:rsidRPr="00634207">
        <w:rPr>
          <w:rFonts w:ascii="Palatino Linotype" w:hAnsi="Palatino Linotype"/>
          <w:sz w:val="21"/>
          <w:szCs w:val="21"/>
        </w:rPr>
        <w:t xml:space="preserve">Asia </w:t>
      </w:r>
      <w:r w:rsidR="002674B6">
        <w:rPr>
          <w:rFonts w:ascii="Palatino Linotype" w:hAnsi="Palatino Linotype"/>
          <w:sz w:val="21"/>
          <w:szCs w:val="21"/>
        </w:rPr>
        <w:t xml:space="preserve">shares </w:t>
      </w:r>
      <w:r w:rsidR="00115C79" w:rsidRPr="00634207">
        <w:rPr>
          <w:rFonts w:ascii="Palatino Linotype" w:hAnsi="Palatino Linotype"/>
          <w:sz w:val="21"/>
          <w:szCs w:val="21"/>
        </w:rPr>
        <w:t>these features</w:t>
      </w:r>
      <w:r w:rsidR="002674B6">
        <w:rPr>
          <w:rFonts w:ascii="Palatino Linotype" w:hAnsi="Palatino Linotype"/>
          <w:sz w:val="21"/>
          <w:szCs w:val="21"/>
        </w:rPr>
        <w:t>,</w:t>
      </w:r>
      <w:r w:rsidR="00115C79" w:rsidRPr="00634207">
        <w:rPr>
          <w:rFonts w:ascii="Palatino Linotype" w:hAnsi="Palatino Linotype"/>
          <w:sz w:val="21"/>
          <w:szCs w:val="21"/>
        </w:rPr>
        <w:t xml:space="preserve"> </w:t>
      </w:r>
      <w:r w:rsidR="002674B6" w:rsidRPr="00634207">
        <w:rPr>
          <w:rFonts w:ascii="Palatino Linotype" w:hAnsi="Palatino Linotype"/>
          <w:sz w:val="21"/>
          <w:szCs w:val="21"/>
        </w:rPr>
        <w:t>coloni</w:t>
      </w:r>
      <w:r w:rsidR="002674B6">
        <w:rPr>
          <w:rFonts w:ascii="Palatino Linotype" w:hAnsi="Palatino Linotype"/>
          <w:sz w:val="21"/>
          <w:szCs w:val="21"/>
        </w:rPr>
        <w:t>sation</w:t>
      </w:r>
      <w:r w:rsidR="002674B6" w:rsidRPr="00634207">
        <w:rPr>
          <w:rFonts w:ascii="Palatino Linotype" w:hAnsi="Palatino Linotype"/>
          <w:sz w:val="21"/>
          <w:szCs w:val="21"/>
        </w:rPr>
        <w:t xml:space="preserve"> </w:t>
      </w:r>
      <w:r w:rsidR="002674B6">
        <w:rPr>
          <w:rFonts w:ascii="Palatino Linotype" w:hAnsi="Palatino Linotype"/>
          <w:sz w:val="21"/>
          <w:szCs w:val="21"/>
        </w:rPr>
        <w:t>was prolonged</w:t>
      </w:r>
      <w:r w:rsidR="00115C79" w:rsidRPr="00634207">
        <w:rPr>
          <w:rFonts w:ascii="Palatino Linotype" w:hAnsi="Palatino Linotype"/>
          <w:sz w:val="21"/>
          <w:szCs w:val="21"/>
        </w:rPr>
        <w:t xml:space="preserve"> amid colonial rivalry, </w:t>
      </w:r>
      <w:r w:rsidR="002674B6">
        <w:rPr>
          <w:rFonts w:ascii="Palatino Linotype" w:hAnsi="Palatino Linotype"/>
          <w:sz w:val="21"/>
          <w:szCs w:val="21"/>
        </w:rPr>
        <w:t>and</w:t>
      </w:r>
      <w:r w:rsidR="00115C79" w:rsidRPr="00634207">
        <w:rPr>
          <w:rFonts w:ascii="Palatino Linotype" w:hAnsi="Palatino Linotype"/>
          <w:sz w:val="21"/>
          <w:szCs w:val="21"/>
        </w:rPr>
        <w:t xml:space="preserve"> </w:t>
      </w:r>
      <w:r w:rsidR="008D616A" w:rsidRPr="00634207">
        <w:rPr>
          <w:rFonts w:ascii="Palatino Linotype" w:hAnsi="Palatino Linotype"/>
          <w:sz w:val="21"/>
          <w:szCs w:val="21"/>
        </w:rPr>
        <w:t xml:space="preserve">forms of </w:t>
      </w:r>
      <w:r w:rsidR="000020C0" w:rsidRPr="00634207">
        <w:rPr>
          <w:rFonts w:ascii="Palatino Linotype" w:hAnsi="Palatino Linotype"/>
          <w:sz w:val="21"/>
          <w:szCs w:val="21"/>
        </w:rPr>
        <w:t>conquest and control</w:t>
      </w:r>
      <w:r w:rsidR="002674B6">
        <w:rPr>
          <w:rFonts w:ascii="Palatino Linotype" w:hAnsi="Palatino Linotype"/>
          <w:sz w:val="21"/>
          <w:szCs w:val="21"/>
        </w:rPr>
        <w:t xml:space="preserve"> varied widely</w:t>
      </w:r>
      <w:r w:rsidR="000020C0" w:rsidRPr="00634207">
        <w:rPr>
          <w:rFonts w:ascii="Palatino Linotype" w:hAnsi="Palatino Linotype"/>
          <w:sz w:val="21"/>
          <w:szCs w:val="21"/>
        </w:rPr>
        <w:t xml:space="preserve">. </w:t>
      </w:r>
    </w:p>
    <w:p w:rsidR="00817F95" w:rsidRPr="00634207" w:rsidRDefault="00F860A4" w:rsidP="0033517C">
      <w:pPr>
        <w:spacing w:before="0" w:after="120" w:line="264" w:lineRule="auto"/>
        <w:ind w:firstLine="0"/>
        <w:rPr>
          <w:rFonts w:ascii="Palatino Linotype" w:hAnsi="Palatino Linotype"/>
          <w:sz w:val="21"/>
          <w:szCs w:val="21"/>
        </w:rPr>
      </w:pPr>
      <w:r w:rsidRPr="00F860A4">
        <w:rPr>
          <w:rFonts w:ascii="Palatino Linotype" w:hAnsi="Palatino Linotype"/>
          <w:noProof/>
          <w:sz w:val="21"/>
          <w:szCs w:val="21"/>
        </w:rPr>
        <w:pict>
          <v:shape id="_x0000_s1047" type="#_x0000_t202" style="position:absolute;left:0;text-align:left;margin-left:-6.65pt;margin-top:98.95pt;width:5in;height:27.6pt;z-index:251668992" stroked="f">
            <v:textbox style="mso-next-textbox:#_x0000_s1047">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w:t>
                  </w:r>
                </w:p>
              </w:txbxContent>
            </v:textbox>
          </v:shape>
        </w:pict>
      </w:r>
      <w:r w:rsidR="001E218D" w:rsidRPr="00634207">
        <w:rPr>
          <w:rFonts w:ascii="Palatino Linotype" w:hAnsi="Palatino Linotype"/>
          <w:sz w:val="21"/>
          <w:szCs w:val="21"/>
        </w:rPr>
        <w:t xml:space="preserve">The phases of colonial expansion roughly </w:t>
      </w:r>
      <w:r w:rsidR="0095263A" w:rsidRPr="00634207">
        <w:rPr>
          <w:rFonts w:ascii="Palatino Linotype" w:hAnsi="Palatino Linotype"/>
          <w:sz w:val="21"/>
          <w:szCs w:val="21"/>
        </w:rPr>
        <w:t>match</w:t>
      </w:r>
      <w:r w:rsidR="001E218D" w:rsidRPr="00634207">
        <w:rPr>
          <w:rFonts w:ascii="Palatino Linotype" w:hAnsi="Palatino Linotype"/>
          <w:sz w:val="21"/>
          <w:szCs w:val="21"/>
        </w:rPr>
        <w:t xml:space="preserve"> the nature and purpose of </w:t>
      </w:r>
      <w:r w:rsidR="00D567E3" w:rsidRPr="00634207">
        <w:rPr>
          <w:rFonts w:ascii="Palatino Linotype" w:hAnsi="Palatino Linotype"/>
          <w:sz w:val="21"/>
          <w:szCs w:val="21"/>
        </w:rPr>
        <w:t xml:space="preserve">the </w:t>
      </w:r>
      <w:r w:rsidR="001E218D" w:rsidRPr="00634207">
        <w:rPr>
          <w:rFonts w:ascii="Palatino Linotype" w:hAnsi="Palatino Linotype"/>
          <w:sz w:val="21"/>
          <w:szCs w:val="21"/>
        </w:rPr>
        <w:t xml:space="preserve">dominant colonial power. </w:t>
      </w:r>
      <w:r w:rsidR="00DB563E" w:rsidRPr="00634207">
        <w:rPr>
          <w:rFonts w:ascii="Palatino Linotype" w:hAnsi="Palatino Linotype"/>
          <w:sz w:val="21"/>
          <w:szCs w:val="21"/>
        </w:rPr>
        <w:t>Portugal</w:t>
      </w:r>
      <w:r w:rsidR="00F626BD" w:rsidRPr="00634207">
        <w:rPr>
          <w:rFonts w:ascii="Palatino Linotype" w:hAnsi="Palatino Linotype"/>
          <w:sz w:val="21"/>
          <w:szCs w:val="21"/>
        </w:rPr>
        <w:t xml:space="preserve">, besides </w:t>
      </w:r>
      <w:r w:rsidR="00D567E3" w:rsidRPr="00634207">
        <w:rPr>
          <w:rFonts w:ascii="Palatino Linotype" w:hAnsi="Palatino Linotype"/>
          <w:sz w:val="21"/>
          <w:szCs w:val="21"/>
        </w:rPr>
        <w:t>religious conversion</w:t>
      </w:r>
      <w:r w:rsidR="00F626BD" w:rsidRPr="00634207">
        <w:rPr>
          <w:rFonts w:ascii="Palatino Linotype" w:hAnsi="Palatino Linotype"/>
          <w:sz w:val="21"/>
          <w:szCs w:val="21"/>
        </w:rPr>
        <w:t>, aimed to</w:t>
      </w:r>
      <w:r w:rsidR="00D567E3" w:rsidRPr="00634207">
        <w:rPr>
          <w:rFonts w:ascii="Palatino Linotype" w:hAnsi="Palatino Linotype"/>
          <w:sz w:val="21"/>
          <w:szCs w:val="21"/>
        </w:rPr>
        <w:t xml:space="preserve"> dominat</w:t>
      </w:r>
      <w:r w:rsidR="00F626BD" w:rsidRPr="00634207">
        <w:rPr>
          <w:rFonts w:ascii="Palatino Linotype" w:hAnsi="Palatino Linotype"/>
          <w:sz w:val="21"/>
          <w:szCs w:val="21"/>
        </w:rPr>
        <w:t>e</w:t>
      </w:r>
      <w:r w:rsidR="00D567E3" w:rsidRPr="00634207">
        <w:rPr>
          <w:rFonts w:ascii="Palatino Linotype" w:hAnsi="Palatino Linotype"/>
          <w:sz w:val="21"/>
          <w:szCs w:val="21"/>
        </w:rPr>
        <w:t xml:space="preserve"> </w:t>
      </w:r>
      <w:r w:rsidR="00F626BD" w:rsidRPr="00634207">
        <w:rPr>
          <w:rFonts w:ascii="Palatino Linotype" w:hAnsi="Palatino Linotype"/>
          <w:sz w:val="21"/>
          <w:szCs w:val="21"/>
        </w:rPr>
        <w:t>the</w:t>
      </w:r>
      <w:r w:rsidR="001E218D" w:rsidRPr="00634207">
        <w:rPr>
          <w:rFonts w:ascii="Palatino Linotype" w:hAnsi="Palatino Linotype"/>
          <w:sz w:val="21"/>
          <w:szCs w:val="21"/>
        </w:rPr>
        <w:t xml:space="preserve"> trade i</w:t>
      </w:r>
      <w:r w:rsidR="00DB563E" w:rsidRPr="00634207">
        <w:rPr>
          <w:rFonts w:ascii="Palatino Linotype" w:hAnsi="Palatino Linotype"/>
          <w:sz w:val="21"/>
          <w:szCs w:val="21"/>
        </w:rPr>
        <w:t>n commodities like spices</w:t>
      </w:r>
      <w:r w:rsidR="0095263A" w:rsidRPr="00634207">
        <w:rPr>
          <w:rFonts w:ascii="Palatino Linotype" w:hAnsi="Palatino Linotype"/>
          <w:sz w:val="21"/>
          <w:szCs w:val="21"/>
        </w:rPr>
        <w:t>,</w:t>
      </w:r>
      <w:r w:rsidR="00DB563E" w:rsidRPr="00634207">
        <w:rPr>
          <w:rFonts w:ascii="Palatino Linotype" w:hAnsi="Palatino Linotype"/>
          <w:sz w:val="21"/>
          <w:szCs w:val="21"/>
        </w:rPr>
        <w:t xml:space="preserve"> </w:t>
      </w:r>
      <w:r w:rsidR="00F626BD" w:rsidRPr="00634207">
        <w:rPr>
          <w:rFonts w:ascii="Palatino Linotype" w:hAnsi="Palatino Linotype"/>
          <w:sz w:val="21"/>
          <w:szCs w:val="21"/>
        </w:rPr>
        <w:t xml:space="preserve">and </w:t>
      </w:r>
      <w:r w:rsidR="00D567E3" w:rsidRPr="00634207">
        <w:rPr>
          <w:rFonts w:ascii="Palatino Linotype" w:hAnsi="Palatino Linotype"/>
          <w:sz w:val="21"/>
          <w:szCs w:val="21"/>
        </w:rPr>
        <w:t xml:space="preserve">benefitted from </w:t>
      </w:r>
      <w:r w:rsidR="00DB563E" w:rsidRPr="00634207">
        <w:rPr>
          <w:rFonts w:ascii="Palatino Linotype" w:hAnsi="Palatino Linotype"/>
          <w:sz w:val="21"/>
          <w:szCs w:val="21"/>
        </w:rPr>
        <w:t xml:space="preserve">the Treaty of Tordesillas (1494) </w:t>
      </w:r>
      <w:r w:rsidR="00F626BD" w:rsidRPr="00634207">
        <w:rPr>
          <w:rFonts w:ascii="Palatino Linotype" w:hAnsi="Palatino Linotype"/>
          <w:sz w:val="21"/>
          <w:szCs w:val="21"/>
        </w:rPr>
        <w:t>with</w:t>
      </w:r>
      <w:r w:rsidR="00DB563E" w:rsidRPr="00634207">
        <w:rPr>
          <w:rFonts w:ascii="Palatino Linotype" w:hAnsi="Palatino Linotype"/>
          <w:sz w:val="21"/>
          <w:szCs w:val="21"/>
        </w:rPr>
        <w:t xml:space="preserve"> Spain</w:t>
      </w:r>
      <w:r w:rsidR="00D567E3" w:rsidRPr="00634207">
        <w:rPr>
          <w:rFonts w:ascii="Palatino Linotype" w:hAnsi="Palatino Linotype"/>
          <w:sz w:val="21"/>
          <w:szCs w:val="21"/>
        </w:rPr>
        <w:t xml:space="preserve">, </w:t>
      </w:r>
      <w:r w:rsidR="00F626BD" w:rsidRPr="00634207">
        <w:rPr>
          <w:rFonts w:ascii="Palatino Linotype" w:hAnsi="Palatino Linotype"/>
          <w:sz w:val="21"/>
          <w:szCs w:val="21"/>
        </w:rPr>
        <w:t xml:space="preserve">that </w:t>
      </w:r>
      <w:r w:rsidR="00D567E3" w:rsidRPr="00634207">
        <w:rPr>
          <w:rFonts w:ascii="Palatino Linotype" w:hAnsi="Palatino Linotype"/>
          <w:sz w:val="21"/>
          <w:szCs w:val="21"/>
        </w:rPr>
        <w:t>limit</w:t>
      </w:r>
      <w:r w:rsidR="00F626BD" w:rsidRPr="00634207">
        <w:rPr>
          <w:rFonts w:ascii="Palatino Linotype" w:hAnsi="Palatino Linotype"/>
          <w:sz w:val="21"/>
          <w:szCs w:val="21"/>
        </w:rPr>
        <w:t>ed</w:t>
      </w:r>
      <w:r w:rsidR="00DB563E" w:rsidRPr="00634207">
        <w:rPr>
          <w:rFonts w:ascii="Palatino Linotype" w:hAnsi="Palatino Linotype"/>
          <w:sz w:val="21"/>
          <w:szCs w:val="21"/>
        </w:rPr>
        <w:t xml:space="preserve"> Spanish </w:t>
      </w:r>
      <w:r w:rsidR="003734B0" w:rsidRPr="00634207">
        <w:rPr>
          <w:rFonts w:ascii="Palatino Linotype" w:hAnsi="Palatino Linotype"/>
          <w:sz w:val="21"/>
          <w:szCs w:val="21"/>
        </w:rPr>
        <w:t>expansion</w:t>
      </w:r>
      <w:r w:rsidR="00D567E3" w:rsidRPr="00634207">
        <w:rPr>
          <w:rFonts w:ascii="Palatino Linotype" w:hAnsi="Palatino Linotype"/>
          <w:sz w:val="21"/>
          <w:szCs w:val="21"/>
        </w:rPr>
        <w:t xml:space="preserve"> </w:t>
      </w:r>
      <w:r w:rsidR="002B54BC" w:rsidRPr="00634207">
        <w:rPr>
          <w:rFonts w:ascii="Palatino Linotype" w:hAnsi="Palatino Linotype"/>
          <w:sz w:val="21"/>
          <w:szCs w:val="21"/>
        </w:rPr>
        <w:t>in Asia</w:t>
      </w:r>
      <w:r w:rsidR="00DB563E" w:rsidRPr="00634207">
        <w:rPr>
          <w:rFonts w:ascii="Palatino Linotype" w:hAnsi="Palatino Linotype"/>
          <w:sz w:val="21"/>
          <w:szCs w:val="21"/>
        </w:rPr>
        <w:t>.</w:t>
      </w:r>
      <w:r w:rsidR="00D567E3" w:rsidRPr="00634207">
        <w:rPr>
          <w:rFonts w:ascii="Palatino Linotype" w:hAnsi="Palatino Linotype"/>
          <w:sz w:val="21"/>
          <w:szCs w:val="21"/>
        </w:rPr>
        <w:t xml:space="preserve"> </w:t>
      </w:r>
      <w:r w:rsidR="009D5B71" w:rsidRPr="00634207">
        <w:rPr>
          <w:rFonts w:ascii="Palatino Linotype" w:hAnsi="Palatino Linotype"/>
          <w:sz w:val="21"/>
          <w:szCs w:val="21"/>
        </w:rPr>
        <w:t xml:space="preserve">Industrial </w:t>
      </w:r>
      <w:r w:rsidR="003734B0" w:rsidRPr="00634207">
        <w:rPr>
          <w:rFonts w:ascii="Palatino Linotype" w:hAnsi="Palatino Linotype"/>
          <w:sz w:val="21"/>
          <w:szCs w:val="21"/>
        </w:rPr>
        <w:t>advances</w:t>
      </w:r>
      <w:r w:rsidR="009D5B71" w:rsidRPr="00634207">
        <w:rPr>
          <w:rFonts w:ascii="Palatino Linotype" w:hAnsi="Palatino Linotype"/>
          <w:sz w:val="21"/>
          <w:szCs w:val="21"/>
        </w:rPr>
        <w:t xml:space="preserve"> in Europe meant old colonial powers yield</w:t>
      </w:r>
      <w:r w:rsidR="00D567E3" w:rsidRPr="00634207">
        <w:rPr>
          <w:rFonts w:ascii="Palatino Linotype" w:hAnsi="Palatino Linotype"/>
          <w:sz w:val="21"/>
          <w:szCs w:val="21"/>
        </w:rPr>
        <w:t>ing to</w:t>
      </w:r>
      <w:r w:rsidR="009D5B71" w:rsidRPr="00634207">
        <w:rPr>
          <w:rFonts w:ascii="Palatino Linotype" w:hAnsi="Palatino Linotype"/>
          <w:sz w:val="21"/>
          <w:szCs w:val="21"/>
        </w:rPr>
        <w:t xml:space="preserve"> </w:t>
      </w:r>
      <w:r w:rsidR="00F626BD" w:rsidRPr="00634207">
        <w:rPr>
          <w:rFonts w:ascii="Palatino Linotype" w:hAnsi="Palatino Linotype"/>
          <w:sz w:val="21"/>
          <w:szCs w:val="21"/>
        </w:rPr>
        <w:t xml:space="preserve">the </w:t>
      </w:r>
      <w:r w:rsidR="009D5B71" w:rsidRPr="00634207">
        <w:rPr>
          <w:rFonts w:ascii="Palatino Linotype" w:hAnsi="Palatino Linotype"/>
          <w:sz w:val="21"/>
          <w:szCs w:val="21"/>
        </w:rPr>
        <w:t>new</w:t>
      </w:r>
      <w:r w:rsidR="00D567E3" w:rsidRPr="00634207">
        <w:rPr>
          <w:rFonts w:ascii="Palatino Linotype" w:hAnsi="Palatino Linotype"/>
          <w:sz w:val="21"/>
          <w:szCs w:val="21"/>
        </w:rPr>
        <w:t>.</w:t>
      </w:r>
      <w:r w:rsidR="009D5B71" w:rsidRPr="00634207">
        <w:rPr>
          <w:rFonts w:ascii="Palatino Linotype" w:hAnsi="Palatino Linotype"/>
          <w:sz w:val="21"/>
          <w:szCs w:val="21"/>
        </w:rPr>
        <w:t xml:space="preserve"> </w:t>
      </w:r>
      <w:r w:rsidR="00D567E3" w:rsidRPr="00634207">
        <w:rPr>
          <w:rFonts w:ascii="Palatino Linotype" w:hAnsi="Palatino Linotype"/>
          <w:sz w:val="21"/>
          <w:szCs w:val="21"/>
        </w:rPr>
        <w:t>The</w:t>
      </w:r>
      <w:r w:rsidR="0095263A" w:rsidRPr="00634207">
        <w:rPr>
          <w:rFonts w:ascii="Palatino Linotype" w:hAnsi="Palatino Linotype"/>
          <w:sz w:val="21"/>
          <w:szCs w:val="21"/>
        </w:rPr>
        <w:t xml:space="preserve"> </w:t>
      </w:r>
      <w:r w:rsidR="001E218D" w:rsidRPr="00634207">
        <w:rPr>
          <w:rFonts w:ascii="Palatino Linotype" w:hAnsi="Palatino Linotype"/>
          <w:sz w:val="21"/>
          <w:szCs w:val="21"/>
        </w:rPr>
        <w:t xml:space="preserve">Dutch, </w:t>
      </w:r>
      <w:r w:rsidR="00DB563E" w:rsidRPr="00634207">
        <w:rPr>
          <w:rFonts w:ascii="Palatino Linotype" w:hAnsi="Palatino Linotype"/>
          <w:sz w:val="21"/>
          <w:szCs w:val="21"/>
        </w:rPr>
        <w:t>Danes,</w:t>
      </w:r>
      <w:r w:rsidR="001E218D" w:rsidRPr="00634207">
        <w:rPr>
          <w:rFonts w:ascii="Palatino Linotype" w:hAnsi="Palatino Linotype"/>
          <w:sz w:val="21"/>
          <w:szCs w:val="21"/>
        </w:rPr>
        <w:t xml:space="preserve"> French and British</w:t>
      </w:r>
      <w:r w:rsidR="00D567E3" w:rsidRPr="00634207">
        <w:rPr>
          <w:rFonts w:ascii="Palatino Linotype" w:hAnsi="Palatino Linotype"/>
          <w:sz w:val="21"/>
          <w:szCs w:val="21"/>
        </w:rPr>
        <w:t xml:space="preserve"> </w:t>
      </w:r>
      <w:r w:rsidR="00F626BD" w:rsidRPr="00634207">
        <w:rPr>
          <w:rFonts w:ascii="Palatino Linotype" w:hAnsi="Palatino Linotype"/>
          <w:sz w:val="21"/>
          <w:szCs w:val="21"/>
        </w:rPr>
        <w:lastRenderedPageBreak/>
        <w:t>entered the fray as</w:t>
      </w:r>
      <w:r w:rsidR="001E218D" w:rsidRPr="00634207">
        <w:rPr>
          <w:rFonts w:ascii="Palatino Linotype" w:hAnsi="Palatino Linotype"/>
          <w:sz w:val="21"/>
          <w:szCs w:val="21"/>
        </w:rPr>
        <w:t xml:space="preserve"> trading companies </w:t>
      </w:r>
      <w:r w:rsidR="0095263A" w:rsidRPr="00634207">
        <w:rPr>
          <w:rFonts w:ascii="Palatino Linotype" w:hAnsi="Palatino Linotype"/>
          <w:sz w:val="21"/>
          <w:szCs w:val="21"/>
        </w:rPr>
        <w:t>which</w:t>
      </w:r>
      <w:r w:rsidR="001E218D" w:rsidRPr="00634207">
        <w:rPr>
          <w:rFonts w:ascii="Palatino Linotype" w:hAnsi="Palatino Linotype"/>
          <w:sz w:val="21"/>
          <w:szCs w:val="21"/>
        </w:rPr>
        <w:t xml:space="preserve"> secur</w:t>
      </w:r>
      <w:r w:rsidR="00817F95" w:rsidRPr="00634207">
        <w:rPr>
          <w:rFonts w:ascii="Palatino Linotype" w:hAnsi="Palatino Linotype"/>
          <w:sz w:val="21"/>
          <w:szCs w:val="21"/>
        </w:rPr>
        <w:t>e</w:t>
      </w:r>
      <w:r w:rsidR="0095263A" w:rsidRPr="00634207">
        <w:rPr>
          <w:rFonts w:ascii="Palatino Linotype" w:hAnsi="Palatino Linotype"/>
          <w:sz w:val="21"/>
          <w:szCs w:val="21"/>
        </w:rPr>
        <w:t>d</w:t>
      </w:r>
      <w:r w:rsidR="001E218D" w:rsidRPr="00634207">
        <w:rPr>
          <w:rFonts w:ascii="Palatino Linotype" w:hAnsi="Palatino Linotype"/>
          <w:sz w:val="21"/>
          <w:szCs w:val="21"/>
        </w:rPr>
        <w:t xml:space="preserve"> </w:t>
      </w:r>
      <w:r w:rsidR="0095263A" w:rsidRPr="00634207">
        <w:rPr>
          <w:rFonts w:ascii="Palatino Linotype" w:hAnsi="Palatino Linotype"/>
          <w:sz w:val="21"/>
          <w:szCs w:val="21"/>
        </w:rPr>
        <w:t xml:space="preserve">territorial </w:t>
      </w:r>
      <w:r w:rsidR="001E218D" w:rsidRPr="00634207">
        <w:rPr>
          <w:rFonts w:ascii="Palatino Linotype" w:hAnsi="Palatino Linotype"/>
          <w:sz w:val="21"/>
          <w:szCs w:val="21"/>
        </w:rPr>
        <w:t xml:space="preserve">control </w:t>
      </w:r>
      <w:r w:rsidR="00DB563E" w:rsidRPr="00634207">
        <w:rPr>
          <w:rFonts w:ascii="Palatino Linotype" w:hAnsi="Palatino Linotype"/>
          <w:sz w:val="21"/>
          <w:szCs w:val="21"/>
        </w:rPr>
        <w:t xml:space="preserve">and </w:t>
      </w:r>
      <w:r w:rsidR="00817F95" w:rsidRPr="00634207">
        <w:rPr>
          <w:rFonts w:ascii="Palatino Linotype" w:hAnsi="Palatino Linotype"/>
          <w:sz w:val="21"/>
          <w:szCs w:val="21"/>
        </w:rPr>
        <w:t>fought each other</w:t>
      </w:r>
      <w:r w:rsidR="003B1A29" w:rsidRPr="00634207">
        <w:rPr>
          <w:rFonts w:ascii="Palatino Linotype" w:hAnsi="Palatino Linotype"/>
          <w:sz w:val="21"/>
          <w:szCs w:val="21"/>
        </w:rPr>
        <w:t xml:space="preserve"> in the process</w:t>
      </w:r>
      <w:r w:rsidR="00817F95" w:rsidRPr="00634207">
        <w:rPr>
          <w:rFonts w:ascii="Palatino Linotype" w:hAnsi="Palatino Linotype"/>
          <w:sz w:val="21"/>
          <w:szCs w:val="21"/>
        </w:rPr>
        <w:t xml:space="preserve">. Where possible they </w:t>
      </w:r>
      <w:r w:rsidR="00DB563E" w:rsidRPr="00634207">
        <w:rPr>
          <w:rFonts w:ascii="Palatino Linotype" w:hAnsi="Palatino Linotype"/>
          <w:sz w:val="21"/>
          <w:szCs w:val="21"/>
        </w:rPr>
        <w:t>made</w:t>
      </w:r>
      <w:r w:rsidR="00817F95" w:rsidRPr="00634207">
        <w:rPr>
          <w:rFonts w:ascii="Palatino Linotype" w:hAnsi="Palatino Linotype"/>
          <w:sz w:val="21"/>
          <w:szCs w:val="21"/>
        </w:rPr>
        <w:t xml:space="preserve"> allies </w:t>
      </w:r>
      <w:r w:rsidR="00DB563E" w:rsidRPr="00634207">
        <w:rPr>
          <w:rFonts w:ascii="Palatino Linotype" w:hAnsi="Palatino Linotype"/>
          <w:sz w:val="21"/>
          <w:szCs w:val="21"/>
        </w:rPr>
        <w:t>of</w:t>
      </w:r>
      <w:r w:rsidR="00817F95" w:rsidRPr="00634207">
        <w:rPr>
          <w:rFonts w:ascii="Palatino Linotype" w:hAnsi="Palatino Linotype"/>
          <w:sz w:val="21"/>
          <w:szCs w:val="21"/>
        </w:rPr>
        <w:t xml:space="preserve"> local fo</w:t>
      </w:r>
      <w:r w:rsidR="003B1A29" w:rsidRPr="00634207">
        <w:rPr>
          <w:rFonts w:ascii="Palatino Linotype" w:hAnsi="Palatino Linotype"/>
          <w:sz w:val="21"/>
          <w:szCs w:val="21"/>
        </w:rPr>
        <w:t>rces.</w:t>
      </w:r>
      <w:r w:rsidR="00F626BD" w:rsidRPr="00634207">
        <w:rPr>
          <w:rFonts w:ascii="Palatino Linotype" w:hAnsi="Palatino Linotype"/>
          <w:sz w:val="21"/>
          <w:szCs w:val="21"/>
        </w:rPr>
        <w:t xml:space="preserve"> </w:t>
      </w:r>
      <w:r w:rsidR="0095263A" w:rsidRPr="00634207">
        <w:rPr>
          <w:rFonts w:ascii="Palatino Linotype" w:hAnsi="Palatino Linotype"/>
          <w:sz w:val="21"/>
          <w:szCs w:val="21"/>
        </w:rPr>
        <w:t>However</w:t>
      </w:r>
      <w:r w:rsidR="001D3A46" w:rsidRPr="00634207">
        <w:rPr>
          <w:rFonts w:ascii="Palatino Linotype" w:hAnsi="Palatino Linotype"/>
          <w:sz w:val="21"/>
          <w:szCs w:val="21"/>
        </w:rPr>
        <w:t>, u</w:t>
      </w:r>
      <w:r w:rsidR="003B1A29" w:rsidRPr="00634207">
        <w:rPr>
          <w:rFonts w:ascii="Palatino Linotype" w:hAnsi="Palatino Linotype"/>
          <w:sz w:val="21"/>
          <w:szCs w:val="21"/>
        </w:rPr>
        <w:t xml:space="preserve">nlike in Africa, </w:t>
      </w:r>
      <w:r w:rsidR="00817F95" w:rsidRPr="00634207">
        <w:rPr>
          <w:rFonts w:ascii="Palatino Linotype" w:hAnsi="Palatino Linotype"/>
          <w:sz w:val="21"/>
          <w:szCs w:val="21"/>
        </w:rPr>
        <w:t xml:space="preserve">colonial </w:t>
      </w:r>
      <w:r w:rsidR="00F626BD" w:rsidRPr="00634207">
        <w:rPr>
          <w:rFonts w:ascii="Palatino Linotype" w:hAnsi="Palatino Linotype"/>
          <w:sz w:val="21"/>
          <w:szCs w:val="21"/>
        </w:rPr>
        <w:t>conquest</w:t>
      </w:r>
      <w:r w:rsidR="00817F95" w:rsidRPr="00634207">
        <w:rPr>
          <w:rFonts w:ascii="Palatino Linotype" w:hAnsi="Palatino Linotype"/>
          <w:sz w:val="21"/>
          <w:szCs w:val="21"/>
        </w:rPr>
        <w:t xml:space="preserve"> in Asia was </w:t>
      </w:r>
      <w:r w:rsidR="001D3A46" w:rsidRPr="00634207">
        <w:rPr>
          <w:rFonts w:ascii="Palatino Linotype" w:hAnsi="Palatino Linotype"/>
          <w:sz w:val="21"/>
          <w:szCs w:val="21"/>
        </w:rPr>
        <w:t>limit</w:t>
      </w:r>
      <w:r w:rsidR="00817F95" w:rsidRPr="00634207">
        <w:rPr>
          <w:rFonts w:ascii="Palatino Linotype" w:hAnsi="Palatino Linotype"/>
          <w:sz w:val="21"/>
          <w:szCs w:val="21"/>
        </w:rPr>
        <w:t xml:space="preserve">ed to </w:t>
      </w:r>
      <w:r w:rsidR="003B1A29" w:rsidRPr="00634207">
        <w:rPr>
          <w:rFonts w:ascii="Palatino Linotype" w:hAnsi="Palatino Linotype"/>
          <w:sz w:val="21"/>
          <w:szCs w:val="21"/>
        </w:rPr>
        <w:t xml:space="preserve">naval </w:t>
      </w:r>
      <w:r w:rsidR="00E6674C" w:rsidRPr="00634207">
        <w:rPr>
          <w:rFonts w:ascii="Palatino Linotype" w:hAnsi="Palatino Linotype"/>
          <w:sz w:val="21"/>
          <w:szCs w:val="21"/>
        </w:rPr>
        <w:t xml:space="preserve">powers, </w:t>
      </w:r>
      <w:r w:rsidR="0095263A" w:rsidRPr="00634207">
        <w:rPr>
          <w:rFonts w:ascii="Palatino Linotype" w:hAnsi="Palatino Linotype"/>
          <w:sz w:val="21"/>
          <w:szCs w:val="21"/>
        </w:rPr>
        <w:t>but</w:t>
      </w:r>
      <w:r w:rsidR="009D5B71" w:rsidRPr="00634207">
        <w:rPr>
          <w:rFonts w:ascii="Palatino Linotype" w:hAnsi="Palatino Linotype"/>
          <w:sz w:val="21"/>
          <w:szCs w:val="21"/>
        </w:rPr>
        <w:t xml:space="preserve"> for</w:t>
      </w:r>
      <w:r w:rsidR="00E6674C" w:rsidRPr="00634207">
        <w:rPr>
          <w:rFonts w:ascii="Palatino Linotype" w:hAnsi="Palatino Linotype"/>
          <w:sz w:val="21"/>
          <w:szCs w:val="21"/>
        </w:rPr>
        <w:t xml:space="preserve"> Russia</w:t>
      </w:r>
      <w:r w:rsidR="0095263A" w:rsidRPr="00634207">
        <w:rPr>
          <w:rFonts w:ascii="Palatino Linotype" w:hAnsi="Palatino Linotype"/>
          <w:sz w:val="21"/>
          <w:szCs w:val="21"/>
        </w:rPr>
        <w:t>, which</w:t>
      </w:r>
      <w:r w:rsidR="00E6674C" w:rsidRPr="00634207">
        <w:rPr>
          <w:rFonts w:ascii="Palatino Linotype" w:hAnsi="Palatino Linotype"/>
          <w:sz w:val="21"/>
          <w:szCs w:val="21"/>
        </w:rPr>
        <w:t xml:space="preserve"> </w:t>
      </w:r>
      <w:r w:rsidR="001D3A46" w:rsidRPr="00634207">
        <w:rPr>
          <w:rFonts w:ascii="Palatino Linotype" w:hAnsi="Palatino Linotype"/>
          <w:sz w:val="21"/>
          <w:szCs w:val="21"/>
        </w:rPr>
        <w:t xml:space="preserve">expanded </w:t>
      </w:r>
      <w:r w:rsidR="00E6674C" w:rsidRPr="00634207">
        <w:rPr>
          <w:rFonts w:ascii="Palatino Linotype" w:hAnsi="Palatino Linotype"/>
          <w:sz w:val="21"/>
          <w:szCs w:val="21"/>
        </w:rPr>
        <w:t xml:space="preserve">eastwards in Asia to </w:t>
      </w:r>
      <w:r w:rsidR="0095263A" w:rsidRPr="00634207">
        <w:rPr>
          <w:rFonts w:ascii="Palatino Linotype" w:hAnsi="Palatino Linotype"/>
          <w:sz w:val="21"/>
          <w:szCs w:val="21"/>
        </w:rPr>
        <w:t>occupy</w:t>
      </w:r>
      <w:r w:rsidR="00E6674C" w:rsidRPr="00634207">
        <w:rPr>
          <w:rFonts w:ascii="Palatino Linotype" w:hAnsi="Palatino Linotype"/>
          <w:sz w:val="21"/>
          <w:szCs w:val="21"/>
        </w:rPr>
        <w:t xml:space="preserve"> the largest land </w:t>
      </w:r>
      <w:r w:rsidR="0095263A" w:rsidRPr="00634207">
        <w:rPr>
          <w:rFonts w:ascii="Palatino Linotype" w:hAnsi="Palatino Linotype"/>
          <w:sz w:val="21"/>
          <w:szCs w:val="21"/>
        </w:rPr>
        <w:t>mass</w:t>
      </w:r>
      <w:r w:rsidR="00E6674C" w:rsidRPr="00634207">
        <w:rPr>
          <w:rFonts w:ascii="Palatino Linotype" w:hAnsi="Palatino Linotype"/>
          <w:sz w:val="21"/>
          <w:szCs w:val="21"/>
        </w:rPr>
        <w:t xml:space="preserve"> on earth.</w:t>
      </w:r>
      <w:r w:rsidR="003B1A29" w:rsidRPr="00634207">
        <w:rPr>
          <w:rFonts w:ascii="Palatino Linotype" w:hAnsi="Palatino Linotype"/>
          <w:sz w:val="21"/>
          <w:szCs w:val="21"/>
        </w:rPr>
        <w:t xml:space="preserve"> </w:t>
      </w:r>
    </w:p>
    <w:p w:rsidR="00AC15E0" w:rsidRPr="00634207" w:rsidRDefault="004F21AB" w:rsidP="0033517C">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 xml:space="preserve">The </w:t>
      </w:r>
      <w:r w:rsidR="00454FA2" w:rsidRPr="00634207">
        <w:rPr>
          <w:rFonts w:ascii="Palatino Linotype" w:hAnsi="Palatino Linotype"/>
          <w:sz w:val="21"/>
          <w:szCs w:val="21"/>
        </w:rPr>
        <w:t>way</w:t>
      </w:r>
      <w:r w:rsidRPr="00634207">
        <w:rPr>
          <w:rFonts w:ascii="Palatino Linotype" w:hAnsi="Palatino Linotype"/>
          <w:sz w:val="21"/>
          <w:szCs w:val="21"/>
        </w:rPr>
        <w:t xml:space="preserve"> colonialism established itself in Asia </w:t>
      </w:r>
      <w:r w:rsidR="00577A6B" w:rsidRPr="00634207">
        <w:rPr>
          <w:rFonts w:ascii="Palatino Linotype" w:hAnsi="Palatino Linotype"/>
          <w:sz w:val="21"/>
          <w:szCs w:val="21"/>
        </w:rPr>
        <w:t>depended on</w:t>
      </w:r>
      <w:r w:rsidRPr="00634207">
        <w:rPr>
          <w:rFonts w:ascii="Palatino Linotype" w:hAnsi="Palatino Linotype"/>
          <w:sz w:val="21"/>
          <w:szCs w:val="21"/>
        </w:rPr>
        <w:t xml:space="preserve"> the</w:t>
      </w:r>
      <w:r w:rsidR="000D317F" w:rsidRPr="00634207">
        <w:rPr>
          <w:rFonts w:ascii="Palatino Linotype" w:hAnsi="Palatino Linotype"/>
          <w:sz w:val="21"/>
          <w:szCs w:val="21"/>
        </w:rPr>
        <w:t xml:space="preserve"> state of the</w:t>
      </w:r>
      <w:r w:rsidR="003B1A29" w:rsidRPr="00634207">
        <w:rPr>
          <w:rFonts w:ascii="Palatino Linotype" w:hAnsi="Palatino Linotype"/>
          <w:sz w:val="21"/>
          <w:szCs w:val="21"/>
        </w:rPr>
        <w:t xml:space="preserve"> </w:t>
      </w:r>
      <w:r w:rsidR="000D317F" w:rsidRPr="00634207">
        <w:rPr>
          <w:rFonts w:ascii="Palatino Linotype" w:hAnsi="Palatino Linotype"/>
          <w:sz w:val="21"/>
          <w:szCs w:val="21"/>
        </w:rPr>
        <w:t>local</w:t>
      </w:r>
      <w:r w:rsidRPr="00634207">
        <w:rPr>
          <w:rFonts w:ascii="Palatino Linotype" w:hAnsi="Palatino Linotype"/>
          <w:sz w:val="21"/>
          <w:szCs w:val="21"/>
        </w:rPr>
        <w:t xml:space="preserve"> system of governance </w:t>
      </w:r>
      <w:r w:rsidR="00454FA2" w:rsidRPr="00634207">
        <w:rPr>
          <w:rFonts w:ascii="Palatino Linotype" w:hAnsi="Palatino Linotype"/>
          <w:sz w:val="21"/>
          <w:szCs w:val="21"/>
        </w:rPr>
        <w:t xml:space="preserve">at the time of </w:t>
      </w:r>
      <w:r w:rsidR="00D600D0" w:rsidRPr="00634207">
        <w:rPr>
          <w:rFonts w:ascii="Palatino Linotype" w:hAnsi="Palatino Linotype"/>
          <w:sz w:val="21"/>
          <w:szCs w:val="21"/>
        </w:rPr>
        <w:t xml:space="preserve">colonial </w:t>
      </w:r>
      <w:r w:rsidR="008613DD" w:rsidRPr="00634207">
        <w:rPr>
          <w:rFonts w:ascii="Palatino Linotype" w:hAnsi="Palatino Linotype"/>
          <w:sz w:val="21"/>
          <w:szCs w:val="21"/>
        </w:rPr>
        <w:t>intru</w:t>
      </w:r>
      <w:r w:rsidR="00D600D0" w:rsidRPr="00634207">
        <w:rPr>
          <w:rFonts w:ascii="Palatino Linotype" w:hAnsi="Palatino Linotype"/>
          <w:sz w:val="21"/>
          <w:szCs w:val="21"/>
        </w:rPr>
        <w:t xml:space="preserve">sion </w:t>
      </w:r>
      <w:r w:rsidRPr="00634207">
        <w:rPr>
          <w:rFonts w:ascii="Palatino Linotype" w:hAnsi="Palatino Linotype"/>
          <w:sz w:val="21"/>
          <w:szCs w:val="21"/>
        </w:rPr>
        <w:t xml:space="preserve">and </w:t>
      </w:r>
      <w:r w:rsidR="00577A6B" w:rsidRPr="00634207">
        <w:rPr>
          <w:rFonts w:ascii="Palatino Linotype" w:hAnsi="Palatino Linotype"/>
          <w:sz w:val="21"/>
          <w:szCs w:val="21"/>
        </w:rPr>
        <w:t xml:space="preserve">on </w:t>
      </w:r>
      <w:r w:rsidR="00D600D0" w:rsidRPr="00634207">
        <w:rPr>
          <w:rFonts w:ascii="Palatino Linotype" w:hAnsi="Palatino Linotype"/>
          <w:sz w:val="21"/>
          <w:szCs w:val="21"/>
        </w:rPr>
        <w:t>the</w:t>
      </w:r>
      <w:r w:rsidR="000D317F" w:rsidRPr="00634207">
        <w:rPr>
          <w:rFonts w:ascii="Palatino Linotype" w:hAnsi="Palatino Linotype"/>
          <w:sz w:val="21"/>
          <w:szCs w:val="21"/>
        </w:rPr>
        <w:t xml:space="preserve"> motive and military</w:t>
      </w:r>
      <w:r w:rsidR="003B1A29" w:rsidRPr="00634207">
        <w:rPr>
          <w:rFonts w:ascii="Palatino Linotype" w:hAnsi="Palatino Linotype"/>
          <w:sz w:val="21"/>
          <w:szCs w:val="21"/>
        </w:rPr>
        <w:t xml:space="preserve"> </w:t>
      </w:r>
      <w:r w:rsidR="000D317F" w:rsidRPr="00634207">
        <w:rPr>
          <w:rFonts w:ascii="Palatino Linotype" w:hAnsi="Palatino Linotype"/>
          <w:sz w:val="21"/>
          <w:szCs w:val="21"/>
        </w:rPr>
        <w:t xml:space="preserve">might </w:t>
      </w:r>
      <w:r w:rsidRPr="00634207">
        <w:rPr>
          <w:rFonts w:ascii="Palatino Linotype" w:hAnsi="Palatino Linotype"/>
          <w:sz w:val="21"/>
          <w:szCs w:val="21"/>
        </w:rPr>
        <w:t xml:space="preserve">of the </w:t>
      </w:r>
      <w:r w:rsidR="003B1A29" w:rsidRPr="00634207">
        <w:rPr>
          <w:rFonts w:ascii="Palatino Linotype" w:hAnsi="Palatino Linotype"/>
          <w:sz w:val="21"/>
          <w:szCs w:val="21"/>
        </w:rPr>
        <w:t>intruder</w:t>
      </w:r>
      <w:r w:rsidRPr="00634207">
        <w:rPr>
          <w:rFonts w:ascii="Palatino Linotype" w:hAnsi="Palatino Linotype"/>
          <w:sz w:val="21"/>
          <w:szCs w:val="21"/>
        </w:rPr>
        <w:t xml:space="preserve">. </w:t>
      </w:r>
      <w:r w:rsidR="005F4432" w:rsidRPr="00634207">
        <w:rPr>
          <w:rFonts w:ascii="Palatino Linotype" w:hAnsi="Palatino Linotype"/>
          <w:sz w:val="21"/>
          <w:szCs w:val="21"/>
        </w:rPr>
        <w:t xml:space="preserve">Portugal </w:t>
      </w:r>
      <w:r w:rsidR="003B1A29" w:rsidRPr="00634207">
        <w:rPr>
          <w:rFonts w:ascii="Palatino Linotype" w:hAnsi="Palatino Linotype"/>
          <w:sz w:val="21"/>
          <w:szCs w:val="21"/>
        </w:rPr>
        <w:t xml:space="preserve">was </w:t>
      </w:r>
      <w:r w:rsidR="00922FB8" w:rsidRPr="00634207">
        <w:rPr>
          <w:rFonts w:ascii="Palatino Linotype" w:hAnsi="Palatino Linotype"/>
          <w:sz w:val="21"/>
          <w:szCs w:val="21"/>
        </w:rPr>
        <w:t xml:space="preserve">the </w:t>
      </w:r>
      <w:r w:rsidR="000A5C2E" w:rsidRPr="00634207">
        <w:rPr>
          <w:rFonts w:ascii="Palatino Linotype" w:hAnsi="Palatino Linotype"/>
          <w:sz w:val="21"/>
          <w:szCs w:val="21"/>
        </w:rPr>
        <w:t>oldest</w:t>
      </w:r>
      <w:r w:rsidR="00922FB8" w:rsidRPr="00634207">
        <w:rPr>
          <w:rFonts w:ascii="Palatino Linotype" w:hAnsi="Palatino Linotype"/>
          <w:sz w:val="21"/>
          <w:szCs w:val="21"/>
        </w:rPr>
        <w:t xml:space="preserve"> and longest lived European colonial </w:t>
      </w:r>
      <w:r w:rsidR="00115C79" w:rsidRPr="00634207">
        <w:rPr>
          <w:rFonts w:ascii="Palatino Linotype" w:hAnsi="Palatino Linotype"/>
          <w:sz w:val="21"/>
          <w:szCs w:val="21"/>
        </w:rPr>
        <w:t>conqueror</w:t>
      </w:r>
      <w:r w:rsidR="008613DD" w:rsidRPr="00634207">
        <w:rPr>
          <w:rFonts w:ascii="Palatino Linotype" w:hAnsi="Palatino Linotype"/>
          <w:sz w:val="21"/>
          <w:szCs w:val="21"/>
        </w:rPr>
        <w:t xml:space="preserve"> in Asia</w:t>
      </w:r>
      <w:r w:rsidR="00577A6B" w:rsidRPr="00634207">
        <w:rPr>
          <w:rFonts w:ascii="Palatino Linotype" w:hAnsi="Palatino Linotype"/>
          <w:sz w:val="21"/>
          <w:szCs w:val="21"/>
        </w:rPr>
        <w:t>, whose quest to</w:t>
      </w:r>
      <w:r w:rsidR="00537DD3" w:rsidRPr="00634207">
        <w:rPr>
          <w:rFonts w:ascii="Palatino Linotype" w:hAnsi="Palatino Linotype"/>
          <w:sz w:val="21"/>
          <w:szCs w:val="21"/>
        </w:rPr>
        <w:t xml:space="preserve"> </w:t>
      </w:r>
      <w:r w:rsidR="00912D3D" w:rsidRPr="00634207">
        <w:rPr>
          <w:rFonts w:ascii="Palatino Linotype" w:hAnsi="Palatino Linotype"/>
          <w:sz w:val="21"/>
          <w:szCs w:val="21"/>
        </w:rPr>
        <w:t xml:space="preserve">control Indian Ocean </w:t>
      </w:r>
      <w:r w:rsidR="009B6D62" w:rsidRPr="00634207">
        <w:rPr>
          <w:rFonts w:ascii="Palatino Linotype" w:hAnsi="Palatino Linotype"/>
          <w:sz w:val="21"/>
          <w:szCs w:val="21"/>
        </w:rPr>
        <w:t>trade</w:t>
      </w:r>
      <w:r w:rsidR="00577A6B" w:rsidRPr="00634207">
        <w:rPr>
          <w:rFonts w:ascii="Palatino Linotype" w:hAnsi="Palatino Linotype"/>
          <w:sz w:val="21"/>
          <w:szCs w:val="21"/>
        </w:rPr>
        <w:t xml:space="preserve"> started</w:t>
      </w:r>
      <w:r w:rsidR="009B6D62" w:rsidRPr="00634207">
        <w:rPr>
          <w:rFonts w:ascii="Palatino Linotype" w:hAnsi="Palatino Linotype"/>
          <w:sz w:val="21"/>
          <w:szCs w:val="21"/>
        </w:rPr>
        <w:t xml:space="preserve"> </w:t>
      </w:r>
      <w:r w:rsidR="008613DD" w:rsidRPr="00634207">
        <w:rPr>
          <w:rFonts w:ascii="Palatino Linotype" w:hAnsi="Palatino Linotype"/>
          <w:sz w:val="21"/>
          <w:szCs w:val="21"/>
        </w:rPr>
        <w:t>in early 16</w:t>
      </w:r>
      <w:r w:rsidR="008613DD" w:rsidRPr="00634207">
        <w:rPr>
          <w:rFonts w:ascii="Palatino Linotype" w:hAnsi="Palatino Linotype"/>
          <w:sz w:val="21"/>
          <w:szCs w:val="21"/>
          <w:vertAlign w:val="superscript"/>
        </w:rPr>
        <w:t>th</w:t>
      </w:r>
      <w:r w:rsidR="008613DD" w:rsidRPr="00634207">
        <w:rPr>
          <w:rFonts w:ascii="Palatino Linotype" w:hAnsi="Palatino Linotype"/>
          <w:sz w:val="21"/>
          <w:szCs w:val="21"/>
        </w:rPr>
        <w:t xml:space="preserve"> Century</w:t>
      </w:r>
      <w:r w:rsidR="00577A6B" w:rsidRPr="00634207">
        <w:rPr>
          <w:rFonts w:ascii="Palatino Linotype" w:hAnsi="Palatino Linotype"/>
          <w:sz w:val="21"/>
          <w:szCs w:val="21"/>
        </w:rPr>
        <w:t>.</w:t>
      </w:r>
      <w:r w:rsidR="008613DD" w:rsidRPr="00634207">
        <w:rPr>
          <w:rFonts w:ascii="Palatino Linotype" w:hAnsi="Palatino Linotype"/>
          <w:sz w:val="21"/>
          <w:szCs w:val="21"/>
        </w:rPr>
        <w:t xml:space="preserve"> </w:t>
      </w:r>
      <w:r w:rsidR="00577A6B" w:rsidRPr="00634207">
        <w:rPr>
          <w:rFonts w:ascii="Palatino Linotype" w:hAnsi="Palatino Linotype"/>
          <w:sz w:val="21"/>
          <w:szCs w:val="21"/>
        </w:rPr>
        <w:t>It</w:t>
      </w:r>
      <w:r w:rsidR="008613DD" w:rsidRPr="00634207">
        <w:rPr>
          <w:rFonts w:ascii="Palatino Linotype" w:hAnsi="Palatino Linotype"/>
          <w:sz w:val="21"/>
          <w:szCs w:val="21"/>
        </w:rPr>
        <w:t xml:space="preserve"> ceded its last colonial possession much after the</w:t>
      </w:r>
      <w:r w:rsidR="009B6D62" w:rsidRPr="00634207">
        <w:rPr>
          <w:rFonts w:ascii="Palatino Linotype" w:hAnsi="Palatino Linotype"/>
          <w:sz w:val="21"/>
          <w:szCs w:val="21"/>
        </w:rPr>
        <w:t xml:space="preserve"> collapse</w:t>
      </w:r>
      <w:r w:rsidR="008613DD" w:rsidRPr="00634207">
        <w:rPr>
          <w:rFonts w:ascii="Palatino Linotype" w:hAnsi="Palatino Linotype"/>
          <w:sz w:val="21"/>
          <w:szCs w:val="21"/>
        </w:rPr>
        <w:t xml:space="preserve"> of the empire</w:t>
      </w:r>
      <w:r w:rsidR="009B6D62" w:rsidRPr="00634207">
        <w:rPr>
          <w:rFonts w:ascii="Palatino Linotype" w:hAnsi="Palatino Linotype"/>
          <w:sz w:val="21"/>
          <w:szCs w:val="21"/>
        </w:rPr>
        <w:t xml:space="preserve"> in 1974. </w:t>
      </w:r>
    </w:p>
    <w:p w:rsidR="00B5259B" w:rsidRPr="00634207" w:rsidRDefault="000D317F" w:rsidP="002C3DE8">
      <w:pPr>
        <w:spacing w:before="0" w:line="264" w:lineRule="auto"/>
        <w:ind w:firstLine="0"/>
        <w:rPr>
          <w:rFonts w:ascii="Palatino Linotype" w:hAnsi="Palatino Linotype"/>
          <w:sz w:val="21"/>
          <w:szCs w:val="21"/>
        </w:rPr>
      </w:pPr>
      <w:r w:rsidRPr="00634207">
        <w:rPr>
          <w:rFonts w:ascii="Palatino Linotype" w:hAnsi="Palatino Linotype"/>
          <w:sz w:val="21"/>
          <w:szCs w:val="21"/>
        </w:rPr>
        <w:t>Asia</w:t>
      </w:r>
      <w:r w:rsidR="0016576B" w:rsidRPr="00634207">
        <w:rPr>
          <w:rFonts w:ascii="Palatino Linotype" w:hAnsi="Palatino Linotype"/>
          <w:sz w:val="21"/>
          <w:szCs w:val="21"/>
        </w:rPr>
        <w:t>, during the 16</w:t>
      </w:r>
      <w:r w:rsidR="0016576B" w:rsidRPr="00634207">
        <w:rPr>
          <w:rFonts w:ascii="Palatino Linotype" w:hAnsi="Palatino Linotype"/>
          <w:sz w:val="21"/>
          <w:szCs w:val="21"/>
          <w:vertAlign w:val="superscript"/>
        </w:rPr>
        <w:t>th</w:t>
      </w:r>
      <w:r w:rsidR="0016576B" w:rsidRPr="00634207">
        <w:rPr>
          <w:rFonts w:ascii="Palatino Linotype" w:hAnsi="Palatino Linotype"/>
          <w:sz w:val="21"/>
          <w:szCs w:val="21"/>
        </w:rPr>
        <w:t xml:space="preserve"> Century,</w:t>
      </w:r>
      <w:r w:rsidR="009B6D62" w:rsidRPr="00634207">
        <w:rPr>
          <w:rFonts w:ascii="Palatino Linotype" w:hAnsi="Palatino Linotype"/>
          <w:sz w:val="21"/>
          <w:szCs w:val="21"/>
        </w:rPr>
        <w:t xml:space="preserve"> had three </w:t>
      </w:r>
      <w:r w:rsidR="008613DD" w:rsidRPr="00634207">
        <w:rPr>
          <w:rFonts w:ascii="Palatino Linotype" w:hAnsi="Palatino Linotype"/>
          <w:sz w:val="21"/>
          <w:szCs w:val="21"/>
        </w:rPr>
        <w:t>mighty</w:t>
      </w:r>
      <w:r w:rsidR="009B6D62" w:rsidRPr="00634207">
        <w:rPr>
          <w:rFonts w:ascii="Palatino Linotype" w:hAnsi="Palatino Linotype"/>
          <w:sz w:val="21"/>
          <w:szCs w:val="21"/>
        </w:rPr>
        <w:t xml:space="preserve"> empires based on Islam, </w:t>
      </w:r>
      <w:r w:rsidR="003B1A29" w:rsidRPr="00634207">
        <w:rPr>
          <w:rFonts w:ascii="Palatino Linotype" w:hAnsi="Palatino Linotype"/>
          <w:sz w:val="21"/>
          <w:szCs w:val="21"/>
        </w:rPr>
        <w:t xml:space="preserve">namely the Ottoman Empire </w:t>
      </w:r>
      <w:r w:rsidR="009B6D62" w:rsidRPr="00634207">
        <w:rPr>
          <w:rFonts w:ascii="Palatino Linotype" w:hAnsi="Palatino Linotype"/>
          <w:sz w:val="21"/>
          <w:szCs w:val="21"/>
        </w:rPr>
        <w:t>based in Turkey</w:t>
      </w:r>
      <w:r w:rsidRPr="00634207">
        <w:rPr>
          <w:rFonts w:ascii="Palatino Linotype" w:hAnsi="Palatino Linotype"/>
          <w:sz w:val="21"/>
          <w:szCs w:val="21"/>
        </w:rPr>
        <w:t xml:space="preserve">, the Safavid Empire </w:t>
      </w:r>
      <w:r w:rsidR="008613DD" w:rsidRPr="00634207">
        <w:rPr>
          <w:rFonts w:ascii="Palatino Linotype" w:hAnsi="Palatino Linotype"/>
          <w:sz w:val="21"/>
          <w:szCs w:val="21"/>
        </w:rPr>
        <w:t>based in</w:t>
      </w:r>
      <w:r w:rsidRPr="00634207">
        <w:rPr>
          <w:rFonts w:ascii="Palatino Linotype" w:hAnsi="Palatino Linotype"/>
          <w:sz w:val="21"/>
          <w:szCs w:val="21"/>
        </w:rPr>
        <w:t xml:space="preserve"> </w:t>
      </w:r>
      <w:r w:rsidR="008613DD" w:rsidRPr="00634207">
        <w:rPr>
          <w:rFonts w:ascii="Palatino Linotype" w:hAnsi="Palatino Linotype"/>
          <w:sz w:val="21"/>
          <w:szCs w:val="21"/>
        </w:rPr>
        <w:t xml:space="preserve">Persia (now </w:t>
      </w:r>
      <w:r w:rsidRPr="00634207">
        <w:rPr>
          <w:rFonts w:ascii="Palatino Linotype" w:hAnsi="Palatino Linotype"/>
          <w:sz w:val="21"/>
          <w:szCs w:val="21"/>
        </w:rPr>
        <w:t>Iran</w:t>
      </w:r>
      <w:r w:rsidR="008613DD" w:rsidRPr="00634207">
        <w:rPr>
          <w:rFonts w:ascii="Palatino Linotype" w:hAnsi="Palatino Linotype"/>
          <w:sz w:val="21"/>
          <w:szCs w:val="21"/>
        </w:rPr>
        <w:t>)</w:t>
      </w:r>
      <w:r w:rsidR="003B1A29" w:rsidRPr="00634207">
        <w:rPr>
          <w:rFonts w:ascii="Palatino Linotype" w:hAnsi="Palatino Linotype"/>
          <w:sz w:val="21"/>
          <w:szCs w:val="21"/>
        </w:rPr>
        <w:t>,</w:t>
      </w:r>
      <w:r w:rsidRPr="00634207">
        <w:rPr>
          <w:rFonts w:ascii="Palatino Linotype" w:hAnsi="Palatino Linotype"/>
          <w:sz w:val="21"/>
          <w:szCs w:val="21"/>
        </w:rPr>
        <w:t xml:space="preserve"> and the </w:t>
      </w:r>
      <w:r w:rsidR="00115C79" w:rsidRPr="00634207">
        <w:rPr>
          <w:rFonts w:ascii="Palatino Linotype" w:hAnsi="Palatino Linotype"/>
          <w:sz w:val="21"/>
          <w:szCs w:val="21"/>
        </w:rPr>
        <w:t>Mogul</w:t>
      </w:r>
      <w:r w:rsidRPr="00634207">
        <w:rPr>
          <w:rFonts w:ascii="Palatino Linotype" w:hAnsi="Palatino Linotype"/>
          <w:sz w:val="21"/>
          <w:szCs w:val="21"/>
        </w:rPr>
        <w:t xml:space="preserve"> Empire cover</w:t>
      </w:r>
      <w:r w:rsidR="009B6D62" w:rsidRPr="00634207">
        <w:rPr>
          <w:rFonts w:ascii="Palatino Linotype" w:hAnsi="Palatino Linotype"/>
          <w:sz w:val="21"/>
          <w:szCs w:val="21"/>
        </w:rPr>
        <w:t>ing</w:t>
      </w:r>
      <w:r w:rsidRPr="00634207">
        <w:rPr>
          <w:rFonts w:ascii="Palatino Linotype" w:hAnsi="Palatino Linotype"/>
          <w:sz w:val="21"/>
          <w:szCs w:val="21"/>
        </w:rPr>
        <w:t xml:space="preserve"> most of South Asia. China </w:t>
      </w:r>
      <w:r w:rsidR="00257989" w:rsidRPr="00634207">
        <w:rPr>
          <w:rFonts w:ascii="Palatino Linotype" w:hAnsi="Palatino Linotype"/>
          <w:sz w:val="21"/>
          <w:szCs w:val="21"/>
        </w:rPr>
        <w:t>was an empire in its own right under</w:t>
      </w:r>
      <w:r w:rsidRPr="00634207">
        <w:rPr>
          <w:rFonts w:ascii="Palatino Linotype" w:hAnsi="Palatino Linotype"/>
          <w:sz w:val="21"/>
          <w:szCs w:val="21"/>
        </w:rPr>
        <w:t xml:space="preserve"> the Ming Dynasty</w:t>
      </w:r>
      <w:r w:rsidR="00AC15E0" w:rsidRPr="00634207">
        <w:rPr>
          <w:rFonts w:ascii="Palatino Linotype" w:hAnsi="Palatino Linotype"/>
          <w:sz w:val="21"/>
          <w:szCs w:val="21"/>
        </w:rPr>
        <w:t xml:space="preserve">. </w:t>
      </w:r>
    </w:p>
    <w:p w:rsidR="002C3DE8" w:rsidRPr="007C1440" w:rsidRDefault="002C3DE8" w:rsidP="002C3DE8">
      <w:pPr>
        <w:spacing w:before="0" w:line="264" w:lineRule="auto"/>
        <w:ind w:firstLine="0"/>
        <w:rPr>
          <w:rFonts w:ascii="Palatino Linotype" w:hAnsi="Palatino Linotype"/>
          <w:sz w:val="21"/>
          <w:szCs w:val="21"/>
        </w:rPr>
      </w:pPr>
    </w:p>
    <w:p w:rsidR="00D65A26" w:rsidRPr="007C1440" w:rsidRDefault="00E35DC5" w:rsidP="00D65A26">
      <w:pPr>
        <w:spacing w:before="0" w:line="264" w:lineRule="auto"/>
        <w:ind w:firstLine="0"/>
        <w:rPr>
          <w:rFonts w:ascii="Palatino Linotype" w:hAnsi="Palatino Linotype"/>
          <w:i/>
        </w:rPr>
      </w:pPr>
      <w:r w:rsidRPr="007C1440">
        <w:rPr>
          <w:rFonts w:ascii="Palatino Linotype" w:hAnsi="Palatino Linotype"/>
          <w:b/>
          <w:i/>
        </w:rPr>
        <w:t>Portugal</w:t>
      </w:r>
      <w:r w:rsidR="00D65A26" w:rsidRPr="007C1440">
        <w:rPr>
          <w:rFonts w:ascii="Palatino Linotype" w:hAnsi="Palatino Linotype"/>
          <w:i/>
        </w:rPr>
        <w:t xml:space="preserve"> </w:t>
      </w:r>
      <w:r w:rsidR="00D65A26" w:rsidRPr="007C1440">
        <w:rPr>
          <w:rFonts w:ascii="Palatino Linotype" w:hAnsi="Palatino Linotype"/>
          <w:b/>
          <w:i/>
        </w:rPr>
        <w:t>in South Asia</w:t>
      </w:r>
      <w:r w:rsidR="008D616A" w:rsidRPr="007C1440">
        <w:rPr>
          <w:rFonts w:ascii="Palatino Linotype" w:hAnsi="Palatino Linotype"/>
          <w:i/>
        </w:rPr>
        <w:t xml:space="preserve"> </w:t>
      </w:r>
    </w:p>
    <w:p w:rsidR="006A45D3" w:rsidRPr="00634207" w:rsidRDefault="00F860A4" w:rsidP="00B5259B">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84" type="#_x0000_t202" style="position:absolute;left:0;text-align:left;margin-left:-7.15pt;margin-top:246.7pt;width:5in;height:27.6pt;z-index:251706880" stroked="f">
            <v:textbox style="mso-next-textbox:#_x0000_s1084">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w:t>
                  </w:r>
                  <w:r>
                    <w:rPr>
                      <w:rFonts w:ascii="Palatino Linotype" w:hAnsi="Palatino Linotype"/>
                      <w:b/>
                      <w:i/>
                      <w:sz w:val="18"/>
                      <w:szCs w:val="18"/>
                    </w:rPr>
                    <w:tab/>
                    <w:t>Marxist Leninist New Democracy 65</w:t>
                  </w:r>
                </w:p>
              </w:txbxContent>
            </v:textbox>
          </v:shape>
        </w:pict>
      </w:r>
      <w:r w:rsidR="00431EC9" w:rsidRPr="00634207">
        <w:rPr>
          <w:rFonts w:ascii="Palatino Linotype" w:hAnsi="Palatino Linotype"/>
          <w:sz w:val="21"/>
          <w:szCs w:val="21"/>
        </w:rPr>
        <w:t>Portugal benefitted from its c</w:t>
      </w:r>
      <w:r w:rsidR="003734B0" w:rsidRPr="00634207">
        <w:rPr>
          <w:rFonts w:ascii="Palatino Linotype" w:hAnsi="Palatino Linotype"/>
          <w:sz w:val="21"/>
          <w:szCs w:val="21"/>
        </w:rPr>
        <w:t>ontrol</w:t>
      </w:r>
      <w:r w:rsidR="00E35DC5" w:rsidRPr="00634207">
        <w:rPr>
          <w:rFonts w:ascii="Palatino Linotype" w:hAnsi="Palatino Linotype"/>
          <w:sz w:val="21"/>
          <w:szCs w:val="21"/>
        </w:rPr>
        <w:t xml:space="preserve"> </w:t>
      </w:r>
      <w:r w:rsidR="002674B6">
        <w:rPr>
          <w:rFonts w:ascii="Palatino Linotype" w:hAnsi="Palatino Linotype"/>
          <w:sz w:val="21"/>
          <w:szCs w:val="21"/>
        </w:rPr>
        <w:t>of</w:t>
      </w:r>
      <w:r w:rsidR="00E35DC5" w:rsidRPr="00634207">
        <w:rPr>
          <w:rFonts w:ascii="Palatino Linotype" w:hAnsi="Palatino Linotype"/>
          <w:sz w:val="21"/>
          <w:szCs w:val="21"/>
        </w:rPr>
        <w:t xml:space="preserve"> the East Africa</w:t>
      </w:r>
      <w:r w:rsidR="0088520C" w:rsidRPr="00634207">
        <w:rPr>
          <w:rFonts w:ascii="Palatino Linotype" w:hAnsi="Palatino Linotype"/>
          <w:sz w:val="21"/>
          <w:szCs w:val="21"/>
        </w:rPr>
        <w:t>n</w:t>
      </w:r>
      <w:r w:rsidR="00E35DC5" w:rsidRPr="00634207">
        <w:rPr>
          <w:rFonts w:ascii="Palatino Linotype" w:hAnsi="Palatino Linotype"/>
          <w:sz w:val="21"/>
          <w:szCs w:val="21"/>
        </w:rPr>
        <w:t xml:space="preserve"> </w:t>
      </w:r>
      <w:r w:rsidR="0088520C" w:rsidRPr="00634207">
        <w:rPr>
          <w:rFonts w:ascii="Palatino Linotype" w:hAnsi="Palatino Linotype"/>
          <w:sz w:val="21"/>
          <w:szCs w:val="21"/>
        </w:rPr>
        <w:t xml:space="preserve">coast </w:t>
      </w:r>
      <w:r w:rsidR="00AC15E0" w:rsidRPr="00634207">
        <w:rPr>
          <w:rFonts w:ascii="Palatino Linotype" w:hAnsi="Palatino Linotype"/>
          <w:sz w:val="21"/>
          <w:szCs w:val="21"/>
        </w:rPr>
        <w:t>throughout</w:t>
      </w:r>
      <w:r w:rsidR="00E35DC5" w:rsidRPr="00634207">
        <w:rPr>
          <w:rFonts w:ascii="Palatino Linotype" w:hAnsi="Palatino Linotype"/>
          <w:sz w:val="21"/>
          <w:szCs w:val="21"/>
        </w:rPr>
        <w:t xml:space="preserve"> the 16</w:t>
      </w:r>
      <w:r w:rsidR="00E35DC5" w:rsidRPr="00634207">
        <w:rPr>
          <w:rFonts w:ascii="Palatino Linotype" w:hAnsi="Palatino Linotype"/>
          <w:sz w:val="21"/>
          <w:szCs w:val="21"/>
          <w:vertAlign w:val="superscript"/>
        </w:rPr>
        <w:t>th</w:t>
      </w:r>
      <w:r w:rsidR="00E35DC5" w:rsidRPr="00634207">
        <w:rPr>
          <w:rFonts w:ascii="Palatino Linotype" w:hAnsi="Palatino Linotype"/>
          <w:sz w:val="21"/>
          <w:szCs w:val="21"/>
        </w:rPr>
        <w:t xml:space="preserve"> Centur</w:t>
      </w:r>
      <w:r w:rsidR="00AC15E0" w:rsidRPr="00634207">
        <w:rPr>
          <w:rFonts w:ascii="Palatino Linotype" w:hAnsi="Palatino Linotype"/>
          <w:sz w:val="21"/>
          <w:szCs w:val="21"/>
        </w:rPr>
        <w:t>y.</w:t>
      </w:r>
      <w:r w:rsidR="003B1A29" w:rsidRPr="00634207">
        <w:rPr>
          <w:rFonts w:ascii="Palatino Linotype" w:hAnsi="Palatino Linotype"/>
          <w:sz w:val="21"/>
          <w:szCs w:val="21"/>
        </w:rPr>
        <w:t xml:space="preserve"> By</w:t>
      </w:r>
      <w:r w:rsidR="00186ACF" w:rsidRPr="00634207">
        <w:rPr>
          <w:rFonts w:ascii="Palatino Linotype" w:hAnsi="Palatino Linotype"/>
          <w:sz w:val="21"/>
          <w:szCs w:val="21"/>
        </w:rPr>
        <w:t xml:space="preserve"> 1502, </w:t>
      </w:r>
      <w:r w:rsidR="002674B6" w:rsidRPr="00634207">
        <w:rPr>
          <w:rFonts w:ascii="Palatino Linotype" w:hAnsi="Palatino Linotype"/>
          <w:sz w:val="21"/>
          <w:szCs w:val="21"/>
        </w:rPr>
        <w:t xml:space="preserve">Portugal </w:t>
      </w:r>
      <w:r w:rsidR="0088520C" w:rsidRPr="00634207">
        <w:rPr>
          <w:rFonts w:ascii="Palatino Linotype" w:hAnsi="Palatino Linotype"/>
          <w:sz w:val="21"/>
          <w:szCs w:val="21"/>
        </w:rPr>
        <w:t>held</w:t>
      </w:r>
      <w:r w:rsidR="00B5259B" w:rsidRPr="00634207">
        <w:rPr>
          <w:rFonts w:ascii="Palatino Linotype" w:hAnsi="Palatino Linotype"/>
          <w:sz w:val="21"/>
          <w:szCs w:val="21"/>
        </w:rPr>
        <w:t xml:space="preserve"> trade monopoly </w:t>
      </w:r>
      <w:r w:rsidR="00431EC9" w:rsidRPr="00634207">
        <w:rPr>
          <w:rFonts w:ascii="Palatino Linotype" w:hAnsi="Palatino Linotype"/>
          <w:sz w:val="21"/>
          <w:szCs w:val="21"/>
        </w:rPr>
        <w:t>across</w:t>
      </w:r>
      <w:r w:rsidR="00B5259B" w:rsidRPr="00634207">
        <w:rPr>
          <w:rFonts w:ascii="Palatino Linotype" w:hAnsi="Palatino Linotype"/>
          <w:sz w:val="21"/>
          <w:szCs w:val="21"/>
        </w:rPr>
        <w:t xml:space="preserve"> the Indian Ocean</w:t>
      </w:r>
      <w:r w:rsidR="00186ACF" w:rsidRPr="00634207">
        <w:rPr>
          <w:rFonts w:ascii="Palatino Linotype" w:hAnsi="Palatino Linotype"/>
          <w:sz w:val="21"/>
          <w:szCs w:val="21"/>
        </w:rPr>
        <w:t xml:space="preserve"> through a licensing system</w:t>
      </w:r>
      <w:r w:rsidR="00B5259B" w:rsidRPr="00634207">
        <w:rPr>
          <w:rFonts w:ascii="Palatino Linotype" w:hAnsi="Palatino Linotype"/>
          <w:sz w:val="21"/>
          <w:szCs w:val="21"/>
        </w:rPr>
        <w:t xml:space="preserve"> granting merchant ships protection against pirates and rival states. In that year, </w:t>
      </w:r>
      <w:r w:rsidR="00186ACF" w:rsidRPr="00634207">
        <w:rPr>
          <w:rFonts w:ascii="Palatino Linotype" w:hAnsi="Palatino Linotype"/>
          <w:sz w:val="21"/>
          <w:szCs w:val="21"/>
        </w:rPr>
        <w:t xml:space="preserve">it </w:t>
      </w:r>
      <w:r w:rsidR="003B1A29" w:rsidRPr="00634207">
        <w:rPr>
          <w:rFonts w:ascii="Palatino Linotype" w:hAnsi="Palatino Linotype"/>
          <w:sz w:val="21"/>
          <w:szCs w:val="21"/>
        </w:rPr>
        <w:t xml:space="preserve">used the rivalry between the rulers of Kochi and of Calicut (both in Kerala, India) to establish </w:t>
      </w:r>
      <w:r w:rsidR="00186ACF" w:rsidRPr="00634207">
        <w:rPr>
          <w:rFonts w:ascii="Palatino Linotype" w:hAnsi="Palatino Linotype"/>
          <w:sz w:val="21"/>
          <w:szCs w:val="21"/>
        </w:rPr>
        <w:t>the first European settlement in India</w:t>
      </w:r>
      <w:r w:rsidR="00431EC9" w:rsidRPr="00634207">
        <w:rPr>
          <w:rFonts w:ascii="Palatino Linotype" w:hAnsi="Palatino Linotype"/>
          <w:sz w:val="21"/>
          <w:szCs w:val="21"/>
        </w:rPr>
        <w:t>,</w:t>
      </w:r>
      <w:r w:rsidR="003B1A29" w:rsidRPr="00634207">
        <w:rPr>
          <w:rFonts w:ascii="Palatino Linotype" w:hAnsi="Palatino Linotype"/>
          <w:sz w:val="21"/>
          <w:szCs w:val="21"/>
        </w:rPr>
        <w:t xml:space="preserve"> </w:t>
      </w:r>
      <w:r w:rsidR="002674B6">
        <w:rPr>
          <w:rFonts w:ascii="Palatino Linotype" w:hAnsi="Palatino Linotype"/>
          <w:sz w:val="21"/>
          <w:szCs w:val="21"/>
        </w:rPr>
        <w:t>and</w:t>
      </w:r>
      <w:r w:rsidR="00186ACF" w:rsidRPr="00634207">
        <w:rPr>
          <w:rFonts w:ascii="Palatino Linotype" w:hAnsi="Palatino Linotype"/>
          <w:sz w:val="21"/>
          <w:szCs w:val="21"/>
        </w:rPr>
        <w:t xml:space="preserve"> a fort and a trading post in Kochi.</w:t>
      </w:r>
      <w:r w:rsidR="00B5259B" w:rsidRPr="00634207">
        <w:rPr>
          <w:rFonts w:ascii="Palatino Linotype" w:hAnsi="Palatino Linotype"/>
          <w:sz w:val="21"/>
          <w:szCs w:val="21"/>
        </w:rPr>
        <w:t xml:space="preserve"> The first </w:t>
      </w:r>
      <w:r w:rsidR="00186ACF" w:rsidRPr="00634207">
        <w:rPr>
          <w:rFonts w:ascii="Palatino Linotype" w:hAnsi="Palatino Linotype"/>
          <w:sz w:val="21"/>
          <w:szCs w:val="21"/>
        </w:rPr>
        <w:t xml:space="preserve">Portuguese government in Asia was </w:t>
      </w:r>
      <w:r w:rsidR="002674B6">
        <w:rPr>
          <w:rFonts w:ascii="Palatino Linotype" w:hAnsi="Palatino Linotype"/>
          <w:sz w:val="21"/>
          <w:szCs w:val="21"/>
        </w:rPr>
        <w:t>set up</w:t>
      </w:r>
      <w:r w:rsidR="00186ACF" w:rsidRPr="00634207">
        <w:rPr>
          <w:rFonts w:ascii="Palatino Linotype" w:hAnsi="Palatino Linotype"/>
          <w:sz w:val="21"/>
          <w:szCs w:val="21"/>
        </w:rPr>
        <w:t xml:space="preserve"> </w:t>
      </w:r>
      <w:r w:rsidR="00B5259B" w:rsidRPr="00634207">
        <w:rPr>
          <w:rFonts w:ascii="Palatino Linotype" w:hAnsi="Palatino Linotype"/>
          <w:sz w:val="21"/>
          <w:szCs w:val="21"/>
        </w:rPr>
        <w:t>in 1505</w:t>
      </w:r>
      <w:r w:rsidR="00186ACF" w:rsidRPr="00634207">
        <w:rPr>
          <w:rFonts w:ascii="Palatino Linotype" w:hAnsi="Palatino Linotype"/>
          <w:sz w:val="21"/>
          <w:szCs w:val="21"/>
        </w:rPr>
        <w:t>.</w:t>
      </w:r>
      <w:r w:rsidR="003B1A29" w:rsidRPr="00634207">
        <w:rPr>
          <w:rFonts w:ascii="Palatino Linotype" w:hAnsi="Palatino Linotype"/>
          <w:sz w:val="21"/>
          <w:szCs w:val="21"/>
        </w:rPr>
        <w:t xml:space="preserve"> </w:t>
      </w:r>
      <w:r w:rsidR="00186ACF" w:rsidRPr="00634207">
        <w:rPr>
          <w:rFonts w:ascii="Palatino Linotype" w:hAnsi="Palatino Linotype"/>
          <w:sz w:val="21"/>
          <w:szCs w:val="21"/>
        </w:rPr>
        <w:t>Portugal made contact with the ruler of</w:t>
      </w:r>
      <w:r w:rsidR="003B1A29" w:rsidRPr="00634207">
        <w:rPr>
          <w:rFonts w:ascii="Palatino Linotype" w:hAnsi="Palatino Linotype"/>
          <w:sz w:val="21"/>
          <w:szCs w:val="21"/>
        </w:rPr>
        <w:t xml:space="preserve"> </w:t>
      </w:r>
      <w:r w:rsidR="00186ACF" w:rsidRPr="00634207">
        <w:rPr>
          <w:rFonts w:ascii="Palatino Linotype" w:hAnsi="Palatino Linotype"/>
          <w:sz w:val="21"/>
          <w:szCs w:val="21"/>
        </w:rPr>
        <w:t xml:space="preserve">southern </w:t>
      </w:r>
      <w:r w:rsidR="00B5259B" w:rsidRPr="00634207">
        <w:rPr>
          <w:rFonts w:ascii="Palatino Linotype" w:hAnsi="Palatino Linotype"/>
          <w:sz w:val="21"/>
          <w:szCs w:val="21"/>
        </w:rPr>
        <w:t xml:space="preserve">Ceylon (now Sri Lanka) in </w:t>
      </w:r>
      <w:r w:rsidR="00431EC9" w:rsidRPr="00634207">
        <w:rPr>
          <w:rFonts w:ascii="Palatino Linotype" w:hAnsi="Palatino Linotype"/>
          <w:sz w:val="21"/>
          <w:szCs w:val="21"/>
        </w:rPr>
        <w:t>that</w:t>
      </w:r>
      <w:r w:rsidR="00B5259B" w:rsidRPr="00634207">
        <w:rPr>
          <w:rFonts w:ascii="Palatino Linotype" w:hAnsi="Palatino Linotype"/>
          <w:sz w:val="21"/>
          <w:szCs w:val="21"/>
        </w:rPr>
        <w:t xml:space="preserve"> year</w:t>
      </w:r>
      <w:r w:rsidR="00186ACF" w:rsidRPr="00634207">
        <w:rPr>
          <w:rFonts w:ascii="Palatino Linotype" w:hAnsi="Palatino Linotype"/>
          <w:sz w:val="21"/>
          <w:szCs w:val="21"/>
        </w:rPr>
        <w:t>, and</w:t>
      </w:r>
      <w:r w:rsidR="004C7A4C" w:rsidRPr="00634207">
        <w:rPr>
          <w:rFonts w:ascii="Palatino Linotype" w:hAnsi="Palatino Linotype"/>
          <w:sz w:val="21"/>
          <w:szCs w:val="21"/>
        </w:rPr>
        <w:t xml:space="preserve"> </w:t>
      </w:r>
      <w:r w:rsidR="00186ACF" w:rsidRPr="00634207">
        <w:rPr>
          <w:rFonts w:ascii="Palatino Linotype" w:hAnsi="Palatino Linotype"/>
          <w:sz w:val="21"/>
          <w:szCs w:val="21"/>
        </w:rPr>
        <w:t>followed it with</w:t>
      </w:r>
      <w:r w:rsidR="00B5259B" w:rsidRPr="00634207">
        <w:rPr>
          <w:rFonts w:ascii="Palatino Linotype" w:hAnsi="Palatino Linotype"/>
          <w:sz w:val="21"/>
          <w:szCs w:val="21"/>
        </w:rPr>
        <w:t xml:space="preserve"> us</w:t>
      </w:r>
      <w:r w:rsidR="00186ACF" w:rsidRPr="00634207">
        <w:rPr>
          <w:rFonts w:ascii="Palatino Linotype" w:hAnsi="Palatino Linotype"/>
          <w:sz w:val="21"/>
          <w:szCs w:val="21"/>
        </w:rPr>
        <w:t>ing</w:t>
      </w:r>
      <w:r w:rsidR="00B5259B" w:rsidRPr="00634207">
        <w:rPr>
          <w:rFonts w:ascii="Palatino Linotype" w:hAnsi="Palatino Linotype"/>
          <w:sz w:val="21"/>
          <w:szCs w:val="21"/>
        </w:rPr>
        <w:t xml:space="preserve"> rivalry for power </w:t>
      </w:r>
      <w:r w:rsidR="00926762" w:rsidRPr="00634207">
        <w:rPr>
          <w:rFonts w:ascii="Palatino Linotype" w:hAnsi="Palatino Linotype"/>
          <w:sz w:val="21"/>
          <w:szCs w:val="21"/>
        </w:rPr>
        <w:t>to</w:t>
      </w:r>
      <w:r w:rsidR="00B5259B" w:rsidRPr="00634207">
        <w:rPr>
          <w:rFonts w:ascii="Palatino Linotype" w:hAnsi="Palatino Linotype"/>
          <w:sz w:val="21"/>
          <w:szCs w:val="21"/>
        </w:rPr>
        <w:t xml:space="preserve"> enhance its influence </w:t>
      </w:r>
      <w:r w:rsidR="00926762" w:rsidRPr="00634207">
        <w:rPr>
          <w:rFonts w:ascii="Palatino Linotype" w:hAnsi="Palatino Linotype"/>
          <w:sz w:val="21"/>
          <w:szCs w:val="21"/>
        </w:rPr>
        <w:t>and build fortifications at</w:t>
      </w:r>
      <w:r w:rsidR="00B5259B" w:rsidRPr="00634207">
        <w:rPr>
          <w:rFonts w:ascii="Palatino Linotype" w:hAnsi="Palatino Linotype"/>
          <w:sz w:val="21"/>
          <w:szCs w:val="21"/>
        </w:rPr>
        <w:t xml:space="preserve"> strategic coastal locations. Direct </w:t>
      </w:r>
      <w:r w:rsidR="00431EC9" w:rsidRPr="00634207">
        <w:rPr>
          <w:rFonts w:ascii="Palatino Linotype" w:hAnsi="Palatino Linotype"/>
          <w:sz w:val="21"/>
          <w:szCs w:val="21"/>
        </w:rPr>
        <w:t xml:space="preserve">Portuguese </w:t>
      </w:r>
      <w:r w:rsidR="00B5259B" w:rsidRPr="00634207">
        <w:rPr>
          <w:rFonts w:ascii="Palatino Linotype" w:hAnsi="Palatino Linotype"/>
          <w:sz w:val="21"/>
          <w:szCs w:val="21"/>
        </w:rPr>
        <w:t xml:space="preserve">rule </w:t>
      </w:r>
      <w:r w:rsidR="002674B6">
        <w:rPr>
          <w:rFonts w:ascii="Palatino Linotype" w:hAnsi="Palatino Linotype"/>
          <w:sz w:val="21"/>
          <w:szCs w:val="21"/>
        </w:rPr>
        <w:t>in</w:t>
      </w:r>
      <w:r w:rsidR="00431EC9" w:rsidRPr="00634207">
        <w:rPr>
          <w:rFonts w:ascii="Palatino Linotype" w:hAnsi="Palatino Linotype"/>
          <w:sz w:val="21"/>
          <w:szCs w:val="21"/>
        </w:rPr>
        <w:t xml:space="preserve"> the coastal region </w:t>
      </w:r>
      <w:r w:rsidR="00B5259B" w:rsidRPr="00634207">
        <w:rPr>
          <w:rFonts w:ascii="Palatino Linotype" w:hAnsi="Palatino Linotype"/>
          <w:sz w:val="21"/>
          <w:szCs w:val="21"/>
        </w:rPr>
        <w:t>started in 1597</w:t>
      </w:r>
      <w:r w:rsidR="00431EC9" w:rsidRPr="00634207">
        <w:rPr>
          <w:rFonts w:ascii="Palatino Linotype" w:hAnsi="Palatino Linotype"/>
          <w:sz w:val="21"/>
          <w:szCs w:val="21"/>
        </w:rPr>
        <w:t xml:space="preserve">. </w:t>
      </w:r>
      <w:r w:rsidR="00B5259B" w:rsidRPr="00634207">
        <w:rPr>
          <w:rFonts w:ascii="Palatino Linotype" w:hAnsi="Palatino Linotype"/>
          <w:sz w:val="21"/>
          <w:szCs w:val="21"/>
        </w:rPr>
        <w:t xml:space="preserve">The Jaffna </w:t>
      </w:r>
      <w:r w:rsidR="00926762" w:rsidRPr="00634207">
        <w:rPr>
          <w:rFonts w:ascii="Palatino Linotype" w:hAnsi="Palatino Linotype"/>
          <w:sz w:val="21"/>
          <w:szCs w:val="21"/>
        </w:rPr>
        <w:t xml:space="preserve">Kingdom </w:t>
      </w:r>
      <w:r w:rsidR="00B5259B" w:rsidRPr="00634207">
        <w:rPr>
          <w:rFonts w:ascii="Palatino Linotype" w:hAnsi="Palatino Linotype"/>
          <w:sz w:val="21"/>
          <w:szCs w:val="21"/>
        </w:rPr>
        <w:t xml:space="preserve">in the </w:t>
      </w:r>
      <w:r w:rsidR="004C7A4C" w:rsidRPr="00634207">
        <w:rPr>
          <w:rFonts w:ascii="Palatino Linotype" w:hAnsi="Palatino Linotype"/>
          <w:sz w:val="21"/>
          <w:szCs w:val="21"/>
        </w:rPr>
        <w:t>n</w:t>
      </w:r>
      <w:r w:rsidR="00B5259B" w:rsidRPr="00634207">
        <w:rPr>
          <w:rFonts w:ascii="Palatino Linotype" w:hAnsi="Palatino Linotype"/>
          <w:sz w:val="21"/>
          <w:szCs w:val="21"/>
        </w:rPr>
        <w:t xml:space="preserve">orth </w:t>
      </w:r>
      <w:r w:rsidR="00DA0548">
        <w:rPr>
          <w:rFonts w:ascii="Palatino Linotype" w:hAnsi="Palatino Linotype"/>
          <w:sz w:val="21"/>
          <w:szCs w:val="21"/>
        </w:rPr>
        <w:t>last</w:t>
      </w:r>
      <w:r w:rsidR="00186ACF" w:rsidRPr="00634207">
        <w:rPr>
          <w:rFonts w:ascii="Palatino Linotype" w:hAnsi="Palatino Linotype"/>
          <w:sz w:val="21"/>
          <w:szCs w:val="21"/>
        </w:rPr>
        <w:t>ed</w:t>
      </w:r>
      <w:r w:rsidR="00B5259B" w:rsidRPr="00634207">
        <w:rPr>
          <w:rFonts w:ascii="Palatino Linotype" w:hAnsi="Palatino Linotype"/>
          <w:sz w:val="21"/>
          <w:szCs w:val="21"/>
        </w:rPr>
        <w:t xml:space="preserve"> until 1624 </w:t>
      </w:r>
      <w:r w:rsidR="00926762" w:rsidRPr="00634207">
        <w:rPr>
          <w:rFonts w:ascii="Palatino Linotype" w:hAnsi="Palatino Linotype"/>
          <w:sz w:val="21"/>
          <w:szCs w:val="21"/>
        </w:rPr>
        <w:t xml:space="preserve">before </w:t>
      </w:r>
      <w:r w:rsidR="004C7A4C" w:rsidRPr="00634207">
        <w:rPr>
          <w:rFonts w:ascii="Palatino Linotype" w:hAnsi="Palatino Linotype"/>
          <w:sz w:val="21"/>
          <w:szCs w:val="21"/>
        </w:rPr>
        <w:t>submitting</w:t>
      </w:r>
      <w:r w:rsidR="00B5259B" w:rsidRPr="00634207">
        <w:rPr>
          <w:rFonts w:ascii="Palatino Linotype" w:hAnsi="Palatino Linotype"/>
          <w:sz w:val="21"/>
          <w:szCs w:val="21"/>
        </w:rPr>
        <w:t xml:space="preserve"> to Portuguese rule</w:t>
      </w:r>
      <w:r w:rsidR="00926762" w:rsidRPr="00634207">
        <w:rPr>
          <w:rFonts w:ascii="Palatino Linotype" w:hAnsi="Palatino Linotype"/>
          <w:sz w:val="21"/>
          <w:szCs w:val="21"/>
        </w:rPr>
        <w:t>,</w:t>
      </w:r>
      <w:r w:rsidR="00B5259B" w:rsidRPr="00634207">
        <w:rPr>
          <w:rFonts w:ascii="Palatino Linotype" w:hAnsi="Palatino Linotype"/>
          <w:sz w:val="21"/>
          <w:szCs w:val="21"/>
        </w:rPr>
        <w:t xml:space="preserve"> </w:t>
      </w:r>
      <w:r w:rsidR="00431EC9" w:rsidRPr="00634207">
        <w:rPr>
          <w:rFonts w:ascii="Palatino Linotype" w:hAnsi="Palatino Linotype"/>
          <w:sz w:val="21"/>
          <w:szCs w:val="21"/>
        </w:rPr>
        <w:t>while the Kandyan Kingdom based in the central highlands remained unconquered. Portuguese rule</w:t>
      </w:r>
      <w:r w:rsidR="00B5259B" w:rsidRPr="00634207">
        <w:rPr>
          <w:rFonts w:ascii="Palatino Linotype" w:hAnsi="Palatino Linotype"/>
          <w:sz w:val="21"/>
          <w:szCs w:val="21"/>
        </w:rPr>
        <w:t xml:space="preserve"> ended in 1640 </w:t>
      </w:r>
      <w:r w:rsidR="004C7A4C" w:rsidRPr="00634207">
        <w:rPr>
          <w:rFonts w:ascii="Palatino Linotype" w:hAnsi="Palatino Linotype"/>
          <w:sz w:val="21"/>
          <w:szCs w:val="21"/>
        </w:rPr>
        <w:t>with</w:t>
      </w:r>
      <w:r w:rsidR="006A45D3" w:rsidRPr="00634207">
        <w:rPr>
          <w:rFonts w:ascii="Palatino Linotype" w:hAnsi="Palatino Linotype"/>
          <w:sz w:val="21"/>
          <w:szCs w:val="21"/>
        </w:rPr>
        <w:t xml:space="preserve"> defeat</w:t>
      </w:r>
      <w:r w:rsidR="00926762" w:rsidRPr="00634207">
        <w:rPr>
          <w:rFonts w:ascii="Palatino Linotype" w:hAnsi="Palatino Linotype"/>
          <w:sz w:val="21"/>
          <w:szCs w:val="21"/>
        </w:rPr>
        <w:t xml:space="preserve"> </w:t>
      </w:r>
      <w:r w:rsidR="004C7A4C" w:rsidRPr="00634207">
        <w:rPr>
          <w:rFonts w:ascii="Palatino Linotype" w:hAnsi="Palatino Linotype"/>
          <w:sz w:val="21"/>
          <w:szCs w:val="21"/>
        </w:rPr>
        <w:t>by</w:t>
      </w:r>
      <w:r w:rsidR="00B5259B" w:rsidRPr="00634207">
        <w:rPr>
          <w:rFonts w:ascii="Palatino Linotype" w:hAnsi="Palatino Linotype"/>
          <w:sz w:val="21"/>
          <w:szCs w:val="21"/>
        </w:rPr>
        <w:t xml:space="preserve"> the Dutch East India Company, invited by the King of Kandy to </w:t>
      </w:r>
      <w:r w:rsidR="006A45D3" w:rsidRPr="00634207">
        <w:rPr>
          <w:rFonts w:ascii="Palatino Linotype" w:hAnsi="Palatino Linotype"/>
          <w:sz w:val="21"/>
          <w:szCs w:val="21"/>
        </w:rPr>
        <w:t>expel</w:t>
      </w:r>
      <w:r w:rsidR="00B5259B" w:rsidRPr="00634207">
        <w:rPr>
          <w:rFonts w:ascii="Palatino Linotype" w:hAnsi="Palatino Linotype"/>
          <w:sz w:val="21"/>
          <w:szCs w:val="21"/>
        </w:rPr>
        <w:t xml:space="preserve"> the Portuguese. </w:t>
      </w:r>
    </w:p>
    <w:p w:rsidR="009A63FD" w:rsidRPr="00634207" w:rsidRDefault="00B5259B" w:rsidP="00B5259B">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lastRenderedPageBreak/>
        <w:t xml:space="preserve">Portuguese presence </w:t>
      </w:r>
      <w:r w:rsidR="00431EC9" w:rsidRPr="00634207">
        <w:rPr>
          <w:rFonts w:ascii="Palatino Linotype" w:hAnsi="Palatino Linotype"/>
          <w:sz w:val="21"/>
          <w:szCs w:val="21"/>
        </w:rPr>
        <w:t>in</w:t>
      </w:r>
      <w:r w:rsidRPr="00634207">
        <w:rPr>
          <w:rFonts w:ascii="Palatino Linotype" w:hAnsi="Palatino Linotype"/>
          <w:sz w:val="21"/>
          <w:szCs w:val="21"/>
        </w:rPr>
        <w:t xml:space="preserve"> coastal India </w:t>
      </w:r>
      <w:r w:rsidR="006A45D3" w:rsidRPr="00634207">
        <w:rPr>
          <w:rFonts w:ascii="Palatino Linotype" w:hAnsi="Palatino Linotype"/>
          <w:sz w:val="21"/>
          <w:szCs w:val="21"/>
        </w:rPr>
        <w:t>comprised</w:t>
      </w:r>
      <w:r w:rsidR="002674B6">
        <w:rPr>
          <w:rFonts w:ascii="Palatino Linotype" w:hAnsi="Palatino Linotype"/>
          <w:sz w:val="21"/>
          <w:szCs w:val="21"/>
        </w:rPr>
        <w:t xml:space="preserve"> coastal</w:t>
      </w:r>
      <w:r w:rsidRPr="00634207">
        <w:rPr>
          <w:rFonts w:ascii="Palatino Linotype" w:hAnsi="Palatino Linotype"/>
          <w:sz w:val="21"/>
          <w:szCs w:val="21"/>
        </w:rPr>
        <w:t xml:space="preserve"> settlements from Daman and Diu </w:t>
      </w:r>
      <w:r w:rsidR="00431EC9" w:rsidRPr="00634207">
        <w:rPr>
          <w:rFonts w:ascii="Palatino Linotype" w:hAnsi="Palatino Linotype"/>
          <w:sz w:val="21"/>
          <w:szCs w:val="21"/>
        </w:rPr>
        <w:t>through</w:t>
      </w:r>
      <w:r w:rsidRPr="00634207">
        <w:rPr>
          <w:rFonts w:ascii="Palatino Linotype" w:hAnsi="Palatino Linotype"/>
          <w:sz w:val="21"/>
          <w:szCs w:val="21"/>
        </w:rPr>
        <w:t xml:space="preserve"> Cochin </w:t>
      </w:r>
      <w:r w:rsidR="006A45D3" w:rsidRPr="00634207">
        <w:rPr>
          <w:rFonts w:ascii="Palatino Linotype" w:hAnsi="Palatino Linotype"/>
          <w:sz w:val="21"/>
          <w:szCs w:val="21"/>
        </w:rPr>
        <w:t>on the west</w:t>
      </w:r>
      <w:r w:rsidR="004C7A4C" w:rsidRPr="00634207">
        <w:rPr>
          <w:rFonts w:ascii="Palatino Linotype" w:hAnsi="Palatino Linotype"/>
          <w:sz w:val="21"/>
          <w:szCs w:val="21"/>
        </w:rPr>
        <w:t xml:space="preserve"> to</w:t>
      </w:r>
      <w:r w:rsidRPr="00634207">
        <w:rPr>
          <w:rFonts w:ascii="Palatino Linotype" w:hAnsi="Palatino Linotype"/>
          <w:sz w:val="21"/>
          <w:szCs w:val="21"/>
        </w:rPr>
        <w:t xml:space="preserve"> Hoogli and Chittagong in </w:t>
      </w:r>
      <w:r w:rsidR="00926762" w:rsidRPr="00634207">
        <w:rPr>
          <w:rFonts w:ascii="Palatino Linotype" w:hAnsi="Palatino Linotype"/>
          <w:sz w:val="21"/>
          <w:szCs w:val="21"/>
        </w:rPr>
        <w:t>the east</w:t>
      </w:r>
      <w:r w:rsidRPr="00634207">
        <w:rPr>
          <w:rFonts w:ascii="Palatino Linotype" w:hAnsi="Palatino Linotype"/>
          <w:sz w:val="21"/>
          <w:szCs w:val="21"/>
        </w:rPr>
        <w:t xml:space="preserve">. </w:t>
      </w:r>
      <w:r w:rsidR="006A45D3" w:rsidRPr="00634207">
        <w:rPr>
          <w:rFonts w:ascii="Palatino Linotype" w:hAnsi="Palatino Linotype"/>
          <w:sz w:val="21"/>
          <w:szCs w:val="21"/>
        </w:rPr>
        <w:t>By the 17</w:t>
      </w:r>
      <w:r w:rsidR="006A45D3" w:rsidRPr="00634207">
        <w:rPr>
          <w:rFonts w:ascii="Palatino Linotype" w:hAnsi="Palatino Linotype"/>
          <w:sz w:val="21"/>
          <w:szCs w:val="21"/>
          <w:vertAlign w:val="superscript"/>
        </w:rPr>
        <w:t>th</w:t>
      </w:r>
      <w:r w:rsidR="006A45D3" w:rsidRPr="00634207">
        <w:rPr>
          <w:rFonts w:ascii="Palatino Linotype" w:hAnsi="Palatino Linotype"/>
          <w:sz w:val="21"/>
          <w:szCs w:val="21"/>
        </w:rPr>
        <w:t xml:space="preserve"> Century m</w:t>
      </w:r>
      <w:r w:rsidRPr="00634207">
        <w:rPr>
          <w:rFonts w:ascii="Palatino Linotype" w:hAnsi="Palatino Linotype"/>
          <w:sz w:val="21"/>
          <w:szCs w:val="21"/>
        </w:rPr>
        <w:t xml:space="preserve">ost were </w:t>
      </w:r>
      <w:r w:rsidR="004C7A4C" w:rsidRPr="00634207">
        <w:rPr>
          <w:rFonts w:ascii="Palatino Linotype" w:hAnsi="Palatino Linotype"/>
          <w:sz w:val="21"/>
          <w:szCs w:val="21"/>
        </w:rPr>
        <w:t xml:space="preserve">either </w:t>
      </w:r>
      <w:r w:rsidRPr="00634207">
        <w:rPr>
          <w:rFonts w:ascii="Palatino Linotype" w:hAnsi="Palatino Linotype"/>
          <w:sz w:val="21"/>
          <w:szCs w:val="21"/>
        </w:rPr>
        <w:t xml:space="preserve">ceded to Dutch and French rivals or lost to </w:t>
      </w:r>
      <w:r w:rsidR="00B4637B" w:rsidRPr="00634207">
        <w:rPr>
          <w:rFonts w:ascii="Palatino Linotype" w:hAnsi="Palatino Linotype"/>
          <w:sz w:val="21"/>
          <w:szCs w:val="21"/>
        </w:rPr>
        <w:t xml:space="preserve">local </w:t>
      </w:r>
      <w:r w:rsidRPr="00634207">
        <w:rPr>
          <w:rFonts w:ascii="Palatino Linotype" w:hAnsi="Palatino Linotype"/>
          <w:sz w:val="21"/>
          <w:szCs w:val="21"/>
        </w:rPr>
        <w:t>rulers.</w:t>
      </w:r>
      <w:r w:rsidR="004C7A4C" w:rsidRPr="00634207">
        <w:rPr>
          <w:rFonts w:ascii="Palatino Linotype" w:hAnsi="Palatino Linotype"/>
          <w:sz w:val="21"/>
          <w:szCs w:val="21"/>
        </w:rPr>
        <w:t xml:space="preserve"> However, Portuguese India</w:t>
      </w:r>
      <w:r w:rsidR="00272B52" w:rsidRPr="00634207">
        <w:rPr>
          <w:rFonts w:ascii="Palatino Linotype" w:hAnsi="Palatino Linotype"/>
          <w:sz w:val="21"/>
          <w:szCs w:val="21"/>
        </w:rPr>
        <w:t xml:space="preserve"> </w:t>
      </w:r>
      <w:r w:rsidR="004C7A4C" w:rsidRPr="00634207">
        <w:rPr>
          <w:rFonts w:ascii="Palatino Linotype" w:hAnsi="Palatino Linotype"/>
          <w:sz w:val="21"/>
          <w:szCs w:val="21"/>
        </w:rPr>
        <w:t>lasted</w:t>
      </w:r>
      <w:r w:rsidR="00272B52" w:rsidRPr="00634207">
        <w:rPr>
          <w:rFonts w:ascii="Palatino Linotype" w:hAnsi="Palatino Linotype"/>
          <w:sz w:val="21"/>
          <w:szCs w:val="21"/>
        </w:rPr>
        <w:t xml:space="preserve"> </w:t>
      </w:r>
      <w:r w:rsidR="006A45D3" w:rsidRPr="00634207">
        <w:rPr>
          <w:rFonts w:ascii="Palatino Linotype" w:hAnsi="Palatino Linotype"/>
          <w:sz w:val="21"/>
          <w:szCs w:val="21"/>
        </w:rPr>
        <w:t xml:space="preserve">as three districts on </w:t>
      </w:r>
      <w:r w:rsidR="002674B6">
        <w:rPr>
          <w:rFonts w:ascii="Palatino Linotype" w:hAnsi="Palatino Linotype"/>
          <w:sz w:val="21"/>
          <w:szCs w:val="21"/>
        </w:rPr>
        <w:t>the</w:t>
      </w:r>
      <w:r w:rsidR="006A45D3" w:rsidRPr="00634207">
        <w:rPr>
          <w:rFonts w:ascii="Palatino Linotype" w:hAnsi="Palatino Linotype"/>
          <w:sz w:val="21"/>
          <w:szCs w:val="21"/>
        </w:rPr>
        <w:t xml:space="preserve"> western coast </w:t>
      </w:r>
      <w:r w:rsidR="00272B52" w:rsidRPr="00634207">
        <w:rPr>
          <w:rFonts w:ascii="Palatino Linotype" w:hAnsi="Palatino Linotype"/>
          <w:sz w:val="21"/>
          <w:szCs w:val="21"/>
        </w:rPr>
        <w:t xml:space="preserve">until </w:t>
      </w:r>
      <w:r w:rsidR="004C7A4C" w:rsidRPr="00634207">
        <w:rPr>
          <w:rFonts w:ascii="Palatino Linotype" w:hAnsi="Palatino Linotype"/>
          <w:sz w:val="21"/>
          <w:szCs w:val="21"/>
        </w:rPr>
        <w:t xml:space="preserve">India </w:t>
      </w:r>
      <w:r w:rsidR="002674B6">
        <w:rPr>
          <w:rFonts w:ascii="Palatino Linotype" w:hAnsi="Palatino Linotype"/>
          <w:sz w:val="21"/>
          <w:szCs w:val="21"/>
        </w:rPr>
        <w:t>seized them</w:t>
      </w:r>
      <w:r w:rsidR="004C7A4C" w:rsidRPr="00634207">
        <w:rPr>
          <w:rFonts w:ascii="Palatino Linotype" w:hAnsi="Palatino Linotype"/>
          <w:sz w:val="21"/>
          <w:szCs w:val="21"/>
        </w:rPr>
        <w:t xml:space="preserve"> by force in </w:t>
      </w:r>
      <w:r w:rsidR="00272B52" w:rsidRPr="00634207">
        <w:rPr>
          <w:rFonts w:ascii="Palatino Linotype" w:hAnsi="Palatino Linotype"/>
          <w:sz w:val="21"/>
          <w:szCs w:val="21"/>
        </w:rPr>
        <w:t>1961</w:t>
      </w:r>
      <w:r w:rsidR="006A45D3" w:rsidRPr="00634207">
        <w:rPr>
          <w:rFonts w:ascii="Palatino Linotype" w:hAnsi="Palatino Linotype"/>
          <w:sz w:val="21"/>
          <w:szCs w:val="21"/>
        </w:rPr>
        <w:t xml:space="preserve">. </w:t>
      </w:r>
      <w:r w:rsidR="00D44E01" w:rsidRPr="00634207">
        <w:rPr>
          <w:rFonts w:ascii="Palatino Linotype" w:hAnsi="Palatino Linotype"/>
          <w:sz w:val="21"/>
          <w:szCs w:val="21"/>
        </w:rPr>
        <w:t>But</w:t>
      </w:r>
      <w:r w:rsidR="006A45D3" w:rsidRPr="00634207">
        <w:rPr>
          <w:rFonts w:ascii="Palatino Linotype" w:hAnsi="Palatino Linotype"/>
          <w:sz w:val="21"/>
          <w:szCs w:val="21"/>
        </w:rPr>
        <w:t xml:space="preserve"> it</w:t>
      </w:r>
      <w:r w:rsidR="00272B52" w:rsidRPr="00634207">
        <w:rPr>
          <w:rFonts w:ascii="Palatino Linotype" w:hAnsi="Palatino Linotype"/>
          <w:sz w:val="21"/>
          <w:szCs w:val="21"/>
        </w:rPr>
        <w:t xml:space="preserve"> took Portugal until 1975 to recogn</w:t>
      </w:r>
      <w:r w:rsidR="00C43F46" w:rsidRPr="00634207">
        <w:rPr>
          <w:rFonts w:ascii="Palatino Linotype" w:hAnsi="Palatino Linotype"/>
          <w:sz w:val="21"/>
          <w:szCs w:val="21"/>
        </w:rPr>
        <w:t>ise</w:t>
      </w:r>
      <w:r w:rsidR="00272B52" w:rsidRPr="00634207">
        <w:rPr>
          <w:rFonts w:ascii="Palatino Linotype" w:hAnsi="Palatino Linotype"/>
          <w:sz w:val="21"/>
          <w:szCs w:val="21"/>
        </w:rPr>
        <w:t xml:space="preserve"> Indian control</w:t>
      </w:r>
      <w:r w:rsidR="006A45D3" w:rsidRPr="00634207">
        <w:rPr>
          <w:rFonts w:ascii="Palatino Linotype" w:hAnsi="Palatino Linotype"/>
          <w:sz w:val="21"/>
          <w:szCs w:val="21"/>
        </w:rPr>
        <w:t xml:space="preserve"> of </w:t>
      </w:r>
      <w:r w:rsidR="00D44E01" w:rsidRPr="00634207">
        <w:rPr>
          <w:rFonts w:ascii="Palatino Linotype" w:hAnsi="Palatino Linotype"/>
          <w:sz w:val="21"/>
          <w:szCs w:val="21"/>
        </w:rPr>
        <w:t>the</w:t>
      </w:r>
      <w:r w:rsidR="006A45D3" w:rsidRPr="00634207">
        <w:rPr>
          <w:rFonts w:ascii="Palatino Linotype" w:hAnsi="Palatino Linotype"/>
          <w:sz w:val="21"/>
          <w:szCs w:val="21"/>
        </w:rPr>
        <w:t xml:space="preserve"> territories</w:t>
      </w:r>
      <w:r w:rsidR="00272B52" w:rsidRPr="00634207">
        <w:rPr>
          <w:rFonts w:ascii="Palatino Linotype" w:hAnsi="Palatino Linotype"/>
          <w:sz w:val="21"/>
          <w:szCs w:val="21"/>
        </w:rPr>
        <w:t>.</w:t>
      </w:r>
    </w:p>
    <w:p w:rsidR="001D3A46" w:rsidRPr="00634207" w:rsidRDefault="00537DD3" w:rsidP="005A3E9E">
      <w:pPr>
        <w:spacing w:before="0" w:line="264" w:lineRule="auto"/>
        <w:ind w:firstLine="0"/>
        <w:rPr>
          <w:rFonts w:ascii="Palatino Linotype" w:hAnsi="Palatino Linotype"/>
          <w:sz w:val="21"/>
          <w:szCs w:val="21"/>
        </w:rPr>
      </w:pPr>
      <w:r w:rsidRPr="00634207">
        <w:rPr>
          <w:rFonts w:ascii="Palatino Linotype" w:hAnsi="Palatino Linotype"/>
          <w:sz w:val="21"/>
          <w:szCs w:val="21"/>
        </w:rPr>
        <w:t>Following establishment in the Indian subcontinent, Portugal in 1514 forced the Kingdom of Hormuz in the Persian Gulf to be its vassal, leading to a century of Portuguese domination of the region from 1521 to 1622 when Hormuz was captured by an English</w:t>
      </w:r>
      <w:r w:rsidRPr="00634207">
        <w:rPr>
          <w:rFonts w:ascii="Arial" w:hAnsi="Arial" w:cs="Arial"/>
          <w:sz w:val="21"/>
          <w:szCs w:val="21"/>
        </w:rPr>
        <w:t>‒</w:t>
      </w:r>
      <w:r w:rsidRPr="00634207">
        <w:rPr>
          <w:rFonts w:ascii="Palatino Linotype" w:hAnsi="Palatino Linotype"/>
          <w:sz w:val="21"/>
          <w:szCs w:val="21"/>
        </w:rPr>
        <w:t>Persian alliance.</w:t>
      </w:r>
      <w:r w:rsidR="001D3A46" w:rsidRPr="00634207">
        <w:rPr>
          <w:rFonts w:ascii="Palatino Linotype" w:hAnsi="Palatino Linotype"/>
          <w:sz w:val="21"/>
          <w:szCs w:val="21"/>
        </w:rPr>
        <w:t xml:space="preserve"> </w:t>
      </w:r>
    </w:p>
    <w:p w:rsidR="001D3A46" w:rsidRPr="007C1440" w:rsidRDefault="001D3A46" w:rsidP="005A3E9E">
      <w:pPr>
        <w:spacing w:before="0" w:line="264" w:lineRule="auto"/>
        <w:ind w:firstLine="0"/>
        <w:rPr>
          <w:rFonts w:ascii="Palatino Linotype" w:hAnsi="Palatino Linotype"/>
          <w:sz w:val="21"/>
          <w:szCs w:val="21"/>
        </w:rPr>
      </w:pPr>
    </w:p>
    <w:p w:rsidR="00D65A26" w:rsidRPr="007C1440" w:rsidRDefault="00D65A26" w:rsidP="005A3E9E">
      <w:pPr>
        <w:spacing w:before="0" w:line="264" w:lineRule="auto"/>
        <w:ind w:firstLine="0"/>
        <w:rPr>
          <w:rFonts w:ascii="Palatino Linotype" w:hAnsi="Palatino Linotype"/>
          <w:i/>
        </w:rPr>
      </w:pPr>
      <w:r w:rsidRPr="007C1440">
        <w:rPr>
          <w:rFonts w:ascii="Palatino Linotype" w:hAnsi="Palatino Linotype"/>
          <w:b/>
          <w:i/>
        </w:rPr>
        <w:t>Portugal</w:t>
      </w:r>
      <w:r w:rsidRPr="007C1440">
        <w:rPr>
          <w:rFonts w:ascii="Palatino Linotype" w:hAnsi="Palatino Linotype"/>
          <w:i/>
        </w:rPr>
        <w:t xml:space="preserve"> </w:t>
      </w:r>
      <w:r w:rsidRPr="007C1440">
        <w:rPr>
          <w:rFonts w:ascii="Palatino Linotype" w:hAnsi="Palatino Linotype"/>
          <w:b/>
          <w:i/>
        </w:rPr>
        <w:t>in South</w:t>
      </w:r>
      <w:r w:rsidR="00136AE6" w:rsidRPr="007C1440">
        <w:rPr>
          <w:rFonts w:ascii="Palatino Linotype" w:hAnsi="Palatino Linotype"/>
          <w:b/>
          <w:i/>
        </w:rPr>
        <w:t>e</w:t>
      </w:r>
      <w:r w:rsidRPr="007C1440">
        <w:rPr>
          <w:rFonts w:ascii="Palatino Linotype" w:hAnsi="Palatino Linotype"/>
          <w:b/>
          <w:i/>
        </w:rPr>
        <w:t>ast Asia</w:t>
      </w:r>
      <w:r w:rsidRPr="007C1440">
        <w:rPr>
          <w:rFonts w:ascii="Palatino Linotype" w:hAnsi="Palatino Linotype"/>
          <w:i/>
        </w:rPr>
        <w:t xml:space="preserve"> </w:t>
      </w:r>
    </w:p>
    <w:p w:rsidR="009B2F8C" w:rsidRPr="00634207" w:rsidRDefault="005A3E9E" w:rsidP="002844CF">
      <w:pPr>
        <w:spacing w:before="0" w:line="264" w:lineRule="auto"/>
        <w:ind w:firstLine="0"/>
        <w:rPr>
          <w:rFonts w:ascii="Palatino Linotype" w:hAnsi="Palatino Linotype"/>
          <w:sz w:val="21"/>
          <w:szCs w:val="21"/>
        </w:rPr>
      </w:pPr>
      <w:r w:rsidRPr="00634207">
        <w:rPr>
          <w:rFonts w:ascii="Palatino Linotype" w:hAnsi="Palatino Linotype"/>
          <w:sz w:val="21"/>
          <w:szCs w:val="21"/>
        </w:rPr>
        <w:t xml:space="preserve">Eastward expansion </w:t>
      </w:r>
      <w:r w:rsidR="0067057C" w:rsidRPr="00634207">
        <w:rPr>
          <w:rFonts w:ascii="Palatino Linotype" w:hAnsi="Palatino Linotype"/>
          <w:sz w:val="21"/>
          <w:szCs w:val="21"/>
        </w:rPr>
        <w:t xml:space="preserve">took </w:t>
      </w:r>
      <w:r w:rsidR="00E8555B" w:rsidRPr="00634207">
        <w:rPr>
          <w:rFonts w:ascii="Palatino Linotype" w:hAnsi="Palatino Linotype"/>
          <w:sz w:val="21"/>
          <w:szCs w:val="21"/>
        </w:rPr>
        <w:t xml:space="preserve">the Portuguese </w:t>
      </w:r>
      <w:r w:rsidR="009A63FD" w:rsidRPr="00634207">
        <w:rPr>
          <w:rFonts w:ascii="Palatino Linotype" w:hAnsi="Palatino Linotype"/>
          <w:sz w:val="21"/>
          <w:szCs w:val="21"/>
        </w:rPr>
        <w:t xml:space="preserve">to </w:t>
      </w:r>
      <w:r w:rsidR="00965D64" w:rsidRPr="00634207">
        <w:rPr>
          <w:rFonts w:ascii="Palatino Linotype" w:hAnsi="Palatino Linotype"/>
          <w:sz w:val="21"/>
          <w:szCs w:val="21"/>
        </w:rPr>
        <w:t>Malacca</w:t>
      </w:r>
      <w:r w:rsidR="00E8555B">
        <w:rPr>
          <w:rFonts w:ascii="Palatino Linotype" w:hAnsi="Palatino Linotype"/>
          <w:sz w:val="21"/>
          <w:szCs w:val="21"/>
        </w:rPr>
        <w:t xml:space="preserve"> (</w:t>
      </w:r>
      <w:r w:rsidR="00965D64" w:rsidRPr="00634207">
        <w:rPr>
          <w:rFonts w:ascii="Palatino Linotype" w:hAnsi="Palatino Linotype"/>
          <w:sz w:val="21"/>
          <w:szCs w:val="21"/>
        </w:rPr>
        <w:t>in Malay Peninsula</w:t>
      </w:r>
      <w:r w:rsidR="00E8555B">
        <w:rPr>
          <w:rFonts w:ascii="Palatino Linotype" w:hAnsi="Palatino Linotype"/>
          <w:sz w:val="21"/>
          <w:szCs w:val="21"/>
        </w:rPr>
        <w:t>)</w:t>
      </w:r>
      <w:r w:rsidR="00965D64" w:rsidRPr="00634207">
        <w:rPr>
          <w:rFonts w:ascii="Palatino Linotype" w:hAnsi="Palatino Linotype"/>
          <w:sz w:val="21"/>
          <w:szCs w:val="21"/>
        </w:rPr>
        <w:t xml:space="preserve"> in 1511</w:t>
      </w:r>
      <w:r w:rsidR="0067057C" w:rsidRPr="00634207">
        <w:rPr>
          <w:rFonts w:ascii="Palatino Linotype" w:hAnsi="Palatino Linotype"/>
          <w:sz w:val="21"/>
          <w:szCs w:val="21"/>
        </w:rPr>
        <w:t>, followed by</w:t>
      </w:r>
      <w:r w:rsidR="00965D64" w:rsidRPr="00634207">
        <w:rPr>
          <w:rFonts w:ascii="Palatino Linotype" w:hAnsi="Palatino Linotype"/>
          <w:sz w:val="21"/>
          <w:szCs w:val="21"/>
        </w:rPr>
        <w:t xml:space="preserve"> treaties </w:t>
      </w:r>
      <w:r w:rsidRPr="00634207">
        <w:rPr>
          <w:rFonts w:ascii="Palatino Linotype" w:hAnsi="Palatino Linotype"/>
          <w:sz w:val="21"/>
          <w:szCs w:val="21"/>
        </w:rPr>
        <w:t xml:space="preserve">to trade in cloves and nutmeg </w:t>
      </w:r>
      <w:r w:rsidR="00965D64" w:rsidRPr="00634207">
        <w:rPr>
          <w:rFonts w:ascii="Palatino Linotype" w:hAnsi="Palatino Linotype"/>
          <w:sz w:val="21"/>
          <w:szCs w:val="21"/>
        </w:rPr>
        <w:t xml:space="preserve">in the Moluccas (or Spice Islands) at the </w:t>
      </w:r>
      <w:r w:rsidR="00E8555B">
        <w:rPr>
          <w:rFonts w:ascii="Palatino Linotype" w:hAnsi="Palatino Linotype"/>
          <w:sz w:val="21"/>
          <w:szCs w:val="21"/>
        </w:rPr>
        <w:t>e</w:t>
      </w:r>
      <w:r w:rsidR="00965D64" w:rsidRPr="00634207">
        <w:rPr>
          <w:rFonts w:ascii="Palatino Linotype" w:hAnsi="Palatino Linotype"/>
          <w:sz w:val="21"/>
          <w:szCs w:val="21"/>
        </w:rPr>
        <w:t>aste</w:t>
      </w:r>
      <w:r w:rsidRPr="00634207">
        <w:rPr>
          <w:rFonts w:ascii="Palatino Linotype" w:hAnsi="Palatino Linotype"/>
          <w:sz w:val="21"/>
          <w:szCs w:val="21"/>
        </w:rPr>
        <w:t xml:space="preserve">rn end of </w:t>
      </w:r>
      <w:r w:rsidR="00E8555B">
        <w:rPr>
          <w:rFonts w:ascii="Palatino Linotype" w:hAnsi="Palatino Linotype"/>
          <w:sz w:val="21"/>
          <w:szCs w:val="21"/>
        </w:rPr>
        <w:t>today’s</w:t>
      </w:r>
      <w:r w:rsidRPr="00634207">
        <w:rPr>
          <w:rFonts w:ascii="Palatino Linotype" w:hAnsi="Palatino Linotype"/>
          <w:sz w:val="21"/>
          <w:szCs w:val="21"/>
        </w:rPr>
        <w:t xml:space="preserve"> Indonesia</w:t>
      </w:r>
      <w:r w:rsidR="00607757" w:rsidRPr="00634207">
        <w:rPr>
          <w:rFonts w:ascii="Palatino Linotype" w:hAnsi="Palatino Linotype"/>
          <w:sz w:val="21"/>
          <w:szCs w:val="21"/>
        </w:rPr>
        <w:t xml:space="preserve">. </w:t>
      </w:r>
      <w:r w:rsidR="003734B0" w:rsidRPr="00634207">
        <w:rPr>
          <w:rFonts w:ascii="Palatino Linotype" w:hAnsi="Palatino Linotype"/>
          <w:sz w:val="21"/>
          <w:szCs w:val="21"/>
        </w:rPr>
        <w:t>The Portuguese frustrated Spanish bids for the Moluccas,</w:t>
      </w:r>
      <w:r w:rsidRPr="00634207">
        <w:rPr>
          <w:rFonts w:ascii="Palatino Linotype" w:hAnsi="Palatino Linotype"/>
          <w:sz w:val="21"/>
          <w:szCs w:val="21"/>
        </w:rPr>
        <w:t xml:space="preserve"> but</w:t>
      </w:r>
      <w:r w:rsidR="003734B0" w:rsidRPr="00634207">
        <w:rPr>
          <w:rFonts w:ascii="Palatino Linotype" w:hAnsi="Palatino Linotype"/>
          <w:sz w:val="21"/>
          <w:szCs w:val="21"/>
        </w:rPr>
        <w:t xml:space="preserve"> </w:t>
      </w:r>
      <w:r w:rsidR="00E8555B" w:rsidRPr="00634207">
        <w:rPr>
          <w:rFonts w:ascii="Palatino Linotype" w:hAnsi="Palatino Linotype"/>
          <w:sz w:val="21"/>
          <w:szCs w:val="21"/>
        </w:rPr>
        <w:t>the Dutch expelled them from Malacca in 1641</w:t>
      </w:r>
      <w:r w:rsidR="00E8555B">
        <w:rPr>
          <w:rFonts w:ascii="Palatino Linotype" w:hAnsi="Palatino Linotype"/>
          <w:sz w:val="21"/>
          <w:szCs w:val="21"/>
        </w:rPr>
        <w:t xml:space="preserve"> and</w:t>
      </w:r>
      <w:r w:rsidR="003734B0" w:rsidRPr="00634207">
        <w:rPr>
          <w:rFonts w:ascii="Palatino Linotype" w:hAnsi="Palatino Linotype"/>
          <w:sz w:val="21"/>
          <w:szCs w:val="21"/>
        </w:rPr>
        <w:t xml:space="preserve"> deprived of their lucrative trade in the Moluccas. </w:t>
      </w:r>
      <w:r w:rsidR="00D20352" w:rsidRPr="00634207">
        <w:rPr>
          <w:rFonts w:ascii="Palatino Linotype" w:hAnsi="Palatino Linotype"/>
          <w:sz w:val="21"/>
          <w:szCs w:val="21"/>
        </w:rPr>
        <w:t>T</w:t>
      </w:r>
      <w:r w:rsidR="00607757" w:rsidRPr="00634207">
        <w:rPr>
          <w:rFonts w:ascii="Palatino Linotype" w:hAnsi="Palatino Linotype"/>
          <w:sz w:val="21"/>
          <w:szCs w:val="21"/>
        </w:rPr>
        <w:t xml:space="preserve">he Portuguese arrived in </w:t>
      </w:r>
      <w:r w:rsidR="00D20352" w:rsidRPr="00634207">
        <w:rPr>
          <w:rFonts w:ascii="Palatino Linotype" w:hAnsi="Palatino Linotype"/>
          <w:sz w:val="21"/>
          <w:szCs w:val="21"/>
        </w:rPr>
        <w:t xml:space="preserve">the island of </w:t>
      </w:r>
      <w:r w:rsidR="00607757" w:rsidRPr="00634207">
        <w:rPr>
          <w:rFonts w:ascii="Palatino Linotype" w:hAnsi="Palatino Linotype"/>
          <w:sz w:val="21"/>
          <w:szCs w:val="21"/>
        </w:rPr>
        <w:t>Timor</w:t>
      </w:r>
      <w:r w:rsidR="00EE682C" w:rsidRPr="00634207">
        <w:rPr>
          <w:rFonts w:ascii="Palatino Linotype" w:hAnsi="Palatino Linotype"/>
          <w:sz w:val="21"/>
          <w:szCs w:val="21"/>
        </w:rPr>
        <w:t xml:space="preserve"> around 1511</w:t>
      </w:r>
      <w:r w:rsidRPr="00634207">
        <w:rPr>
          <w:rFonts w:ascii="Palatino Linotype" w:hAnsi="Palatino Linotype"/>
          <w:sz w:val="21"/>
          <w:szCs w:val="21"/>
        </w:rPr>
        <w:t xml:space="preserve">, and </w:t>
      </w:r>
      <w:r w:rsidR="00EE682C" w:rsidRPr="00634207">
        <w:rPr>
          <w:rFonts w:ascii="Palatino Linotype" w:hAnsi="Palatino Linotype"/>
          <w:sz w:val="21"/>
          <w:szCs w:val="21"/>
        </w:rPr>
        <w:t>established themselves in 1556</w:t>
      </w:r>
      <w:r w:rsidR="009260B2" w:rsidRPr="00634207">
        <w:rPr>
          <w:rFonts w:ascii="Palatino Linotype" w:hAnsi="Palatino Linotype"/>
          <w:sz w:val="21"/>
          <w:szCs w:val="21"/>
        </w:rPr>
        <w:t xml:space="preserve"> </w:t>
      </w:r>
      <w:r w:rsidRPr="00634207">
        <w:rPr>
          <w:rFonts w:ascii="Palatino Linotype" w:hAnsi="Palatino Linotype"/>
          <w:sz w:val="21"/>
          <w:szCs w:val="21"/>
        </w:rPr>
        <w:t>after</w:t>
      </w:r>
      <w:r w:rsidR="009260B2" w:rsidRPr="00634207">
        <w:rPr>
          <w:rFonts w:ascii="Palatino Linotype" w:hAnsi="Palatino Linotype"/>
          <w:sz w:val="21"/>
          <w:szCs w:val="21"/>
        </w:rPr>
        <w:t xml:space="preserve"> the arrival of Dominican friars</w:t>
      </w:r>
      <w:r w:rsidR="00D20352" w:rsidRPr="00634207">
        <w:rPr>
          <w:rFonts w:ascii="Palatino Linotype" w:hAnsi="Palatino Linotype"/>
          <w:sz w:val="21"/>
          <w:szCs w:val="21"/>
        </w:rPr>
        <w:t xml:space="preserve">. </w:t>
      </w:r>
      <w:r w:rsidR="009260B2" w:rsidRPr="00634207">
        <w:rPr>
          <w:rFonts w:ascii="Palatino Linotype" w:hAnsi="Palatino Linotype"/>
          <w:sz w:val="21"/>
          <w:szCs w:val="21"/>
        </w:rPr>
        <w:t xml:space="preserve">East Timor was </w:t>
      </w:r>
      <w:r w:rsidR="00E8555B">
        <w:rPr>
          <w:rFonts w:ascii="Palatino Linotype" w:hAnsi="Palatino Linotype"/>
          <w:sz w:val="21"/>
          <w:szCs w:val="21"/>
        </w:rPr>
        <w:t>made</w:t>
      </w:r>
      <w:r w:rsidR="009260B2" w:rsidRPr="00634207">
        <w:rPr>
          <w:rFonts w:ascii="Palatino Linotype" w:hAnsi="Palatino Linotype"/>
          <w:sz w:val="21"/>
          <w:szCs w:val="21"/>
        </w:rPr>
        <w:t xml:space="preserve"> a Portuguese colony in 1702. </w:t>
      </w:r>
      <w:r w:rsidR="00E8555B">
        <w:rPr>
          <w:rFonts w:ascii="Palatino Linotype" w:hAnsi="Palatino Linotype"/>
          <w:sz w:val="21"/>
          <w:szCs w:val="21"/>
        </w:rPr>
        <w:t>C</w:t>
      </w:r>
      <w:r w:rsidR="00D20352" w:rsidRPr="00634207">
        <w:rPr>
          <w:rFonts w:ascii="Palatino Linotype" w:hAnsi="Palatino Linotype"/>
          <w:sz w:val="21"/>
          <w:szCs w:val="21"/>
        </w:rPr>
        <w:t xml:space="preserve">onflict with the Dutch who </w:t>
      </w:r>
      <w:r w:rsidR="009260B2" w:rsidRPr="00634207">
        <w:rPr>
          <w:rFonts w:ascii="Palatino Linotype" w:hAnsi="Palatino Linotype"/>
          <w:sz w:val="21"/>
          <w:szCs w:val="21"/>
        </w:rPr>
        <w:t>held the</w:t>
      </w:r>
      <w:r w:rsidR="00D20352" w:rsidRPr="00634207">
        <w:rPr>
          <w:rFonts w:ascii="Palatino Linotype" w:hAnsi="Palatino Linotype"/>
          <w:sz w:val="21"/>
          <w:szCs w:val="21"/>
        </w:rPr>
        <w:t xml:space="preserve"> west of Timor from mid-17</w:t>
      </w:r>
      <w:r w:rsidR="00D20352" w:rsidRPr="00634207">
        <w:rPr>
          <w:rFonts w:ascii="Palatino Linotype" w:hAnsi="Palatino Linotype"/>
          <w:sz w:val="21"/>
          <w:szCs w:val="21"/>
          <w:vertAlign w:val="superscript"/>
        </w:rPr>
        <w:t>th</w:t>
      </w:r>
      <w:r w:rsidR="00D20352" w:rsidRPr="00634207">
        <w:rPr>
          <w:rFonts w:ascii="Palatino Linotype" w:hAnsi="Palatino Linotype"/>
          <w:sz w:val="21"/>
          <w:szCs w:val="21"/>
        </w:rPr>
        <w:t xml:space="preserve"> Century</w:t>
      </w:r>
      <w:r w:rsidR="00A4263B" w:rsidRPr="00634207">
        <w:rPr>
          <w:rFonts w:ascii="Palatino Linotype" w:hAnsi="Palatino Linotype"/>
          <w:sz w:val="21"/>
          <w:szCs w:val="21"/>
        </w:rPr>
        <w:t xml:space="preserve"> </w:t>
      </w:r>
      <w:r w:rsidR="009260B2" w:rsidRPr="00634207">
        <w:rPr>
          <w:rFonts w:ascii="Palatino Linotype" w:hAnsi="Palatino Linotype"/>
          <w:sz w:val="21"/>
          <w:szCs w:val="21"/>
        </w:rPr>
        <w:t xml:space="preserve">was </w:t>
      </w:r>
      <w:r w:rsidR="003734B0" w:rsidRPr="00634207">
        <w:rPr>
          <w:rFonts w:ascii="Palatino Linotype" w:hAnsi="Palatino Linotype"/>
          <w:sz w:val="21"/>
          <w:szCs w:val="21"/>
        </w:rPr>
        <w:t>settled</w:t>
      </w:r>
      <w:r w:rsidR="00340A83" w:rsidRPr="00634207">
        <w:rPr>
          <w:rFonts w:ascii="Palatino Linotype" w:hAnsi="Palatino Linotype"/>
          <w:sz w:val="21"/>
          <w:szCs w:val="21"/>
        </w:rPr>
        <w:t xml:space="preserve"> </w:t>
      </w:r>
      <w:r w:rsidR="00E8555B">
        <w:rPr>
          <w:rFonts w:ascii="Palatino Linotype" w:hAnsi="Palatino Linotype"/>
          <w:sz w:val="21"/>
          <w:szCs w:val="21"/>
        </w:rPr>
        <w:t>only</w:t>
      </w:r>
      <w:r w:rsidR="00340A83" w:rsidRPr="00634207">
        <w:rPr>
          <w:rFonts w:ascii="Palatino Linotype" w:hAnsi="Palatino Linotype"/>
          <w:sz w:val="21"/>
          <w:szCs w:val="21"/>
        </w:rPr>
        <w:t xml:space="preserve"> in 1859. </w:t>
      </w:r>
      <w:r w:rsidRPr="00634207">
        <w:rPr>
          <w:rFonts w:ascii="Palatino Linotype" w:hAnsi="Palatino Linotype"/>
          <w:sz w:val="21"/>
          <w:szCs w:val="21"/>
        </w:rPr>
        <w:t xml:space="preserve">Portugal ruled </w:t>
      </w:r>
      <w:r w:rsidR="00340A83" w:rsidRPr="00634207">
        <w:rPr>
          <w:rFonts w:ascii="Palatino Linotype" w:hAnsi="Palatino Linotype"/>
          <w:sz w:val="21"/>
          <w:szCs w:val="21"/>
        </w:rPr>
        <w:t xml:space="preserve">East Timor </w:t>
      </w:r>
      <w:r w:rsidR="00E8555B">
        <w:rPr>
          <w:rFonts w:ascii="Palatino Linotype" w:hAnsi="Palatino Linotype"/>
          <w:sz w:val="21"/>
          <w:szCs w:val="21"/>
        </w:rPr>
        <w:t>until after the</w:t>
      </w:r>
      <w:r w:rsidR="009260B2" w:rsidRPr="00634207">
        <w:rPr>
          <w:rFonts w:ascii="Palatino Linotype" w:hAnsi="Palatino Linotype"/>
          <w:sz w:val="21"/>
          <w:szCs w:val="21"/>
        </w:rPr>
        <w:t xml:space="preserve"> </w:t>
      </w:r>
      <w:r w:rsidR="00D20352" w:rsidRPr="00634207">
        <w:rPr>
          <w:rFonts w:ascii="Palatino Linotype" w:hAnsi="Palatino Linotype"/>
          <w:sz w:val="21"/>
          <w:szCs w:val="21"/>
        </w:rPr>
        <w:t>fascist</w:t>
      </w:r>
      <w:r w:rsidR="00340A83" w:rsidRPr="00634207">
        <w:rPr>
          <w:rFonts w:ascii="Palatino Linotype" w:hAnsi="Palatino Linotype"/>
          <w:sz w:val="21"/>
          <w:szCs w:val="21"/>
        </w:rPr>
        <w:t xml:space="preserve"> regime in Portugal</w:t>
      </w:r>
      <w:r w:rsidR="00E8555B">
        <w:rPr>
          <w:rFonts w:ascii="Palatino Linotype" w:hAnsi="Palatino Linotype"/>
          <w:sz w:val="21"/>
          <w:szCs w:val="21"/>
        </w:rPr>
        <w:t xml:space="preserve"> fell</w:t>
      </w:r>
      <w:r w:rsidRPr="00634207">
        <w:rPr>
          <w:rFonts w:ascii="Palatino Linotype" w:hAnsi="Palatino Linotype"/>
          <w:sz w:val="21"/>
          <w:szCs w:val="21"/>
        </w:rPr>
        <w:t xml:space="preserve"> in 1974</w:t>
      </w:r>
      <w:r w:rsidR="009260B2" w:rsidRPr="00634207">
        <w:rPr>
          <w:rFonts w:ascii="Palatino Linotype" w:hAnsi="Palatino Linotype"/>
          <w:sz w:val="21"/>
          <w:szCs w:val="21"/>
        </w:rPr>
        <w:t>.</w:t>
      </w:r>
      <w:r w:rsidR="00A4263B" w:rsidRPr="00634207">
        <w:rPr>
          <w:rFonts w:ascii="Palatino Linotype" w:hAnsi="Palatino Linotype"/>
          <w:sz w:val="21"/>
          <w:szCs w:val="21"/>
        </w:rPr>
        <w:t xml:space="preserve"> </w:t>
      </w:r>
      <w:r w:rsidRPr="00634207">
        <w:rPr>
          <w:rFonts w:ascii="Palatino Linotype" w:hAnsi="Palatino Linotype"/>
          <w:sz w:val="21"/>
          <w:szCs w:val="21"/>
        </w:rPr>
        <w:t>Portugal’s</w:t>
      </w:r>
      <w:r w:rsidR="009260B2" w:rsidRPr="00634207">
        <w:rPr>
          <w:rFonts w:ascii="Palatino Linotype" w:hAnsi="Palatino Linotype"/>
          <w:sz w:val="21"/>
          <w:szCs w:val="21"/>
        </w:rPr>
        <w:t xml:space="preserve"> offer of</w:t>
      </w:r>
      <w:r w:rsidR="00340A83" w:rsidRPr="00634207">
        <w:rPr>
          <w:rFonts w:ascii="Palatino Linotype" w:hAnsi="Palatino Linotype"/>
          <w:sz w:val="21"/>
          <w:szCs w:val="21"/>
        </w:rPr>
        <w:t xml:space="preserve"> independence</w:t>
      </w:r>
      <w:r w:rsidR="00D20352" w:rsidRPr="00634207">
        <w:rPr>
          <w:rFonts w:ascii="Palatino Linotype" w:hAnsi="Palatino Linotype"/>
          <w:sz w:val="21"/>
          <w:szCs w:val="21"/>
        </w:rPr>
        <w:t xml:space="preserve"> </w:t>
      </w:r>
      <w:r w:rsidR="009260B2" w:rsidRPr="00634207">
        <w:rPr>
          <w:rFonts w:ascii="Palatino Linotype" w:hAnsi="Palatino Linotype"/>
          <w:sz w:val="21"/>
          <w:szCs w:val="21"/>
        </w:rPr>
        <w:t>was subverted by Indonesian military occupation</w:t>
      </w:r>
      <w:r w:rsidRPr="00634207">
        <w:rPr>
          <w:rFonts w:ascii="Palatino Linotype" w:hAnsi="Palatino Linotype"/>
          <w:sz w:val="21"/>
          <w:szCs w:val="21"/>
        </w:rPr>
        <w:t xml:space="preserve"> in 1975; and </w:t>
      </w:r>
      <w:r w:rsidR="0068515D" w:rsidRPr="00634207">
        <w:rPr>
          <w:rFonts w:ascii="Palatino Linotype" w:hAnsi="Palatino Linotype"/>
          <w:sz w:val="21"/>
          <w:szCs w:val="21"/>
        </w:rPr>
        <w:t xml:space="preserve">Timor became </w:t>
      </w:r>
      <w:r w:rsidR="009260B2" w:rsidRPr="00634207">
        <w:rPr>
          <w:rFonts w:ascii="Palatino Linotype" w:hAnsi="Palatino Linotype"/>
          <w:sz w:val="21"/>
          <w:szCs w:val="21"/>
        </w:rPr>
        <w:t>‘</w:t>
      </w:r>
      <w:r w:rsidR="0068515D" w:rsidRPr="00634207">
        <w:rPr>
          <w:rFonts w:ascii="Palatino Linotype" w:hAnsi="Palatino Linotype"/>
          <w:sz w:val="21"/>
          <w:szCs w:val="21"/>
        </w:rPr>
        <w:t>independent</w:t>
      </w:r>
      <w:r w:rsidR="009260B2" w:rsidRPr="00634207">
        <w:rPr>
          <w:rFonts w:ascii="Palatino Linotype" w:hAnsi="Palatino Linotype"/>
          <w:sz w:val="21"/>
          <w:szCs w:val="21"/>
        </w:rPr>
        <w:t>’</w:t>
      </w:r>
      <w:r w:rsidR="0068515D" w:rsidRPr="00634207">
        <w:rPr>
          <w:rFonts w:ascii="Palatino Linotype" w:hAnsi="Palatino Linotype"/>
          <w:sz w:val="21"/>
          <w:szCs w:val="21"/>
        </w:rPr>
        <w:t xml:space="preserve"> </w:t>
      </w:r>
      <w:r w:rsidRPr="00634207">
        <w:rPr>
          <w:rFonts w:ascii="Palatino Linotype" w:hAnsi="Palatino Linotype"/>
          <w:sz w:val="21"/>
          <w:szCs w:val="21"/>
        </w:rPr>
        <w:t xml:space="preserve">only </w:t>
      </w:r>
      <w:r w:rsidR="0068515D" w:rsidRPr="00634207">
        <w:rPr>
          <w:rFonts w:ascii="Palatino Linotype" w:hAnsi="Palatino Linotype"/>
          <w:sz w:val="21"/>
          <w:szCs w:val="21"/>
        </w:rPr>
        <w:t>in 1999</w:t>
      </w:r>
      <w:r w:rsidRPr="00634207">
        <w:rPr>
          <w:rFonts w:ascii="Palatino Linotype" w:hAnsi="Palatino Linotype"/>
          <w:sz w:val="21"/>
          <w:szCs w:val="21"/>
        </w:rPr>
        <w:t>,</w:t>
      </w:r>
      <w:r w:rsidR="00A4263B" w:rsidRPr="00634207">
        <w:rPr>
          <w:rFonts w:ascii="Palatino Linotype" w:hAnsi="Palatino Linotype"/>
          <w:sz w:val="21"/>
          <w:szCs w:val="21"/>
        </w:rPr>
        <w:t xml:space="preserve"> </w:t>
      </w:r>
      <w:r w:rsidR="0068515D" w:rsidRPr="00634207">
        <w:rPr>
          <w:rFonts w:ascii="Palatino Linotype" w:hAnsi="Palatino Linotype"/>
          <w:sz w:val="21"/>
          <w:szCs w:val="21"/>
        </w:rPr>
        <w:t>after a complex struggle and the fall of Suharto in 1998.</w:t>
      </w:r>
    </w:p>
    <w:p w:rsidR="002844CF" w:rsidRPr="007C1440" w:rsidRDefault="002844CF" w:rsidP="002844CF">
      <w:pPr>
        <w:spacing w:before="0" w:line="264" w:lineRule="auto"/>
        <w:ind w:firstLine="0"/>
        <w:rPr>
          <w:rFonts w:ascii="Palatino Linotype" w:hAnsi="Palatino Linotype"/>
          <w:sz w:val="21"/>
          <w:szCs w:val="21"/>
        </w:rPr>
      </w:pPr>
    </w:p>
    <w:p w:rsidR="00D65A26" w:rsidRPr="007C1440" w:rsidRDefault="00D65A26" w:rsidP="002844CF">
      <w:pPr>
        <w:spacing w:before="0" w:line="264" w:lineRule="auto"/>
        <w:ind w:firstLine="0"/>
        <w:rPr>
          <w:rFonts w:ascii="Palatino Linotype" w:hAnsi="Palatino Linotype"/>
          <w:i/>
        </w:rPr>
      </w:pPr>
      <w:r w:rsidRPr="007C1440">
        <w:rPr>
          <w:rFonts w:ascii="Palatino Linotype" w:hAnsi="Palatino Linotype"/>
          <w:b/>
          <w:i/>
        </w:rPr>
        <w:t>Portugal</w:t>
      </w:r>
      <w:r w:rsidRPr="007C1440">
        <w:rPr>
          <w:rFonts w:ascii="Palatino Linotype" w:hAnsi="Palatino Linotype"/>
          <w:i/>
        </w:rPr>
        <w:t xml:space="preserve"> </w:t>
      </w:r>
      <w:r w:rsidRPr="007C1440">
        <w:rPr>
          <w:rFonts w:ascii="Palatino Linotype" w:hAnsi="Palatino Linotype"/>
          <w:b/>
          <w:i/>
        </w:rPr>
        <w:t>in East Asia</w:t>
      </w:r>
      <w:r w:rsidRPr="007C1440">
        <w:rPr>
          <w:rFonts w:ascii="Palatino Linotype" w:hAnsi="Palatino Linotype"/>
          <w:i/>
        </w:rPr>
        <w:t xml:space="preserve"> </w:t>
      </w:r>
    </w:p>
    <w:p w:rsidR="00965D64" w:rsidRPr="00634207" w:rsidRDefault="00F860A4" w:rsidP="00D65A26">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48" type="#_x0000_t202" style="position:absolute;left:0;text-align:left;margin-left:-6.65pt;margin-top:94.65pt;width:5in;height:27.6pt;z-index:251670016" stroked="f">
            <v:textbox style="mso-next-textbox:#_x0000_s1048">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w:t>
                  </w:r>
                </w:p>
              </w:txbxContent>
            </v:textbox>
          </v:shape>
        </w:pict>
      </w:r>
      <w:r w:rsidR="009B2F8C" w:rsidRPr="00634207">
        <w:rPr>
          <w:rFonts w:ascii="Palatino Linotype" w:hAnsi="Palatino Linotype"/>
          <w:sz w:val="21"/>
          <w:szCs w:val="21"/>
        </w:rPr>
        <w:t>The Portuguese arrive</w:t>
      </w:r>
      <w:r w:rsidR="00A577C8" w:rsidRPr="00634207">
        <w:rPr>
          <w:rFonts w:ascii="Palatino Linotype" w:hAnsi="Palatino Linotype"/>
          <w:sz w:val="21"/>
          <w:szCs w:val="21"/>
        </w:rPr>
        <w:t>d</w:t>
      </w:r>
      <w:r w:rsidR="009B2F8C" w:rsidRPr="00634207">
        <w:rPr>
          <w:rFonts w:ascii="Palatino Linotype" w:hAnsi="Palatino Linotype"/>
          <w:sz w:val="21"/>
          <w:szCs w:val="21"/>
        </w:rPr>
        <w:t xml:space="preserve"> in </w:t>
      </w:r>
      <w:r w:rsidR="009260B2" w:rsidRPr="00634207">
        <w:rPr>
          <w:rFonts w:ascii="Palatino Linotype" w:hAnsi="Palatino Linotype"/>
          <w:sz w:val="21"/>
          <w:szCs w:val="21"/>
        </w:rPr>
        <w:t xml:space="preserve">war-torn </w:t>
      </w:r>
      <w:r w:rsidR="00A4263B" w:rsidRPr="00634207">
        <w:rPr>
          <w:rFonts w:ascii="Palatino Linotype" w:hAnsi="Palatino Linotype"/>
          <w:sz w:val="21"/>
          <w:szCs w:val="21"/>
        </w:rPr>
        <w:t>Japan</w:t>
      </w:r>
      <w:r w:rsidR="00A577C8" w:rsidRPr="00634207">
        <w:rPr>
          <w:rFonts w:ascii="Palatino Linotype" w:hAnsi="Palatino Linotype"/>
          <w:sz w:val="21"/>
          <w:szCs w:val="21"/>
        </w:rPr>
        <w:t xml:space="preserve"> in 1543. </w:t>
      </w:r>
      <w:r w:rsidR="00603480" w:rsidRPr="00634207">
        <w:rPr>
          <w:rFonts w:ascii="Palatino Linotype" w:hAnsi="Palatino Linotype"/>
          <w:sz w:val="21"/>
          <w:szCs w:val="21"/>
        </w:rPr>
        <w:t>Their</w:t>
      </w:r>
      <w:r w:rsidR="009B2F8C" w:rsidRPr="00634207">
        <w:rPr>
          <w:rFonts w:ascii="Palatino Linotype" w:hAnsi="Palatino Linotype"/>
          <w:sz w:val="21"/>
          <w:szCs w:val="21"/>
        </w:rPr>
        <w:t xml:space="preserve"> firearms </w:t>
      </w:r>
      <w:r w:rsidR="009260B2" w:rsidRPr="00634207">
        <w:rPr>
          <w:rFonts w:ascii="Palatino Linotype" w:hAnsi="Palatino Linotype"/>
          <w:sz w:val="21"/>
          <w:szCs w:val="21"/>
        </w:rPr>
        <w:t>attracted</w:t>
      </w:r>
      <w:r w:rsidR="009B2F8C" w:rsidRPr="00634207">
        <w:rPr>
          <w:rFonts w:ascii="Palatino Linotype" w:hAnsi="Palatino Linotype"/>
          <w:sz w:val="21"/>
          <w:szCs w:val="21"/>
        </w:rPr>
        <w:t xml:space="preserve"> rival</w:t>
      </w:r>
      <w:r w:rsidR="00A4263B" w:rsidRPr="00634207">
        <w:rPr>
          <w:rFonts w:ascii="Palatino Linotype" w:hAnsi="Palatino Linotype"/>
          <w:sz w:val="21"/>
          <w:szCs w:val="21"/>
        </w:rPr>
        <w:t>s vying for supremacy</w:t>
      </w:r>
      <w:r w:rsidR="00603480" w:rsidRPr="00634207">
        <w:rPr>
          <w:rFonts w:ascii="Palatino Linotype" w:hAnsi="Palatino Linotype"/>
          <w:sz w:val="21"/>
          <w:szCs w:val="21"/>
        </w:rPr>
        <w:t>,</w:t>
      </w:r>
      <w:r w:rsidR="00A4263B" w:rsidRPr="00634207">
        <w:rPr>
          <w:rFonts w:ascii="Palatino Linotype" w:hAnsi="Palatino Linotype"/>
          <w:sz w:val="21"/>
          <w:szCs w:val="21"/>
        </w:rPr>
        <w:t xml:space="preserve"> </w:t>
      </w:r>
      <w:r w:rsidR="009B2F8C" w:rsidRPr="00634207">
        <w:rPr>
          <w:rFonts w:ascii="Palatino Linotype" w:hAnsi="Palatino Linotype"/>
          <w:sz w:val="21"/>
          <w:szCs w:val="21"/>
        </w:rPr>
        <w:t>and provincial leaders eagerly traded with the</w:t>
      </w:r>
      <w:r w:rsidR="00603480" w:rsidRPr="00634207">
        <w:rPr>
          <w:rFonts w:ascii="Palatino Linotype" w:hAnsi="Palatino Linotype"/>
          <w:sz w:val="21"/>
          <w:szCs w:val="21"/>
        </w:rPr>
        <w:t>m</w:t>
      </w:r>
      <w:r w:rsidR="009B2F8C" w:rsidRPr="00634207">
        <w:rPr>
          <w:rFonts w:ascii="Palatino Linotype" w:hAnsi="Palatino Linotype"/>
          <w:sz w:val="21"/>
          <w:szCs w:val="21"/>
        </w:rPr>
        <w:t>. Portuguese vessels also brought in Jesuit missionaries</w:t>
      </w:r>
      <w:r w:rsidR="00CD20C4">
        <w:rPr>
          <w:rFonts w:ascii="Palatino Linotype" w:hAnsi="Palatino Linotype"/>
          <w:sz w:val="21"/>
          <w:szCs w:val="21"/>
        </w:rPr>
        <w:t>,</w:t>
      </w:r>
      <w:r w:rsidR="009B2F8C" w:rsidRPr="00634207">
        <w:rPr>
          <w:rFonts w:ascii="Palatino Linotype" w:hAnsi="Palatino Linotype"/>
          <w:sz w:val="21"/>
          <w:szCs w:val="21"/>
        </w:rPr>
        <w:t xml:space="preserve"> who</w:t>
      </w:r>
      <w:r w:rsidR="00E8555B">
        <w:rPr>
          <w:rFonts w:ascii="Palatino Linotype" w:hAnsi="Palatino Linotype"/>
          <w:sz w:val="21"/>
          <w:szCs w:val="21"/>
        </w:rPr>
        <w:t>m</w:t>
      </w:r>
      <w:r w:rsidR="009B2F8C" w:rsidRPr="00634207">
        <w:rPr>
          <w:rFonts w:ascii="Palatino Linotype" w:hAnsi="Palatino Linotype"/>
          <w:sz w:val="21"/>
          <w:szCs w:val="21"/>
        </w:rPr>
        <w:t xml:space="preserve"> Oda Nobunaga</w:t>
      </w:r>
      <w:r w:rsidR="00E8555B">
        <w:rPr>
          <w:rFonts w:ascii="Palatino Linotype" w:hAnsi="Palatino Linotype"/>
          <w:sz w:val="21"/>
          <w:szCs w:val="21"/>
        </w:rPr>
        <w:t xml:space="preserve"> (</w:t>
      </w:r>
      <w:r w:rsidR="009B2F8C" w:rsidRPr="00634207">
        <w:rPr>
          <w:rFonts w:ascii="Palatino Linotype" w:hAnsi="Palatino Linotype"/>
          <w:sz w:val="21"/>
          <w:szCs w:val="21"/>
        </w:rPr>
        <w:t>1534</w:t>
      </w:r>
      <w:r w:rsidR="009F1EBD" w:rsidRPr="00634207">
        <w:rPr>
          <w:rFonts w:ascii="Arial" w:hAnsi="Arial" w:cs="Arial"/>
          <w:sz w:val="21"/>
          <w:szCs w:val="21"/>
        </w:rPr>
        <w:t>‒</w:t>
      </w:r>
      <w:r w:rsidR="009B2F8C" w:rsidRPr="00634207">
        <w:rPr>
          <w:rFonts w:ascii="Palatino Linotype" w:hAnsi="Palatino Linotype"/>
          <w:sz w:val="21"/>
          <w:szCs w:val="21"/>
        </w:rPr>
        <w:t>1582</w:t>
      </w:r>
      <w:r w:rsidR="00E8555B">
        <w:rPr>
          <w:rFonts w:ascii="Palatino Linotype" w:hAnsi="Palatino Linotype"/>
          <w:sz w:val="21"/>
          <w:szCs w:val="21"/>
        </w:rPr>
        <w:t>),</w:t>
      </w:r>
      <w:r w:rsidR="009B2F8C" w:rsidRPr="00634207">
        <w:rPr>
          <w:rFonts w:ascii="Palatino Linotype" w:hAnsi="Palatino Linotype"/>
          <w:sz w:val="21"/>
          <w:szCs w:val="21"/>
        </w:rPr>
        <w:t xml:space="preserve"> the first of three unifiers of Japan, </w:t>
      </w:r>
      <w:r w:rsidR="00E8555B">
        <w:rPr>
          <w:rFonts w:ascii="Palatino Linotype" w:hAnsi="Palatino Linotype"/>
          <w:sz w:val="21"/>
          <w:szCs w:val="21"/>
        </w:rPr>
        <w:t>welcomed</w:t>
      </w:r>
      <w:r w:rsidR="009B2F8C" w:rsidRPr="00634207">
        <w:rPr>
          <w:rFonts w:ascii="Palatino Linotype" w:hAnsi="Palatino Linotype"/>
          <w:sz w:val="21"/>
          <w:szCs w:val="21"/>
        </w:rPr>
        <w:t xml:space="preserve"> to counte</w:t>
      </w:r>
      <w:r w:rsidR="00603480" w:rsidRPr="00634207">
        <w:rPr>
          <w:rFonts w:ascii="Palatino Linotype" w:hAnsi="Palatino Linotype"/>
          <w:sz w:val="21"/>
          <w:szCs w:val="21"/>
        </w:rPr>
        <w:t>ract</w:t>
      </w:r>
      <w:r w:rsidR="009B2F8C" w:rsidRPr="00634207">
        <w:rPr>
          <w:rFonts w:ascii="Palatino Linotype" w:hAnsi="Palatino Linotype"/>
          <w:sz w:val="21"/>
          <w:szCs w:val="21"/>
        </w:rPr>
        <w:t xml:space="preserve"> militant Buddhist </w:t>
      </w:r>
      <w:r w:rsidR="00115C79" w:rsidRPr="00634207">
        <w:rPr>
          <w:rFonts w:ascii="Palatino Linotype" w:hAnsi="Palatino Linotype"/>
          <w:sz w:val="21"/>
          <w:szCs w:val="21"/>
        </w:rPr>
        <w:t>monasteries</w:t>
      </w:r>
      <w:r w:rsidR="009B2F8C" w:rsidRPr="00634207">
        <w:rPr>
          <w:rFonts w:ascii="Palatino Linotype" w:hAnsi="Palatino Linotype"/>
          <w:sz w:val="21"/>
          <w:szCs w:val="21"/>
        </w:rPr>
        <w:t xml:space="preserve"> </w:t>
      </w:r>
      <w:r w:rsidR="00A4263B" w:rsidRPr="00634207">
        <w:rPr>
          <w:rFonts w:ascii="Palatino Linotype" w:hAnsi="Palatino Linotype"/>
          <w:sz w:val="21"/>
          <w:szCs w:val="21"/>
        </w:rPr>
        <w:t>opposed to</w:t>
      </w:r>
      <w:r w:rsidR="009B2F8C" w:rsidRPr="00634207">
        <w:rPr>
          <w:rFonts w:ascii="Palatino Linotype" w:hAnsi="Palatino Linotype"/>
          <w:sz w:val="21"/>
          <w:szCs w:val="21"/>
        </w:rPr>
        <w:t xml:space="preserve"> his rule. </w:t>
      </w:r>
      <w:r w:rsidR="00A577C8" w:rsidRPr="00634207">
        <w:rPr>
          <w:rFonts w:ascii="Palatino Linotype" w:hAnsi="Palatino Linotype"/>
          <w:sz w:val="21"/>
          <w:szCs w:val="21"/>
        </w:rPr>
        <w:t>S</w:t>
      </w:r>
      <w:r w:rsidR="00D72D82" w:rsidRPr="00634207">
        <w:rPr>
          <w:rFonts w:ascii="Palatino Linotype" w:hAnsi="Palatino Linotype"/>
          <w:sz w:val="21"/>
          <w:szCs w:val="21"/>
        </w:rPr>
        <w:t>ubsequent rulers</w:t>
      </w:r>
      <w:r w:rsidR="00A577C8" w:rsidRPr="00634207">
        <w:rPr>
          <w:rFonts w:ascii="Palatino Linotype" w:hAnsi="Palatino Linotype"/>
          <w:sz w:val="21"/>
          <w:szCs w:val="21"/>
        </w:rPr>
        <w:t xml:space="preserve"> saw</w:t>
      </w:r>
      <w:r w:rsidR="00D72D82" w:rsidRPr="00634207">
        <w:rPr>
          <w:rFonts w:ascii="Palatino Linotype" w:hAnsi="Palatino Linotype"/>
          <w:sz w:val="21"/>
          <w:szCs w:val="21"/>
        </w:rPr>
        <w:t xml:space="preserve"> t</w:t>
      </w:r>
      <w:r w:rsidR="009B2F8C" w:rsidRPr="00634207">
        <w:rPr>
          <w:rFonts w:ascii="Palatino Linotype" w:hAnsi="Palatino Linotype"/>
          <w:sz w:val="21"/>
          <w:szCs w:val="21"/>
        </w:rPr>
        <w:t xml:space="preserve">he missionaries </w:t>
      </w:r>
      <w:r w:rsidR="00A577C8" w:rsidRPr="00634207">
        <w:rPr>
          <w:rFonts w:ascii="Palatino Linotype" w:hAnsi="Palatino Linotype"/>
          <w:sz w:val="21"/>
          <w:szCs w:val="21"/>
        </w:rPr>
        <w:t>as</w:t>
      </w:r>
      <w:r w:rsidR="009B2F8C" w:rsidRPr="00634207">
        <w:rPr>
          <w:rFonts w:ascii="Palatino Linotype" w:hAnsi="Palatino Linotype"/>
          <w:sz w:val="21"/>
          <w:szCs w:val="21"/>
        </w:rPr>
        <w:t xml:space="preserve"> a threat to stability</w:t>
      </w:r>
      <w:r w:rsidR="00A577C8" w:rsidRPr="00634207">
        <w:rPr>
          <w:rFonts w:ascii="Palatino Linotype" w:hAnsi="Palatino Linotype"/>
          <w:sz w:val="21"/>
          <w:szCs w:val="21"/>
        </w:rPr>
        <w:t>,</w:t>
      </w:r>
      <w:r w:rsidR="009B2F8C" w:rsidRPr="00634207">
        <w:rPr>
          <w:rFonts w:ascii="Palatino Linotype" w:hAnsi="Palatino Linotype"/>
          <w:sz w:val="21"/>
          <w:szCs w:val="21"/>
        </w:rPr>
        <w:t xml:space="preserve"> and </w:t>
      </w:r>
      <w:r w:rsidR="009B2F8C" w:rsidRPr="00634207">
        <w:rPr>
          <w:rFonts w:ascii="Palatino Linotype" w:hAnsi="Palatino Linotype"/>
          <w:sz w:val="21"/>
          <w:szCs w:val="21"/>
        </w:rPr>
        <w:lastRenderedPageBreak/>
        <w:t xml:space="preserve">Christianity was banned in 1587. The Tokugawa </w:t>
      </w:r>
      <w:r w:rsidR="00537DD3" w:rsidRPr="00634207">
        <w:rPr>
          <w:rFonts w:ascii="Palatino Linotype" w:hAnsi="Palatino Linotype"/>
          <w:sz w:val="21"/>
          <w:szCs w:val="21"/>
        </w:rPr>
        <w:t>shogunate of</w:t>
      </w:r>
      <w:r w:rsidR="009F1EBD" w:rsidRPr="00634207">
        <w:rPr>
          <w:rFonts w:ascii="Palatino Linotype" w:hAnsi="Palatino Linotype"/>
          <w:sz w:val="21"/>
          <w:szCs w:val="21"/>
        </w:rPr>
        <w:t xml:space="preserve"> </w:t>
      </w:r>
      <w:r w:rsidR="009B2F8C" w:rsidRPr="00634207">
        <w:rPr>
          <w:rFonts w:ascii="Palatino Linotype" w:hAnsi="Palatino Linotype"/>
          <w:sz w:val="21"/>
          <w:szCs w:val="21"/>
        </w:rPr>
        <w:t>1600</w:t>
      </w:r>
      <w:r w:rsidR="009F1EBD" w:rsidRPr="00634207">
        <w:rPr>
          <w:rFonts w:ascii="Arial" w:hAnsi="Arial" w:cs="Arial"/>
          <w:sz w:val="21"/>
          <w:szCs w:val="21"/>
        </w:rPr>
        <w:t>‒</w:t>
      </w:r>
      <w:r w:rsidR="009B2F8C" w:rsidRPr="00634207">
        <w:rPr>
          <w:rFonts w:ascii="Palatino Linotype" w:hAnsi="Palatino Linotype"/>
          <w:sz w:val="21"/>
          <w:szCs w:val="21"/>
        </w:rPr>
        <w:t>1868</w:t>
      </w:r>
      <w:r w:rsidR="00603480" w:rsidRPr="00634207">
        <w:rPr>
          <w:rFonts w:ascii="Palatino Linotype" w:hAnsi="Palatino Linotype"/>
          <w:sz w:val="21"/>
          <w:szCs w:val="21"/>
        </w:rPr>
        <w:t>, the last feudal military government, confined</w:t>
      </w:r>
      <w:r w:rsidR="00EE5A02" w:rsidRPr="00634207">
        <w:rPr>
          <w:rFonts w:ascii="Palatino Linotype" w:hAnsi="Palatino Linotype"/>
          <w:sz w:val="21"/>
          <w:szCs w:val="21"/>
        </w:rPr>
        <w:t xml:space="preserve"> </w:t>
      </w:r>
      <w:r w:rsidR="009B2F8C" w:rsidRPr="00634207">
        <w:rPr>
          <w:rFonts w:ascii="Palatino Linotype" w:hAnsi="Palatino Linotype"/>
          <w:sz w:val="21"/>
          <w:szCs w:val="21"/>
        </w:rPr>
        <w:t xml:space="preserve">the Portuguese </w:t>
      </w:r>
      <w:r w:rsidR="00603480" w:rsidRPr="00634207">
        <w:rPr>
          <w:rFonts w:ascii="Palatino Linotype" w:hAnsi="Palatino Linotype"/>
          <w:sz w:val="21"/>
          <w:szCs w:val="21"/>
        </w:rPr>
        <w:t>to</w:t>
      </w:r>
      <w:r w:rsidR="009B2F8C" w:rsidRPr="00634207">
        <w:rPr>
          <w:rFonts w:ascii="Palatino Linotype" w:hAnsi="Palatino Linotype"/>
          <w:sz w:val="21"/>
          <w:szCs w:val="21"/>
        </w:rPr>
        <w:t xml:space="preserve"> the man-made island </w:t>
      </w:r>
      <w:r w:rsidR="00D72D82" w:rsidRPr="00634207">
        <w:rPr>
          <w:rFonts w:ascii="Palatino Linotype" w:hAnsi="Palatino Linotype"/>
          <w:sz w:val="21"/>
          <w:szCs w:val="21"/>
        </w:rPr>
        <w:t>of</w:t>
      </w:r>
      <w:r w:rsidR="009B2F8C" w:rsidRPr="00634207">
        <w:rPr>
          <w:rFonts w:ascii="Palatino Linotype" w:hAnsi="Palatino Linotype"/>
          <w:sz w:val="21"/>
          <w:szCs w:val="21"/>
        </w:rPr>
        <w:t xml:space="preserve"> Deshima in Nagasaki </w:t>
      </w:r>
      <w:r w:rsidR="00D72D82" w:rsidRPr="00634207">
        <w:rPr>
          <w:rFonts w:ascii="Palatino Linotype" w:hAnsi="Palatino Linotype"/>
          <w:sz w:val="21"/>
          <w:szCs w:val="21"/>
        </w:rPr>
        <w:t>in 1636</w:t>
      </w:r>
      <w:r w:rsidR="00603480" w:rsidRPr="00634207">
        <w:rPr>
          <w:rFonts w:ascii="Palatino Linotype" w:hAnsi="Palatino Linotype"/>
          <w:sz w:val="21"/>
          <w:szCs w:val="21"/>
        </w:rPr>
        <w:t xml:space="preserve"> and</w:t>
      </w:r>
      <w:r w:rsidR="00257A9C" w:rsidRPr="00634207">
        <w:rPr>
          <w:rFonts w:ascii="Palatino Linotype" w:hAnsi="Palatino Linotype"/>
          <w:sz w:val="21"/>
          <w:szCs w:val="21"/>
        </w:rPr>
        <w:t xml:space="preserve"> </w:t>
      </w:r>
      <w:r w:rsidR="009B2F8C" w:rsidRPr="00634207">
        <w:rPr>
          <w:rFonts w:ascii="Palatino Linotype" w:hAnsi="Palatino Linotype"/>
          <w:sz w:val="21"/>
          <w:szCs w:val="21"/>
        </w:rPr>
        <w:t>expelled</w:t>
      </w:r>
      <w:r w:rsidR="00EE5A02" w:rsidRPr="00634207">
        <w:rPr>
          <w:rFonts w:ascii="Palatino Linotype" w:hAnsi="Palatino Linotype"/>
          <w:sz w:val="21"/>
          <w:szCs w:val="21"/>
        </w:rPr>
        <w:t xml:space="preserve"> them</w:t>
      </w:r>
      <w:r w:rsidR="00603480" w:rsidRPr="00634207">
        <w:rPr>
          <w:rFonts w:ascii="Palatino Linotype" w:hAnsi="Palatino Linotype"/>
          <w:sz w:val="21"/>
          <w:szCs w:val="21"/>
        </w:rPr>
        <w:t xml:space="preserve"> </w:t>
      </w:r>
      <w:r w:rsidR="009B2F8C" w:rsidRPr="00634207">
        <w:rPr>
          <w:rFonts w:ascii="Palatino Linotype" w:hAnsi="Palatino Linotype"/>
          <w:sz w:val="21"/>
          <w:szCs w:val="21"/>
        </w:rPr>
        <w:t>in 1639.</w:t>
      </w:r>
    </w:p>
    <w:p w:rsidR="00125B84" w:rsidRPr="00634207" w:rsidRDefault="00125B84" w:rsidP="00843EBD">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Portug</w:t>
      </w:r>
      <w:r w:rsidR="00A1091F" w:rsidRPr="00634207">
        <w:rPr>
          <w:rFonts w:ascii="Palatino Linotype" w:hAnsi="Palatino Linotype"/>
          <w:sz w:val="21"/>
          <w:szCs w:val="21"/>
        </w:rPr>
        <w:t>al</w:t>
      </w:r>
      <w:r w:rsidR="00A1091F" w:rsidRPr="00634207">
        <w:rPr>
          <w:rFonts w:ascii="Arial" w:hAnsi="Arial" w:cs="Arial"/>
          <w:sz w:val="21"/>
          <w:szCs w:val="21"/>
        </w:rPr>
        <w:t>‒</w:t>
      </w:r>
      <w:r w:rsidRPr="00634207">
        <w:rPr>
          <w:rFonts w:ascii="Palatino Linotype" w:hAnsi="Palatino Linotype"/>
          <w:sz w:val="21"/>
          <w:szCs w:val="21"/>
        </w:rPr>
        <w:t xml:space="preserve">China </w:t>
      </w:r>
      <w:r w:rsidR="00A1091F" w:rsidRPr="00634207">
        <w:rPr>
          <w:rFonts w:ascii="Palatino Linotype" w:hAnsi="Palatino Linotype"/>
          <w:sz w:val="21"/>
          <w:szCs w:val="21"/>
        </w:rPr>
        <w:t xml:space="preserve">relations </w:t>
      </w:r>
      <w:r w:rsidR="00091125" w:rsidRPr="00634207">
        <w:rPr>
          <w:rFonts w:ascii="Palatino Linotype" w:hAnsi="Palatino Linotype"/>
          <w:sz w:val="21"/>
          <w:szCs w:val="21"/>
        </w:rPr>
        <w:t xml:space="preserve">developed from </w:t>
      </w:r>
      <w:r w:rsidR="000B4612" w:rsidRPr="00634207">
        <w:rPr>
          <w:rFonts w:ascii="Palatino Linotype" w:hAnsi="Palatino Linotype"/>
          <w:sz w:val="21"/>
          <w:szCs w:val="21"/>
        </w:rPr>
        <w:t>1540 when</w:t>
      </w:r>
      <w:r w:rsidR="009F1EBD" w:rsidRPr="00634207">
        <w:rPr>
          <w:rFonts w:ascii="Palatino Linotype" w:hAnsi="Palatino Linotype"/>
          <w:sz w:val="21"/>
          <w:szCs w:val="21"/>
        </w:rPr>
        <w:t xml:space="preserve"> </w:t>
      </w:r>
      <w:r w:rsidR="00A1091F" w:rsidRPr="00634207">
        <w:rPr>
          <w:rFonts w:ascii="Palatino Linotype" w:hAnsi="Palatino Linotype"/>
          <w:sz w:val="21"/>
          <w:szCs w:val="21"/>
        </w:rPr>
        <w:t>Portugal</w:t>
      </w:r>
      <w:r w:rsidR="00257A9C" w:rsidRPr="00634207">
        <w:rPr>
          <w:rFonts w:ascii="Palatino Linotype" w:hAnsi="Palatino Linotype"/>
          <w:sz w:val="21"/>
          <w:szCs w:val="21"/>
        </w:rPr>
        <w:t xml:space="preserve"> </w:t>
      </w:r>
      <w:r w:rsidR="00A1091F" w:rsidRPr="00634207">
        <w:rPr>
          <w:rFonts w:ascii="Palatino Linotype" w:hAnsi="Palatino Linotype"/>
          <w:sz w:val="21"/>
          <w:szCs w:val="21"/>
        </w:rPr>
        <w:t>rid</w:t>
      </w:r>
      <w:r w:rsidRPr="00634207">
        <w:rPr>
          <w:rFonts w:ascii="Palatino Linotype" w:hAnsi="Palatino Linotype"/>
          <w:sz w:val="21"/>
          <w:szCs w:val="21"/>
        </w:rPr>
        <w:t xml:space="preserve"> China </w:t>
      </w:r>
      <w:r w:rsidR="00257A9C" w:rsidRPr="00634207">
        <w:rPr>
          <w:rFonts w:ascii="Palatino Linotype" w:hAnsi="Palatino Linotype"/>
          <w:sz w:val="21"/>
          <w:szCs w:val="21"/>
        </w:rPr>
        <w:t>of</w:t>
      </w:r>
      <w:r w:rsidRPr="00634207">
        <w:rPr>
          <w:rFonts w:ascii="Palatino Linotype" w:hAnsi="Palatino Linotype"/>
          <w:sz w:val="21"/>
          <w:szCs w:val="21"/>
        </w:rPr>
        <w:t xml:space="preserve"> coastal pirates. China ceded Macau to Portugal </w:t>
      </w:r>
      <w:r w:rsidR="00257A9C" w:rsidRPr="00634207">
        <w:rPr>
          <w:rFonts w:ascii="Palatino Linotype" w:hAnsi="Palatino Linotype"/>
          <w:sz w:val="21"/>
          <w:szCs w:val="21"/>
        </w:rPr>
        <w:t xml:space="preserve">in 1557 </w:t>
      </w:r>
      <w:r w:rsidR="000B4612" w:rsidRPr="00634207">
        <w:rPr>
          <w:rFonts w:ascii="Palatino Linotype" w:hAnsi="Palatino Linotype"/>
          <w:sz w:val="21"/>
          <w:szCs w:val="21"/>
        </w:rPr>
        <w:t>to</w:t>
      </w:r>
      <w:r w:rsidR="009F1EBD" w:rsidRPr="00634207">
        <w:rPr>
          <w:rFonts w:ascii="Palatino Linotype" w:hAnsi="Palatino Linotype"/>
          <w:sz w:val="21"/>
          <w:szCs w:val="21"/>
        </w:rPr>
        <w:t xml:space="preserve"> </w:t>
      </w:r>
      <w:r w:rsidR="00C655D8" w:rsidRPr="00634207">
        <w:rPr>
          <w:rFonts w:ascii="Palatino Linotype" w:hAnsi="Palatino Linotype"/>
          <w:sz w:val="21"/>
          <w:szCs w:val="21"/>
        </w:rPr>
        <w:t>set up</w:t>
      </w:r>
      <w:r w:rsidRPr="00634207">
        <w:rPr>
          <w:rFonts w:ascii="Palatino Linotype" w:hAnsi="Palatino Linotype"/>
          <w:sz w:val="21"/>
          <w:szCs w:val="21"/>
        </w:rPr>
        <w:t xml:space="preserve"> </w:t>
      </w:r>
      <w:r w:rsidR="00091125" w:rsidRPr="00634207">
        <w:rPr>
          <w:rFonts w:ascii="Palatino Linotype" w:hAnsi="Palatino Linotype"/>
          <w:sz w:val="21"/>
          <w:szCs w:val="21"/>
        </w:rPr>
        <w:t>a</w:t>
      </w:r>
      <w:r w:rsidRPr="00634207">
        <w:rPr>
          <w:rFonts w:ascii="Palatino Linotype" w:hAnsi="Palatino Linotype"/>
          <w:sz w:val="21"/>
          <w:szCs w:val="21"/>
        </w:rPr>
        <w:t xml:space="preserve"> trading post. </w:t>
      </w:r>
      <w:r w:rsidR="00FF7B33" w:rsidRPr="00634207">
        <w:rPr>
          <w:rFonts w:ascii="Palatino Linotype" w:hAnsi="Palatino Linotype"/>
          <w:sz w:val="21"/>
          <w:szCs w:val="21"/>
        </w:rPr>
        <w:t>The economy of Macau</w:t>
      </w:r>
      <w:r w:rsidR="00A577C8" w:rsidRPr="00634207">
        <w:rPr>
          <w:rFonts w:ascii="Palatino Linotype" w:hAnsi="Palatino Linotype"/>
          <w:sz w:val="21"/>
          <w:szCs w:val="21"/>
        </w:rPr>
        <w:t xml:space="preserve"> grew</w:t>
      </w:r>
      <w:r w:rsidR="00FF7B33" w:rsidRPr="00634207">
        <w:rPr>
          <w:rFonts w:ascii="Palatino Linotype" w:hAnsi="Palatino Linotype"/>
          <w:sz w:val="21"/>
          <w:szCs w:val="21"/>
        </w:rPr>
        <w:t xml:space="preserve"> d</w:t>
      </w:r>
      <w:r w:rsidR="00A1091F" w:rsidRPr="00634207">
        <w:rPr>
          <w:rFonts w:ascii="Palatino Linotype" w:hAnsi="Palatino Linotype"/>
          <w:sz w:val="21"/>
          <w:szCs w:val="21"/>
        </w:rPr>
        <w:t xml:space="preserve">espite </w:t>
      </w:r>
      <w:r w:rsidR="00257A9C" w:rsidRPr="00634207">
        <w:rPr>
          <w:rFonts w:ascii="Palatino Linotype" w:hAnsi="Palatino Linotype"/>
          <w:sz w:val="21"/>
          <w:szCs w:val="21"/>
        </w:rPr>
        <w:t>the</w:t>
      </w:r>
      <w:r w:rsidR="00A1091F" w:rsidRPr="00634207">
        <w:rPr>
          <w:rFonts w:ascii="Palatino Linotype" w:hAnsi="Palatino Linotype"/>
          <w:sz w:val="21"/>
          <w:szCs w:val="21"/>
        </w:rPr>
        <w:t xml:space="preserve"> </w:t>
      </w:r>
      <w:r w:rsidR="00257A9C" w:rsidRPr="00634207">
        <w:rPr>
          <w:rFonts w:ascii="Palatino Linotype" w:hAnsi="Palatino Linotype"/>
          <w:sz w:val="21"/>
          <w:szCs w:val="21"/>
        </w:rPr>
        <w:t>expulsion of</w:t>
      </w:r>
      <w:r w:rsidR="00A1091F" w:rsidRPr="00634207">
        <w:rPr>
          <w:rFonts w:ascii="Palatino Linotype" w:hAnsi="Palatino Linotype"/>
          <w:sz w:val="21"/>
          <w:szCs w:val="21"/>
        </w:rPr>
        <w:t xml:space="preserve"> </w:t>
      </w:r>
      <w:r w:rsidR="00C655D8" w:rsidRPr="00634207">
        <w:rPr>
          <w:rFonts w:ascii="Palatino Linotype" w:hAnsi="Palatino Linotype"/>
          <w:sz w:val="21"/>
          <w:szCs w:val="21"/>
        </w:rPr>
        <w:t xml:space="preserve">the </w:t>
      </w:r>
      <w:r w:rsidR="000B4612" w:rsidRPr="00634207">
        <w:rPr>
          <w:rFonts w:ascii="Palatino Linotype" w:hAnsi="Palatino Linotype"/>
          <w:sz w:val="21"/>
          <w:szCs w:val="21"/>
        </w:rPr>
        <w:t>Portug</w:t>
      </w:r>
      <w:r w:rsidR="00257A9C" w:rsidRPr="00634207">
        <w:rPr>
          <w:rFonts w:ascii="Palatino Linotype" w:hAnsi="Palatino Linotype"/>
          <w:sz w:val="21"/>
          <w:szCs w:val="21"/>
        </w:rPr>
        <w:t>uese</w:t>
      </w:r>
      <w:r w:rsidR="00A1091F" w:rsidRPr="00634207">
        <w:rPr>
          <w:rFonts w:ascii="Palatino Linotype" w:hAnsi="Palatino Linotype"/>
          <w:sz w:val="21"/>
          <w:szCs w:val="21"/>
        </w:rPr>
        <w:t xml:space="preserve"> </w:t>
      </w:r>
      <w:r w:rsidR="00091125" w:rsidRPr="00634207">
        <w:rPr>
          <w:rFonts w:ascii="Palatino Linotype" w:hAnsi="Palatino Linotype"/>
          <w:sz w:val="21"/>
          <w:szCs w:val="21"/>
        </w:rPr>
        <w:t>by</w:t>
      </w:r>
      <w:r w:rsidR="00A1091F" w:rsidRPr="00634207">
        <w:rPr>
          <w:rFonts w:ascii="Palatino Linotype" w:hAnsi="Palatino Linotype"/>
          <w:sz w:val="21"/>
          <w:szCs w:val="21"/>
        </w:rPr>
        <w:t xml:space="preserve"> Japan</w:t>
      </w:r>
      <w:r w:rsidR="00FF7B33" w:rsidRPr="00634207">
        <w:rPr>
          <w:rFonts w:ascii="Palatino Linotype" w:hAnsi="Palatino Linotype"/>
          <w:sz w:val="21"/>
          <w:szCs w:val="21"/>
        </w:rPr>
        <w:t>,</w:t>
      </w:r>
      <w:r w:rsidR="00603480" w:rsidRPr="00634207">
        <w:rPr>
          <w:rFonts w:ascii="Palatino Linotype" w:hAnsi="Palatino Linotype"/>
          <w:sz w:val="21"/>
          <w:szCs w:val="21"/>
        </w:rPr>
        <w:t xml:space="preserve"> but weakened as</w:t>
      </w:r>
      <w:r w:rsidR="00A1091F" w:rsidRPr="00634207">
        <w:rPr>
          <w:rFonts w:ascii="Palatino Linotype" w:hAnsi="Palatino Linotype"/>
          <w:sz w:val="21"/>
          <w:szCs w:val="21"/>
        </w:rPr>
        <w:t xml:space="preserve"> </w:t>
      </w:r>
      <w:r w:rsidRPr="00634207">
        <w:rPr>
          <w:rFonts w:ascii="Palatino Linotype" w:hAnsi="Palatino Linotype"/>
          <w:sz w:val="21"/>
          <w:szCs w:val="21"/>
        </w:rPr>
        <w:t xml:space="preserve">Hong Kong </w:t>
      </w:r>
      <w:r w:rsidR="00C655D8" w:rsidRPr="00634207">
        <w:rPr>
          <w:rFonts w:ascii="Palatino Linotype" w:hAnsi="Palatino Linotype"/>
          <w:sz w:val="21"/>
          <w:szCs w:val="21"/>
        </w:rPr>
        <w:t xml:space="preserve">(under </w:t>
      </w:r>
      <w:r w:rsidR="00091125" w:rsidRPr="00634207">
        <w:rPr>
          <w:rFonts w:ascii="Palatino Linotype" w:hAnsi="Palatino Linotype"/>
          <w:sz w:val="21"/>
          <w:szCs w:val="21"/>
        </w:rPr>
        <w:t>the British</w:t>
      </w:r>
      <w:r w:rsidR="00C655D8" w:rsidRPr="00634207">
        <w:rPr>
          <w:rFonts w:ascii="Palatino Linotype" w:hAnsi="Palatino Linotype"/>
          <w:sz w:val="21"/>
          <w:szCs w:val="21"/>
        </w:rPr>
        <w:t xml:space="preserve"> from </w:t>
      </w:r>
      <w:r w:rsidRPr="00634207">
        <w:rPr>
          <w:rFonts w:ascii="Palatino Linotype" w:hAnsi="Palatino Linotype"/>
          <w:sz w:val="21"/>
          <w:szCs w:val="21"/>
        </w:rPr>
        <w:t>1841</w:t>
      </w:r>
      <w:r w:rsidR="00C655D8" w:rsidRPr="00634207">
        <w:rPr>
          <w:rFonts w:ascii="Palatino Linotype" w:hAnsi="Palatino Linotype"/>
          <w:sz w:val="21"/>
          <w:szCs w:val="21"/>
        </w:rPr>
        <w:t>)</w:t>
      </w:r>
      <w:r w:rsidRPr="00634207">
        <w:rPr>
          <w:rFonts w:ascii="Palatino Linotype" w:hAnsi="Palatino Linotype"/>
          <w:sz w:val="21"/>
          <w:szCs w:val="21"/>
        </w:rPr>
        <w:t xml:space="preserve"> </w:t>
      </w:r>
      <w:r w:rsidR="00A577C8" w:rsidRPr="00634207">
        <w:rPr>
          <w:rFonts w:ascii="Palatino Linotype" w:hAnsi="Palatino Linotype"/>
          <w:sz w:val="21"/>
          <w:szCs w:val="21"/>
        </w:rPr>
        <w:t>overtook</w:t>
      </w:r>
      <w:r w:rsidRPr="00634207">
        <w:rPr>
          <w:rFonts w:ascii="Palatino Linotype" w:hAnsi="Palatino Linotype"/>
          <w:sz w:val="21"/>
          <w:szCs w:val="21"/>
        </w:rPr>
        <w:t xml:space="preserve"> Macau as a financial hub</w:t>
      </w:r>
      <w:r w:rsidR="00FF7B33" w:rsidRPr="00634207">
        <w:rPr>
          <w:rFonts w:ascii="Palatino Linotype" w:hAnsi="Palatino Linotype"/>
          <w:sz w:val="21"/>
          <w:szCs w:val="21"/>
        </w:rPr>
        <w:t>.</w:t>
      </w:r>
      <w:r w:rsidRPr="00634207">
        <w:rPr>
          <w:rFonts w:ascii="Palatino Linotype" w:hAnsi="Palatino Linotype"/>
          <w:sz w:val="21"/>
          <w:szCs w:val="21"/>
        </w:rPr>
        <w:t xml:space="preserve"> </w:t>
      </w:r>
      <w:r w:rsidR="00A577C8" w:rsidRPr="00634207">
        <w:rPr>
          <w:rFonts w:ascii="Palatino Linotype" w:hAnsi="Palatino Linotype"/>
          <w:sz w:val="21"/>
          <w:szCs w:val="21"/>
        </w:rPr>
        <w:t>T</w:t>
      </w:r>
      <w:r w:rsidRPr="00634207">
        <w:rPr>
          <w:rFonts w:ascii="Palatino Linotype" w:hAnsi="Palatino Linotype"/>
          <w:sz w:val="21"/>
          <w:szCs w:val="21"/>
        </w:rPr>
        <w:t>he Portuguese legal</w:t>
      </w:r>
      <w:r w:rsidR="00C43F46" w:rsidRPr="00634207">
        <w:rPr>
          <w:rFonts w:ascii="Palatino Linotype" w:hAnsi="Palatino Linotype"/>
          <w:sz w:val="21"/>
          <w:szCs w:val="21"/>
        </w:rPr>
        <w:t>ise</w:t>
      </w:r>
      <w:r w:rsidRPr="00634207">
        <w:rPr>
          <w:rFonts w:ascii="Palatino Linotype" w:hAnsi="Palatino Linotype"/>
          <w:sz w:val="21"/>
          <w:szCs w:val="21"/>
        </w:rPr>
        <w:t xml:space="preserve">d gambling in </w:t>
      </w:r>
      <w:r w:rsidR="00115C79" w:rsidRPr="00634207">
        <w:rPr>
          <w:rFonts w:ascii="Palatino Linotype" w:hAnsi="Palatino Linotype"/>
          <w:sz w:val="21"/>
          <w:szCs w:val="21"/>
        </w:rPr>
        <w:t>1844</w:t>
      </w:r>
      <w:r w:rsidR="005A41F3" w:rsidRPr="00634207">
        <w:rPr>
          <w:rFonts w:ascii="Palatino Linotype" w:hAnsi="Palatino Linotype"/>
          <w:sz w:val="21"/>
          <w:szCs w:val="21"/>
        </w:rPr>
        <w:t xml:space="preserve"> </w:t>
      </w:r>
      <w:r w:rsidR="008A2071" w:rsidRPr="00634207">
        <w:rPr>
          <w:rFonts w:ascii="Palatino Linotype" w:hAnsi="Palatino Linotype"/>
          <w:sz w:val="21"/>
          <w:szCs w:val="21"/>
        </w:rPr>
        <w:t>and</w:t>
      </w:r>
      <w:r w:rsidRPr="00634207">
        <w:rPr>
          <w:rFonts w:ascii="Palatino Linotype" w:hAnsi="Palatino Linotype"/>
          <w:sz w:val="21"/>
          <w:szCs w:val="21"/>
        </w:rPr>
        <w:t xml:space="preserve"> </w:t>
      </w:r>
      <w:r w:rsidR="005A41F3" w:rsidRPr="00634207">
        <w:rPr>
          <w:rFonts w:ascii="Palatino Linotype" w:hAnsi="Palatino Linotype"/>
          <w:sz w:val="21"/>
          <w:szCs w:val="21"/>
        </w:rPr>
        <w:t>Macau</w:t>
      </w:r>
      <w:r w:rsidR="008A2071" w:rsidRPr="00634207">
        <w:rPr>
          <w:rFonts w:ascii="Palatino Linotype" w:hAnsi="Palatino Linotype"/>
          <w:sz w:val="21"/>
          <w:szCs w:val="21"/>
        </w:rPr>
        <w:t xml:space="preserve"> </w:t>
      </w:r>
      <w:r w:rsidR="00091125" w:rsidRPr="00634207">
        <w:rPr>
          <w:rFonts w:ascii="Palatino Linotype" w:hAnsi="Palatino Linotype"/>
          <w:sz w:val="21"/>
          <w:szCs w:val="21"/>
        </w:rPr>
        <w:t>soon</w:t>
      </w:r>
      <w:r w:rsidR="005A41F3" w:rsidRPr="00634207">
        <w:rPr>
          <w:rFonts w:ascii="Palatino Linotype" w:hAnsi="Palatino Linotype"/>
          <w:sz w:val="21"/>
          <w:szCs w:val="21"/>
        </w:rPr>
        <w:t xml:space="preserve"> </w:t>
      </w:r>
      <w:r w:rsidR="008A2071" w:rsidRPr="00634207">
        <w:rPr>
          <w:rFonts w:ascii="Palatino Linotype" w:hAnsi="Palatino Linotype"/>
          <w:sz w:val="21"/>
          <w:szCs w:val="21"/>
        </w:rPr>
        <w:t xml:space="preserve">became </w:t>
      </w:r>
      <w:r w:rsidR="00FF7B33" w:rsidRPr="00634207">
        <w:rPr>
          <w:rFonts w:ascii="Palatino Linotype" w:hAnsi="Palatino Linotype"/>
          <w:sz w:val="21"/>
          <w:szCs w:val="21"/>
        </w:rPr>
        <w:t>a</w:t>
      </w:r>
      <w:r w:rsidRPr="00634207">
        <w:rPr>
          <w:rFonts w:ascii="Palatino Linotype" w:hAnsi="Palatino Linotype"/>
          <w:sz w:val="21"/>
          <w:szCs w:val="21"/>
        </w:rPr>
        <w:t xml:space="preserve"> </w:t>
      </w:r>
      <w:r w:rsidR="005A41F3" w:rsidRPr="00634207">
        <w:rPr>
          <w:rFonts w:ascii="Palatino Linotype" w:hAnsi="Palatino Linotype"/>
          <w:sz w:val="21"/>
          <w:szCs w:val="21"/>
        </w:rPr>
        <w:t xml:space="preserve">prime </w:t>
      </w:r>
      <w:r w:rsidRPr="00634207">
        <w:rPr>
          <w:rFonts w:ascii="Palatino Linotype" w:hAnsi="Palatino Linotype"/>
          <w:sz w:val="21"/>
          <w:szCs w:val="21"/>
        </w:rPr>
        <w:t>gambling centre</w:t>
      </w:r>
      <w:r w:rsidR="005A41F3" w:rsidRPr="00634207">
        <w:rPr>
          <w:rFonts w:ascii="Palatino Linotype" w:hAnsi="Palatino Linotype"/>
          <w:sz w:val="21"/>
          <w:szCs w:val="21"/>
        </w:rPr>
        <w:t>.</w:t>
      </w:r>
      <w:r w:rsidR="000B4612" w:rsidRPr="00634207">
        <w:rPr>
          <w:rFonts w:ascii="Palatino Linotype" w:hAnsi="Palatino Linotype"/>
          <w:sz w:val="21"/>
          <w:szCs w:val="21"/>
        </w:rPr>
        <w:t xml:space="preserve"> </w:t>
      </w:r>
      <w:r w:rsidR="005A41F3" w:rsidRPr="00634207">
        <w:rPr>
          <w:rFonts w:ascii="Palatino Linotype" w:hAnsi="Palatino Linotype"/>
          <w:sz w:val="21"/>
          <w:szCs w:val="21"/>
        </w:rPr>
        <w:t>Portugal declared</w:t>
      </w:r>
      <w:r w:rsidRPr="00634207">
        <w:rPr>
          <w:rFonts w:ascii="Palatino Linotype" w:hAnsi="Palatino Linotype"/>
          <w:sz w:val="21"/>
          <w:szCs w:val="21"/>
        </w:rPr>
        <w:t xml:space="preserve"> </w:t>
      </w:r>
      <w:r w:rsidR="005A41F3" w:rsidRPr="00634207">
        <w:rPr>
          <w:rFonts w:ascii="Palatino Linotype" w:hAnsi="Palatino Linotype"/>
          <w:sz w:val="21"/>
          <w:szCs w:val="21"/>
        </w:rPr>
        <w:t xml:space="preserve">Macau </w:t>
      </w:r>
      <w:r w:rsidRPr="00634207">
        <w:rPr>
          <w:rFonts w:ascii="Palatino Linotype" w:hAnsi="Palatino Linotype"/>
          <w:sz w:val="21"/>
          <w:szCs w:val="21"/>
        </w:rPr>
        <w:t xml:space="preserve">a </w:t>
      </w:r>
      <w:r w:rsidR="005A41F3" w:rsidRPr="00634207">
        <w:rPr>
          <w:rFonts w:ascii="Palatino Linotype" w:hAnsi="Palatino Linotype"/>
          <w:sz w:val="21"/>
          <w:szCs w:val="21"/>
        </w:rPr>
        <w:t>free port in 1845 and</w:t>
      </w:r>
      <w:r w:rsidRPr="00634207">
        <w:rPr>
          <w:rFonts w:ascii="Palatino Linotype" w:hAnsi="Palatino Linotype"/>
          <w:sz w:val="21"/>
          <w:szCs w:val="21"/>
        </w:rPr>
        <w:t xml:space="preserve"> expell</w:t>
      </w:r>
      <w:r w:rsidR="005A41F3" w:rsidRPr="00634207">
        <w:rPr>
          <w:rFonts w:ascii="Palatino Linotype" w:hAnsi="Palatino Linotype"/>
          <w:sz w:val="21"/>
          <w:szCs w:val="21"/>
        </w:rPr>
        <w:t>ed</w:t>
      </w:r>
      <w:r w:rsidR="000B4612" w:rsidRPr="00634207">
        <w:rPr>
          <w:rFonts w:ascii="Palatino Linotype" w:hAnsi="Palatino Linotype"/>
          <w:sz w:val="21"/>
          <w:szCs w:val="21"/>
        </w:rPr>
        <w:t xml:space="preserve"> Chinese soldiers and officials.</w:t>
      </w:r>
      <w:r w:rsidRPr="00634207">
        <w:rPr>
          <w:rFonts w:ascii="Palatino Linotype" w:hAnsi="Palatino Linotype"/>
          <w:sz w:val="21"/>
          <w:szCs w:val="21"/>
        </w:rPr>
        <w:t xml:space="preserve"> </w:t>
      </w:r>
      <w:r w:rsidR="008A2071" w:rsidRPr="00634207">
        <w:rPr>
          <w:rFonts w:ascii="Palatino Linotype" w:hAnsi="Palatino Linotype"/>
          <w:sz w:val="21"/>
          <w:szCs w:val="21"/>
        </w:rPr>
        <w:t>In</w:t>
      </w:r>
      <w:r w:rsidR="00FF7B33" w:rsidRPr="00634207">
        <w:rPr>
          <w:rFonts w:ascii="Palatino Linotype" w:hAnsi="Palatino Linotype"/>
          <w:sz w:val="21"/>
          <w:szCs w:val="21"/>
        </w:rPr>
        <w:t xml:space="preserve"> </w:t>
      </w:r>
      <w:r w:rsidR="008A2071" w:rsidRPr="00634207">
        <w:rPr>
          <w:rFonts w:ascii="Palatino Linotype" w:hAnsi="Palatino Linotype"/>
          <w:sz w:val="21"/>
          <w:szCs w:val="21"/>
        </w:rPr>
        <w:t xml:space="preserve">1887, a </w:t>
      </w:r>
      <w:r w:rsidR="00FF7B33" w:rsidRPr="00634207">
        <w:rPr>
          <w:rFonts w:ascii="Palatino Linotype" w:hAnsi="Palatino Linotype"/>
          <w:sz w:val="21"/>
          <w:szCs w:val="21"/>
        </w:rPr>
        <w:t xml:space="preserve">weakening </w:t>
      </w:r>
      <w:r w:rsidRPr="00634207">
        <w:rPr>
          <w:rFonts w:ascii="Palatino Linotype" w:hAnsi="Palatino Linotype"/>
          <w:sz w:val="21"/>
          <w:szCs w:val="21"/>
        </w:rPr>
        <w:t>China</w:t>
      </w:r>
      <w:r w:rsidR="000B4612" w:rsidRPr="00634207">
        <w:rPr>
          <w:rFonts w:ascii="Palatino Linotype" w:hAnsi="Palatino Linotype"/>
          <w:sz w:val="21"/>
          <w:szCs w:val="21"/>
        </w:rPr>
        <w:t xml:space="preserve"> </w:t>
      </w:r>
      <w:r w:rsidRPr="00634207">
        <w:rPr>
          <w:rFonts w:ascii="Palatino Linotype" w:hAnsi="Palatino Linotype"/>
          <w:sz w:val="21"/>
          <w:szCs w:val="21"/>
        </w:rPr>
        <w:t>grant</w:t>
      </w:r>
      <w:r w:rsidR="008A2071" w:rsidRPr="00634207">
        <w:rPr>
          <w:rFonts w:ascii="Palatino Linotype" w:hAnsi="Palatino Linotype"/>
          <w:sz w:val="21"/>
          <w:szCs w:val="21"/>
        </w:rPr>
        <w:t>ed</w:t>
      </w:r>
      <w:r w:rsidRPr="00634207">
        <w:rPr>
          <w:rFonts w:ascii="Palatino Linotype" w:hAnsi="Palatino Linotype"/>
          <w:sz w:val="21"/>
          <w:szCs w:val="21"/>
        </w:rPr>
        <w:t xml:space="preserve"> </w:t>
      </w:r>
      <w:r w:rsidR="005A41F3" w:rsidRPr="00634207">
        <w:rPr>
          <w:rFonts w:ascii="Palatino Linotype" w:hAnsi="Palatino Linotype"/>
          <w:sz w:val="21"/>
          <w:szCs w:val="21"/>
        </w:rPr>
        <w:t xml:space="preserve">Portugal </w:t>
      </w:r>
      <w:r w:rsidRPr="00634207">
        <w:rPr>
          <w:rFonts w:ascii="Palatino Linotype" w:hAnsi="Palatino Linotype"/>
          <w:sz w:val="21"/>
          <w:szCs w:val="21"/>
        </w:rPr>
        <w:t>perpetual sovereignty over Macau</w:t>
      </w:r>
      <w:r w:rsidR="008A2071" w:rsidRPr="00634207">
        <w:rPr>
          <w:rFonts w:ascii="Palatino Linotype" w:hAnsi="Palatino Linotype"/>
          <w:sz w:val="21"/>
          <w:szCs w:val="21"/>
        </w:rPr>
        <w:t xml:space="preserve"> by treaty. </w:t>
      </w:r>
    </w:p>
    <w:p w:rsidR="008D616A" w:rsidRPr="00634207" w:rsidRDefault="008D616A" w:rsidP="002C3DE8">
      <w:pPr>
        <w:spacing w:before="0" w:line="264" w:lineRule="auto"/>
        <w:ind w:firstLine="0"/>
        <w:rPr>
          <w:rFonts w:ascii="Palatino Linotype" w:hAnsi="Palatino Linotype"/>
          <w:sz w:val="21"/>
          <w:szCs w:val="21"/>
        </w:rPr>
      </w:pPr>
      <w:r w:rsidRPr="00634207">
        <w:rPr>
          <w:rFonts w:ascii="Palatino Linotype" w:hAnsi="Palatino Linotype"/>
          <w:sz w:val="21"/>
          <w:szCs w:val="21"/>
        </w:rPr>
        <w:t xml:space="preserve">The </w:t>
      </w:r>
      <w:r w:rsidR="0074047F" w:rsidRPr="00634207">
        <w:rPr>
          <w:rFonts w:ascii="Palatino Linotype" w:hAnsi="Palatino Linotype"/>
          <w:sz w:val="21"/>
          <w:szCs w:val="21"/>
        </w:rPr>
        <w:t>main</w:t>
      </w:r>
      <w:r w:rsidR="005A41F3" w:rsidRPr="00634207">
        <w:rPr>
          <w:rFonts w:ascii="Palatino Linotype" w:hAnsi="Palatino Linotype"/>
          <w:sz w:val="21"/>
          <w:szCs w:val="21"/>
        </w:rPr>
        <w:t xml:space="preserve"> </w:t>
      </w:r>
      <w:r w:rsidR="002A7E30" w:rsidRPr="00634207">
        <w:rPr>
          <w:rFonts w:ascii="Palatino Linotype" w:hAnsi="Palatino Linotype"/>
          <w:sz w:val="21"/>
          <w:szCs w:val="21"/>
        </w:rPr>
        <w:t>impa</w:t>
      </w:r>
      <w:r w:rsidR="0074047F" w:rsidRPr="00634207">
        <w:rPr>
          <w:rFonts w:ascii="Palatino Linotype" w:hAnsi="Palatino Linotype"/>
          <w:sz w:val="21"/>
          <w:szCs w:val="21"/>
        </w:rPr>
        <w:t>ct</w:t>
      </w:r>
      <w:r w:rsidRPr="00634207">
        <w:rPr>
          <w:rFonts w:ascii="Palatino Linotype" w:hAnsi="Palatino Linotype"/>
          <w:sz w:val="21"/>
          <w:szCs w:val="21"/>
        </w:rPr>
        <w:t xml:space="preserve"> of Portuguese</w:t>
      </w:r>
      <w:r w:rsidR="0074047F" w:rsidRPr="00634207">
        <w:rPr>
          <w:rFonts w:ascii="Palatino Linotype" w:hAnsi="Palatino Linotype"/>
          <w:sz w:val="21"/>
          <w:szCs w:val="21"/>
        </w:rPr>
        <w:t xml:space="preserve"> arrival in Asia comprised</w:t>
      </w:r>
      <w:r w:rsidR="005A41F3" w:rsidRPr="00634207">
        <w:rPr>
          <w:rFonts w:ascii="Palatino Linotype" w:hAnsi="Palatino Linotype"/>
          <w:sz w:val="21"/>
          <w:szCs w:val="21"/>
        </w:rPr>
        <w:t xml:space="preserve"> </w:t>
      </w:r>
      <w:r w:rsidR="0074047F" w:rsidRPr="00634207">
        <w:rPr>
          <w:rFonts w:ascii="Palatino Linotype" w:hAnsi="Palatino Linotype"/>
          <w:sz w:val="21"/>
          <w:szCs w:val="21"/>
        </w:rPr>
        <w:t>the growth of Roman Catholic Christianity in Asia and</w:t>
      </w:r>
      <w:r w:rsidRPr="00634207">
        <w:rPr>
          <w:rFonts w:ascii="Palatino Linotype" w:hAnsi="Palatino Linotype"/>
          <w:sz w:val="21"/>
          <w:szCs w:val="21"/>
        </w:rPr>
        <w:t xml:space="preserve"> the </w:t>
      </w:r>
      <w:r w:rsidR="002A7E30" w:rsidRPr="00634207">
        <w:rPr>
          <w:rFonts w:ascii="Palatino Linotype" w:hAnsi="Palatino Linotype"/>
          <w:sz w:val="21"/>
          <w:szCs w:val="21"/>
        </w:rPr>
        <w:t xml:space="preserve">breakdown </w:t>
      </w:r>
      <w:r w:rsidR="002C4416" w:rsidRPr="00634207">
        <w:rPr>
          <w:rFonts w:ascii="Palatino Linotype" w:hAnsi="Palatino Linotype"/>
          <w:sz w:val="21"/>
          <w:szCs w:val="21"/>
        </w:rPr>
        <w:t xml:space="preserve">of </w:t>
      </w:r>
      <w:r w:rsidR="0074047F" w:rsidRPr="00634207">
        <w:rPr>
          <w:rFonts w:ascii="Palatino Linotype" w:hAnsi="Palatino Linotype"/>
          <w:sz w:val="21"/>
          <w:szCs w:val="21"/>
        </w:rPr>
        <w:t>a</w:t>
      </w:r>
      <w:r w:rsidR="005A41F3" w:rsidRPr="00634207">
        <w:rPr>
          <w:rFonts w:ascii="Palatino Linotype" w:hAnsi="Palatino Linotype"/>
          <w:sz w:val="21"/>
          <w:szCs w:val="21"/>
        </w:rPr>
        <w:t xml:space="preserve"> </w:t>
      </w:r>
      <w:r w:rsidR="0074047F" w:rsidRPr="00634207">
        <w:rPr>
          <w:rFonts w:ascii="Palatino Linotype" w:hAnsi="Palatino Linotype"/>
          <w:sz w:val="21"/>
          <w:szCs w:val="21"/>
        </w:rPr>
        <w:t xml:space="preserve">stable </w:t>
      </w:r>
      <w:r w:rsidR="002C4416" w:rsidRPr="00634207">
        <w:rPr>
          <w:rFonts w:ascii="Palatino Linotype" w:hAnsi="Palatino Linotype"/>
          <w:sz w:val="21"/>
          <w:szCs w:val="21"/>
        </w:rPr>
        <w:t xml:space="preserve">trade network, </w:t>
      </w:r>
      <w:r w:rsidR="000A3897" w:rsidRPr="00634207">
        <w:rPr>
          <w:rFonts w:ascii="Palatino Linotype" w:hAnsi="Palatino Linotype"/>
          <w:sz w:val="21"/>
          <w:szCs w:val="21"/>
        </w:rPr>
        <w:t>which until then was not a mono</w:t>
      </w:r>
      <w:r w:rsidR="002C4416" w:rsidRPr="00634207">
        <w:rPr>
          <w:rFonts w:ascii="Palatino Linotype" w:hAnsi="Palatino Linotype"/>
          <w:sz w:val="21"/>
          <w:szCs w:val="21"/>
        </w:rPr>
        <w:t>poly of any state</w:t>
      </w:r>
      <w:r w:rsidR="0074047F" w:rsidRPr="00634207">
        <w:rPr>
          <w:rFonts w:ascii="Palatino Linotype" w:hAnsi="Palatino Linotype"/>
          <w:sz w:val="21"/>
          <w:szCs w:val="21"/>
        </w:rPr>
        <w:t>.</w:t>
      </w:r>
    </w:p>
    <w:p w:rsidR="002C3DE8" w:rsidRPr="007C1440" w:rsidRDefault="002C3DE8" w:rsidP="002C3DE8">
      <w:pPr>
        <w:spacing w:before="0" w:line="264" w:lineRule="auto"/>
        <w:ind w:firstLine="0"/>
        <w:rPr>
          <w:rFonts w:ascii="Palatino Linotype" w:hAnsi="Palatino Linotype"/>
          <w:sz w:val="21"/>
          <w:szCs w:val="21"/>
        </w:rPr>
      </w:pPr>
    </w:p>
    <w:p w:rsidR="00D65A26" w:rsidRPr="007C1440" w:rsidRDefault="002C4416" w:rsidP="00D65A26">
      <w:pPr>
        <w:spacing w:before="0" w:line="264" w:lineRule="auto"/>
        <w:ind w:firstLine="0"/>
        <w:rPr>
          <w:rFonts w:ascii="Palatino Linotype" w:hAnsi="Palatino Linotype"/>
          <w:b/>
          <w:i/>
        </w:rPr>
      </w:pPr>
      <w:r w:rsidRPr="007C1440">
        <w:rPr>
          <w:rFonts w:ascii="Palatino Linotype" w:hAnsi="Palatino Linotype"/>
          <w:b/>
          <w:i/>
        </w:rPr>
        <w:t>Spain</w:t>
      </w:r>
    </w:p>
    <w:p w:rsidR="00136244" w:rsidRPr="00634207" w:rsidRDefault="008A2071" w:rsidP="00843EBD">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 xml:space="preserve">The Treaty of Tordesillas of 1494 allowed </w:t>
      </w:r>
      <w:r w:rsidR="002C4416" w:rsidRPr="00634207">
        <w:rPr>
          <w:rFonts w:ascii="Palatino Linotype" w:hAnsi="Palatino Linotype"/>
          <w:sz w:val="21"/>
          <w:szCs w:val="21"/>
        </w:rPr>
        <w:t>Spa</w:t>
      </w:r>
      <w:r w:rsidRPr="00634207">
        <w:rPr>
          <w:rFonts w:ascii="Palatino Linotype" w:hAnsi="Palatino Linotype"/>
          <w:sz w:val="21"/>
          <w:szCs w:val="21"/>
        </w:rPr>
        <w:t>in</w:t>
      </w:r>
      <w:r w:rsidR="002C4416" w:rsidRPr="00634207">
        <w:rPr>
          <w:rFonts w:ascii="Palatino Linotype" w:hAnsi="Palatino Linotype"/>
          <w:sz w:val="21"/>
          <w:szCs w:val="21"/>
        </w:rPr>
        <w:t xml:space="preserve"> access</w:t>
      </w:r>
      <w:r w:rsidRPr="00634207">
        <w:rPr>
          <w:rFonts w:ascii="Palatino Linotype" w:hAnsi="Palatino Linotype"/>
          <w:sz w:val="21"/>
          <w:szCs w:val="21"/>
        </w:rPr>
        <w:t xml:space="preserve"> to the</w:t>
      </w:r>
      <w:r w:rsidR="002C4416" w:rsidRPr="00634207">
        <w:rPr>
          <w:rFonts w:ascii="Palatino Linotype" w:hAnsi="Palatino Linotype"/>
          <w:sz w:val="21"/>
          <w:szCs w:val="21"/>
        </w:rPr>
        <w:t xml:space="preserve"> </w:t>
      </w:r>
      <w:r w:rsidR="004002CD" w:rsidRPr="00634207">
        <w:rPr>
          <w:rFonts w:ascii="Palatino Linotype" w:hAnsi="Palatino Linotype"/>
          <w:sz w:val="21"/>
          <w:szCs w:val="21"/>
        </w:rPr>
        <w:t>Pacific</w:t>
      </w:r>
      <w:r w:rsidR="002C4416" w:rsidRPr="00634207">
        <w:rPr>
          <w:rFonts w:ascii="Palatino Linotype" w:hAnsi="Palatino Linotype"/>
          <w:sz w:val="21"/>
          <w:szCs w:val="21"/>
        </w:rPr>
        <w:t xml:space="preserve"> Ocean </w:t>
      </w:r>
      <w:r w:rsidR="00636FBA" w:rsidRPr="00634207">
        <w:rPr>
          <w:rFonts w:ascii="Palatino Linotype" w:hAnsi="Palatino Linotype"/>
          <w:sz w:val="21"/>
          <w:szCs w:val="21"/>
        </w:rPr>
        <w:t>only</w:t>
      </w:r>
      <w:r w:rsidR="002C4416" w:rsidRPr="00634207">
        <w:rPr>
          <w:rFonts w:ascii="Palatino Linotype" w:hAnsi="Palatino Linotype"/>
          <w:sz w:val="21"/>
          <w:szCs w:val="21"/>
        </w:rPr>
        <w:t xml:space="preserve"> </w:t>
      </w:r>
      <w:r w:rsidR="0074047F" w:rsidRPr="00634207">
        <w:rPr>
          <w:rFonts w:ascii="Palatino Linotype" w:hAnsi="Palatino Linotype"/>
          <w:sz w:val="21"/>
          <w:szCs w:val="21"/>
        </w:rPr>
        <w:t>via</w:t>
      </w:r>
      <w:r w:rsidR="005A41F3" w:rsidRPr="00634207">
        <w:rPr>
          <w:rFonts w:ascii="Palatino Linotype" w:hAnsi="Palatino Linotype"/>
          <w:sz w:val="21"/>
          <w:szCs w:val="21"/>
        </w:rPr>
        <w:t xml:space="preserve"> </w:t>
      </w:r>
      <w:r w:rsidR="0074047F" w:rsidRPr="00634207">
        <w:rPr>
          <w:rFonts w:ascii="Palatino Linotype" w:hAnsi="Palatino Linotype"/>
          <w:sz w:val="21"/>
          <w:szCs w:val="21"/>
        </w:rPr>
        <w:t xml:space="preserve">the </w:t>
      </w:r>
      <w:r w:rsidR="002C4416" w:rsidRPr="00634207">
        <w:rPr>
          <w:rFonts w:ascii="Palatino Linotype" w:hAnsi="Palatino Linotype"/>
          <w:sz w:val="21"/>
          <w:szCs w:val="21"/>
        </w:rPr>
        <w:t>America</w:t>
      </w:r>
      <w:r w:rsidR="0074047F" w:rsidRPr="00634207">
        <w:rPr>
          <w:rFonts w:ascii="Palatino Linotype" w:hAnsi="Palatino Linotype"/>
          <w:sz w:val="21"/>
          <w:szCs w:val="21"/>
        </w:rPr>
        <w:t>s</w:t>
      </w:r>
      <w:r w:rsidR="004002CD" w:rsidRPr="00634207">
        <w:rPr>
          <w:rFonts w:ascii="Palatino Linotype" w:hAnsi="Palatino Linotype"/>
          <w:sz w:val="21"/>
          <w:szCs w:val="21"/>
        </w:rPr>
        <w:t xml:space="preserve">. </w:t>
      </w:r>
      <w:r w:rsidRPr="00634207">
        <w:rPr>
          <w:rFonts w:ascii="Palatino Linotype" w:hAnsi="Palatino Linotype"/>
          <w:sz w:val="21"/>
          <w:szCs w:val="21"/>
        </w:rPr>
        <w:t>The arrival of Spanish explorer Magellen in Manila and his killing in March 1521 was</w:t>
      </w:r>
      <w:r w:rsidR="00DF57E9" w:rsidRPr="00634207">
        <w:rPr>
          <w:rFonts w:ascii="Palatino Linotype" w:hAnsi="Palatino Linotype"/>
          <w:sz w:val="21"/>
          <w:szCs w:val="21"/>
        </w:rPr>
        <w:t xml:space="preserve"> </w:t>
      </w:r>
      <w:r w:rsidRPr="00634207">
        <w:rPr>
          <w:rFonts w:ascii="Palatino Linotype" w:hAnsi="Palatino Linotype"/>
          <w:sz w:val="21"/>
          <w:szCs w:val="21"/>
        </w:rPr>
        <w:t>followed by a several</w:t>
      </w:r>
      <w:r w:rsidR="00DF57E9" w:rsidRPr="00634207">
        <w:rPr>
          <w:rFonts w:ascii="Palatino Linotype" w:hAnsi="Palatino Linotype"/>
          <w:sz w:val="21"/>
          <w:szCs w:val="21"/>
        </w:rPr>
        <w:t xml:space="preserve"> unsuccessful Spanish expeditions.</w:t>
      </w:r>
      <w:r w:rsidR="001A3639" w:rsidRPr="00634207">
        <w:rPr>
          <w:rFonts w:ascii="Palatino Linotype" w:hAnsi="Palatino Linotype"/>
          <w:sz w:val="21"/>
          <w:szCs w:val="21"/>
        </w:rPr>
        <w:t xml:space="preserve"> </w:t>
      </w:r>
      <w:r w:rsidR="00DF57E9" w:rsidRPr="00634207">
        <w:rPr>
          <w:rFonts w:ascii="Palatino Linotype" w:hAnsi="Palatino Linotype"/>
          <w:sz w:val="21"/>
          <w:szCs w:val="21"/>
        </w:rPr>
        <w:t>E</w:t>
      </w:r>
      <w:r w:rsidR="00636FBA" w:rsidRPr="00634207">
        <w:rPr>
          <w:rFonts w:ascii="Palatino Linotype" w:hAnsi="Palatino Linotype"/>
          <w:sz w:val="21"/>
          <w:szCs w:val="21"/>
        </w:rPr>
        <w:t>xplorer</w:t>
      </w:r>
      <w:r w:rsidR="00C30DD5" w:rsidRPr="00634207">
        <w:rPr>
          <w:rFonts w:ascii="Palatino Linotype" w:hAnsi="Palatino Linotype"/>
          <w:sz w:val="21"/>
          <w:szCs w:val="21"/>
        </w:rPr>
        <w:t>s</w:t>
      </w:r>
      <w:r w:rsidR="00636FBA" w:rsidRPr="00634207">
        <w:rPr>
          <w:rFonts w:ascii="Palatino Linotype" w:hAnsi="Palatino Linotype"/>
          <w:sz w:val="21"/>
          <w:szCs w:val="21"/>
        </w:rPr>
        <w:t xml:space="preserve"> </w:t>
      </w:r>
      <w:r w:rsidR="001A3639" w:rsidRPr="00634207">
        <w:rPr>
          <w:rFonts w:ascii="Palatino Linotype" w:hAnsi="Palatino Linotype"/>
          <w:sz w:val="21"/>
          <w:szCs w:val="21"/>
        </w:rPr>
        <w:t>arriving from</w:t>
      </w:r>
      <w:r w:rsidR="00636FBA" w:rsidRPr="00634207">
        <w:rPr>
          <w:rFonts w:ascii="Palatino Linotype" w:hAnsi="Palatino Linotype"/>
          <w:sz w:val="21"/>
          <w:szCs w:val="21"/>
        </w:rPr>
        <w:t xml:space="preserve"> Mexico in 1565 </w:t>
      </w:r>
      <w:r w:rsidRPr="00634207">
        <w:rPr>
          <w:rFonts w:ascii="Palatino Linotype" w:hAnsi="Palatino Linotype"/>
          <w:sz w:val="21"/>
          <w:szCs w:val="21"/>
        </w:rPr>
        <w:t>were</w:t>
      </w:r>
      <w:r w:rsidR="00636FBA" w:rsidRPr="00634207">
        <w:rPr>
          <w:rFonts w:ascii="Palatino Linotype" w:hAnsi="Palatino Linotype"/>
          <w:sz w:val="21"/>
          <w:szCs w:val="21"/>
        </w:rPr>
        <w:t xml:space="preserve"> the first European </w:t>
      </w:r>
      <w:r w:rsidR="00BC5037" w:rsidRPr="00634207">
        <w:rPr>
          <w:rFonts w:ascii="Palatino Linotype" w:hAnsi="Palatino Linotype"/>
          <w:sz w:val="21"/>
          <w:szCs w:val="21"/>
        </w:rPr>
        <w:t>to settle</w:t>
      </w:r>
      <w:r w:rsidR="001A3639" w:rsidRPr="00634207">
        <w:rPr>
          <w:rFonts w:ascii="Palatino Linotype" w:hAnsi="Palatino Linotype"/>
          <w:sz w:val="21"/>
          <w:szCs w:val="21"/>
        </w:rPr>
        <w:t xml:space="preserve"> in the </w:t>
      </w:r>
      <w:r w:rsidR="00DF57E9" w:rsidRPr="00634207">
        <w:rPr>
          <w:rFonts w:ascii="Palatino Linotype" w:hAnsi="Palatino Linotype"/>
          <w:sz w:val="21"/>
          <w:szCs w:val="21"/>
        </w:rPr>
        <w:t xml:space="preserve">Philippine </w:t>
      </w:r>
      <w:r w:rsidR="00BC5037" w:rsidRPr="00634207">
        <w:rPr>
          <w:rFonts w:ascii="Palatino Linotype" w:hAnsi="Palatino Linotype"/>
          <w:sz w:val="21"/>
          <w:szCs w:val="21"/>
        </w:rPr>
        <w:t>a</w:t>
      </w:r>
      <w:r w:rsidR="001A3639" w:rsidRPr="00634207">
        <w:rPr>
          <w:rFonts w:ascii="Palatino Linotype" w:hAnsi="Palatino Linotype"/>
          <w:sz w:val="21"/>
          <w:szCs w:val="21"/>
        </w:rPr>
        <w:t>rchipelago</w:t>
      </w:r>
      <w:r w:rsidR="00DF57E9" w:rsidRPr="00634207">
        <w:rPr>
          <w:rFonts w:ascii="Palatino Linotype" w:hAnsi="Palatino Linotype"/>
          <w:sz w:val="21"/>
          <w:szCs w:val="21"/>
        </w:rPr>
        <w:t>. They</w:t>
      </w:r>
      <w:r w:rsidR="00C30DD5" w:rsidRPr="00634207">
        <w:rPr>
          <w:rFonts w:ascii="Palatino Linotype" w:hAnsi="Palatino Linotype"/>
          <w:sz w:val="21"/>
          <w:szCs w:val="21"/>
        </w:rPr>
        <w:t xml:space="preserve"> </w:t>
      </w:r>
      <w:r w:rsidR="00636FBA" w:rsidRPr="00634207">
        <w:rPr>
          <w:rFonts w:ascii="Palatino Linotype" w:hAnsi="Palatino Linotype"/>
          <w:sz w:val="21"/>
          <w:szCs w:val="21"/>
        </w:rPr>
        <w:t>repel</w:t>
      </w:r>
      <w:r w:rsidR="00C30DD5" w:rsidRPr="00634207">
        <w:rPr>
          <w:rFonts w:ascii="Palatino Linotype" w:hAnsi="Palatino Linotype"/>
          <w:sz w:val="21"/>
          <w:szCs w:val="21"/>
        </w:rPr>
        <w:t>led</w:t>
      </w:r>
      <w:r w:rsidR="00636FBA" w:rsidRPr="00634207">
        <w:rPr>
          <w:rFonts w:ascii="Palatino Linotype" w:hAnsi="Palatino Linotype"/>
          <w:sz w:val="21"/>
          <w:szCs w:val="21"/>
        </w:rPr>
        <w:t xml:space="preserve"> the Portuguese </w:t>
      </w:r>
      <w:r w:rsidR="00136244" w:rsidRPr="00634207">
        <w:rPr>
          <w:rFonts w:ascii="Palatino Linotype" w:hAnsi="Palatino Linotype"/>
          <w:sz w:val="21"/>
          <w:szCs w:val="21"/>
        </w:rPr>
        <w:t xml:space="preserve">between 1566 and 1558, and </w:t>
      </w:r>
      <w:r w:rsidR="00DF57E9" w:rsidRPr="00634207">
        <w:rPr>
          <w:rFonts w:ascii="Palatino Linotype" w:hAnsi="Palatino Linotype"/>
          <w:sz w:val="21"/>
          <w:szCs w:val="21"/>
        </w:rPr>
        <w:t>set up</w:t>
      </w:r>
      <w:r w:rsidR="001A3639" w:rsidRPr="00634207">
        <w:rPr>
          <w:rFonts w:ascii="Palatino Linotype" w:hAnsi="Palatino Linotype"/>
          <w:sz w:val="21"/>
          <w:szCs w:val="21"/>
        </w:rPr>
        <w:t xml:space="preserve"> the Spanish </w:t>
      </w:r>
      <w:r w:rsidR="00C85A62" w:rsidRPr="00634207">
        <w:rPr>
          <w:rFonts w:ascii="Palatino Linotype" w:hAnsi="Palatino Linotype"/>
          <w:sz w:val="21"/>
          <w:szCs w:val="21"/>
        </w:rPr>
        <w:t xml:space="preserve">Colonial Government in Manila </w:t>
      </w:r>
      <w:r w:rsidR="00136244" w:rsidRPr="00634207">
        <w:rPr>
          <w:rFonts w:ascii="Palatino Linotype" w:hAnsi="Palatino Linotype"/>
          <w:sz w:val="21"/>
          <w:szCs w:val="21"/>
        </w:rPr>
        <w:t xml:space="preserve">in 1571 </w:t>
      </w:r>
      <w:r w:rsidR="00C85A62" w:rsidRPr="00634207">
        <w:rPr>
          <w:rFonts w:ascii="Palatino Linotype" w:hAnsi="Palatino Linotype"/>
          <w:sz w:val="21"/>
          <w:szCs w:val="21"/>
        </w:rPr>
        <w:t xml:space="preserve">after </w:t>
      </w:r>
      <w:r w:rsidR="00BC5037" w:rsidRPr="00634207">
        <w:rPr>
          <w:rFonts w:ascii="Palatino Linotype" w:hAnsi="Palatino Linotype"/>
          <w:sz w:val="21"/>
          <w:szCs w:val="21"/>
        </w:rPr>
        <w:t>defeating</w:t>
      </w:r>
      <w:r w:rsidR="00C30DD5" w:rsidRPr="00634207">
        <w:rPr>
          <w:rFonts w:ascii="Palatino Linotype" w:hAnsi="Palatino Linotype"/>
          <w:sz w:val="21"/>
          <w:szCs w:val="21"/>
        </w:rPr>
        <w:t xml:space="preserve"> the</w:t>
      </w:r>
      <w:r w:rsidR="00C85A62" w:rsidRPr="00634207">
        <w:rPr>
          <w:rFonts w:ascii="Palatino Linotype" w:hAnsi="Palatino Linotype"/>
          <w:sz w:val="21"/>
          <w:szCs w:val="21"/>
        </w:rPr>
        <w:t xml:space="preserve"> ruler of Manila, a </w:t>
      </w:r>
      <w:r w:rsidR="00C30DD5" w:rsidRPr="00634207">
        <w:rPr>
          <w:rFonts w:ascii="Palatino Linotype" w:hAnsi="Palatino Linotype"/>
          <w:sz w:val="21"/>
          <w:szCs w:val="21"/>
        </w:rPr>
        <w:t>vassal of the Sultanate of Brunei</w:t>
      </w:r>
      <w:r w:rsidR="00C85A62" w:rsidRPr="00634207">
        <w:rPr>
          <w:rFonts w:ascii="Palatino Linotype" w:hAnsi="Palatino Linotype"/>
          <w:sz w:val="21"/>
          <w:szCs w:val="21"/>
        </w:rPr>
        <w:t xml:space="preserve">. </w:t>
      </w:r>
      <w:r w:rsidR="00DF57E9" w:rsidRPr="00634207">
        <w:rPr>
          <w:rFonts w:ascii="Palatino Linotype" w:hAnsi="Palatino Linotype"/>
          <w:sz w:val="21"/>
          <w:szCs w:val="21"/>
        </w:rPr>
        <w:t xml:space="preserve">The Moros of the Sultanates of Maguindanao, Lanao and Sulu in Mindanao resisted </w:t>
      </w:r>
      <w:r w:rsidR="00E7392F" w:rsidRPr="00634207">
        <w:rPr>
          <w:rFonts w:ascii="Palatino Linotype" w:hAnsi="Palatino Linotype"/>
          <w:sz w:val="21"/>
          <w:szCs w:val="21"/>
        </w:rPr>
        <w:t>Spanish expansion</w:t>
      </w:r>
      <w:r w:rsidR="00BC5037" w:rsidRPr="00634207">
        <w:rPr>
          <w:rFonts w:ascii="Palatino Linotype" w:hAnsi="Palatino Linotype"/>
          <w:sz w:val="21"/>
          <w:szCs w:val="21"/>
        </w:rPr>
        <w:t xml:space="preserve"> until</w:t>
      </w:r>
      <w:r w:rsidR="00E7392F" w:rsidRPr="00634207">
        <w:rPr>
          <w:rFonts w:ascii="Palatino Linotype" w:hAnsi="Palatino Linotype"/>
          <w:sz w:val="21"/>
          <w:szCs w:val="21"/>
        </w:rPr>
        <w:t xml:space="preserve"> </w:t>
      </w:r>
      <w:r w:rsidR="00BC5037" w:rsidRPr="00634207">
        <w:rPr>
          <w:rFonts w:ascii="Palatino Linotype" w:hAnsi="Palatino Linotype"/>
          <w:sz w:val="21"/>
          <w:szCs w:val="21"/>
        </w:rPr>
        <w:t xml:space="preserve">in </w:t>
      </w:r>
      <w:r w:rsidR="00E7392F" w:rsidRPr="00634207">
        <w:rPr>
          <w:rFonts w:ascii="Palatino Linotype" w:hAnsi="Palatino Linotype"/>
          <w:sz w:val="21"/>
          <w:szCs w:val="21"/>
        </w:rPr>
        <w:t>the 19</w:t>
      </w:r>
      <w:r w:rsidR="00E7392F" w:rsidRPr="00634207">
        <w:rPr>
          <w:rFonts w:ascii="Palatino Linotype" w:hAnsi="Palatino Linotype"/>
          <w:sz w:val="21"/>
          <w:szCs w:val="21"/>
          <w:vertAlign w:val="superscript"/>
        </w:rPr>
        <w:t>th</w:t>
      </w:r>
      <w:r w:rsidR="00E7392F" w:rsidRPr="00634207">
        <w:rPr>
          <w:rFonts w:ascii="Palatino Linotype" w:hAnsi="Palatino Linotype"/>
          <w:sz w:val="21"/>
          <w:szCs w:val="21"/>
        </w:rPr>
        <w:t xml:space="preserve"> C</w:t>
      </w:r>
      <w:r w:rsidR="00636FBA" w:rsidRPr="00634207">
        <w:rPr>
          <w:rFonts w:ascii="Palatino Linotype" w:hAnsi="Palatino Linotype"/>
          <w:sz w:val="21"/>
          <w:szCs w:val="21"/>
        </w:rPr>
        <w:t xml:space="preserve">entury </w:t>
      </w:r>
      <w:r w:rsidR="00BC5037" w:rsidRPr="00634207">
        <w:rPr>
          <w:rFonts w:ascii="Palatino Linotype" w:hAnsi="Palatino Linotype"/>
          <w:sz w:val="21"/>
          <w:szCs w:val="21"/>
        </w:rPr>
        <w:t xml:space="preserve">when </w:t>
      </w:r>
      <w:r w:rsidR="00636FBA" w:rsidRPr="00634207">
        <w:rPr>
          <w:rFonts w:ascii="Palatino Linotype" w:hAnsi="Palatino Linotype"/>
          <w:sz w:val="21"/>
          <w:szCs w:val="21"/>
        </w:rPr>
        <w:t xml:space="preserve">Spain </w:t>
      </w:r>
      <w:r w:rsidR="00E7392F" w:rsidRPr="00634207">
        <w:rPr>
          <w:rFonts w:ascii="Palatino Linotype" w:hAnsi="Palatino Linotype"/>
          <w:sz w:val="21"/>
          <w:szCs w:val="21"/>
        </w:rPr>
        <w:t>defeated</w:t>
      </w:r>
      <w:r w:rsidR="00636FBA" w:rsidRPr="00634207">
        <w:rPr>
          <w:rFonts w:ascii="Palatino Linotype" w:hAnsi="Palatino Linotype"/>
          <w:sz w:val="21"/>
          <w:szCs w:val="21"/>
        </w:rPr>
        <w:t xml:space="preserve"> the Sulu Sultanate </w:t>
      </w:r>
      <w:r w:rsidR="00BC5037" w:rsidRPr="00634207">
        <w:rPr>
          <w:rFonts w:ascii="Palatino Linotype" w:hAnsi="Palatino Linotype"/>
          <w:sz w:val="21"/>
          <w:szCs w:val="21"/>
        </w:rPr>
        <w:t>to take</w:t>
      </w:r>
      <w:r w:rsidR="00636FBA" w:rsidRPr="00634207">
        <w:rPr>
          <w:rFonts w:ascii="Palatino Linotype" w:hAnsi="Palatino Linotype"/>
          <w:sz w:val="21"/>
          <w:szCs w:val="21"/>
        </w:rPr>
        <w:t xml:space="preserve"> Mindanao under nominal suzerainty. </w:t>
      </w:r>
      <w:r w:rsidR="004002CD" w:rsidRPr="00634207">
        <w:rPr>
          <w:rFonts w:ascii="Palatino Linotype" w:hAnsi="Palatino Linotype"/>
          <w:sz w:val="21"/>
          <w:szCs w:val="21"/>
        </w:rPr>
        <w:t xml:space="preserve">The Spanish </w:t>
      </w:r>
      <w:r w:rsidR="003C6407" w:rsidRPr="00634207">
        <w:rPr>
          <w:rFonts w:ascii="Palatino Linotype" w:hAnsi="Palatino Linotype"/>
          <w:sz w:val="21"/>
          <w:szCs w:val="21"/>
        </w:rPr>
        <w:t xml:space="preserve">also </w:t>
      </w:r>
      <w:r w:rsidR="00BC5037" w:rsidRPr="00634207">
        <w:rPr>
          <w:rFonts w:ascii="Palatino Linotype" w:hAnsi="Palatino Linotype"/>
          <w:sz w:val="21"/>
          <w:szCs w:val="21"/>
        </w:rPr>
        <w:t>held</w:t>
      </w:r>
      <w:r w:rsidR="00125896" w:rsidRPr="00634207">
        <w:rPr>
          <w:rFonts w:ascii="Palatino Linotype" w:hAnsi="Palatino Linotype"/>
          <w:sz w:val="21"/>
          <w:szCs w:val="21"/>
        </w:rPr>
        <w:t xml:space="preserve"> </w:t>
      </w:r>
      <w:r w:rsidR="00E7392F" w:rsidRPr="00634207">
        <w:rPr>
          <w:rFonts w:ascii="Palatino Linotype" w:hAnsi="Palatino Linotype"/>
          <w:sz w:val="21"/>
          <w:szCs w:val="21"/>
        </w:rPr>
        <w:t>a number of islands in the Pacific</w:t>
      </w:r>
      <w:r w:rsidR="00125896" w:rsidRPr="00634207">
        <w:rPr>
          <w:rFonts w:ascii="Palatino Linotype" w:hAnsi="Palatino Linotype"/>
          <w:sz w:val="21"/>
          <w:szCs w:val="21"/>
        </w:rPr>
        <w:t xml:space="preserve"> </w:t>
      </w:r>
      <w:r w:rsidR="004002CD" w:rsidRPr="00634207">
        <w:rPr>
          <w:rFonts w:ascii="Palatino Linotype" w:hAnsi="Palatino Linotype"/>
          <w:sz w:val="21"/>
          <w:szCs w:val="21"/>
        </w:rPr>
        <w:t>from 1565 to 1899</w:t>
      </w:r>
      <w:r w:rsidR="00136244" w:rsidRPr="00634207">
        <w:rPr>
          <w:rFonts w:ascii="Palatino Linotype" w:hAnsi="Palatino Linotype"/>
          <w:sz w:val="21"/>
          <w:szCs w:val="21"/>
        </w:rPr>
        <w:t xml:space="preserve"> and</w:t>
      </w:r>
      <w:r w:rsidR="002C3DE8" w:rsidRPr="00634207">
        <w:rPr>
          <w:rFonts w:ascii="Palatino Linotype" w:hAnsi="Palatino Linotype"/>
          <w:sz w:val="21"/>
          <w:szCs w:val="21"/>
        </w:rPr>
        <w:t xml:space="preserve"> </w:t>
      </w:r>
      <w:r w:rsidR="001E3E0E" w:rsidRPr="00634207">
        <w:rPr>
          <w:rFonts w:ascii="Palatino Linotype" w:hAnsi="Palatino Linotype"/>
          <w:sz w:val="21"/>
          <w:szCs w:val="21"/>
        </w:rPr>
        <w:t xml:space="preserve">a part of north Formosa (now Taiwan) </w:t>
      </w:r>
      <w:r w:rsidR="003C6407" w:rsidRPr="00634207">
        <w:rPr>
          <w:rFonts w:ascii="Palatino Linotype" w:hAnsi="Palatino Linotype"/>
          <w:sz w:val="21"/>
          <w:szCs w:val="21"/>
        </w:rPr>
        <w:t xml:space="preserve">between 1626 and 1642 </w:t>
      </w:r>
      <w:r w:rsidR="002C3DE8" w:rsidRPr="00634207">
        <w:rPr>
          <w:rFonts w:ascii="Palatino Linotype" w:hAnsi="Palatino Linotype"/>
          <w:sz w:val="21"/>
          <w:szCs w:val="21"/>
        </w:rPr>
        <w:t xml:space="preserve">amid </w:t>
      </w:r>
      <w:r w:rsidR="001E3E0E" w:rsidRPr="00634207">
        <w:rPr>
          <w:rFonts w:ascii="Palatino Linotype" w:hAnsi="Palatino Linotype"/>
          <w:sz w:val="21"/>
          <w:szCs w:val="21"/>
        </w:rPr>
        <w:t xml:space="preserve">strong </w:t>
      </w:r>
      <w:r w:rsidR="0002288F" w:rsidRPr="00634207">
        <w:rPr>
          <w:rFonts w:ascii="Palatino Linotype" w:hAnsi="Palatino Linotype"/>
          <w:sz w:val="21"/>
          <w:szCs w:val="21"/>
        </w:rPr>
        <w:t>Dutch presence.</w:t>
      </w:r>
      <w:r w:rsidR="002C3DE8" w:rsidRPr="00634207">
        <w:rPr>
          <w:rFonts w:ascii="Palatino Linotype" w:hAnsi="Palatino Linotype"/>
          <w:sz w:val="21"/>
          <w:szCs w:val="21"/>
        </w:rPr>
        <w:t xml:space="preserve"> </w:t>
      </w:r>
    </w:p>
    <w:p w:rsidR="0002288F" w:rsidRPr="00634207" w:rsidRDefault="00F860A4" w:rsidP="001A5110">
      <w:pPr>
        <w:spacing w:before="0" w:line="264" w:lineRule="auto"/>
        <w:ind w:firstLine="0"/>
        <w:rPr>
          <w:rFonts w:ascii="Palatino Linotype" w:hAnsi="Palatino Linotype"/>
          <w:sz w:val="21"/>
          <w:szCs w:val="21"/>
        </w:rPr>
      </w:pPr>
      <w:r>
        <w:rPr>
          <w:rFonts w:ascii="Palatino Linotype" w:hAnsi="Palatino Linotype"/>
          <w:noProof/>
          <w:sz w:val="21"/>
          <w:szCs w:val="21"/>
          <w:lang w:val="en-US"/>
        </w:rPr>
        <w:pict>
          <v:shape id="_x0000_s1085" type="#_x0000_t202" style="position:absolute;left:0;text-align:left;margin-left:-6.15pt;margin-top:38.1pt;width:5in;height:27.6pt;z-index:251707904" stroked="f">
            <v:textbox style="mso-next-textbox:#_x0000_s1085">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8</w:t>
                  </w:r>
                  <w:r>
                    <w:rPr>
                      <w:rFonts w:ascii="Palatino Linotype" w:hAnsi="Palatino Linotype"/>
                      <w:b/>
                      <w:i/>
                      <w:sz w:val="18"/>
                      <w:szCs w:val="18"/>
                    </w:rPr>
                    <w:tab/>
                    <w:t>Marxist Leninist New Democracy 65</w:t>
                  </w:r>
                </w:p>
              </w:txbxContent>
            </v:textbox>
          </v:shape>
        </w:pict>
      </w:r>
      <w:r w:rsidR="00BC5037" w:rsidRPr="00634207">
        <w:rPr>
          <w:rFonts w:ascii="Palatino Linotype" w:hAnsi="Palatino Linotype"/>
          <w:sz w:val="21"/>
          <w:szCs w:val="21"/>
        </w:rPr>
        <w:t>Administration of t</w:t>
      </w:r>
      <w:r w:rsidR="0002288F" w:rsidRPr="00634207">
        <w:rPr>
          <w:rFonts w:ascii="Palatino Linotype" w:hAnsi="Palatino Linotype"/>
          <w:sz w:val="21"/>
          <w:szCs w:val="21"/>
        </w:rPr>
        <w:t xml:space="preserve">he </w:t>
      </w:r>
      <w:r w:rsidR="00BC5037" w:rsidRPr="00634207">
        <w:rPr>
          <w:rFonts w:ascii="Palatino Linotype" w:hAnsi="Palatino Linotype"/>
          <w:sz w:val="21"/>
          <w:szCs w:val="21"/>
        </w:rPr>
        <w:t xml:space="preserve">Philippines was by the </w:t>
      </w:r>
      <w:r w:rsidR="0016576B" w:rsidRPr="00634207">
        <w:rPr>
          <w:rFonts w:ascii="Palatino Linotype" w:hAnsi="Palatino Linotype"/>
          <w:sz w:val="21"/>
          <w:szCs w:val="21"/>
        </w:rPr>
        <w:t xml:space="preserve">Viceroyalty of New Spain based in Mexico City </w:t>
      </w:r>
      <w:r w:rsidR="00BC5037" w:rsidRPr="00634207">
        <w:rPr>
          <w:rFonts w:ascii="Palatino Linotype" w:hAnsi="Palatino Linotype"/>
          <w:sz w:val="21"/>
          <w:szCs w:val="21"/>
        </w:rPr>
        <w:t>until</w:t>
      </w:r>
      <w:r w:rsidR="008C5F0E" w:rsidRPr="00634207">
        <w:rPr>
          <w:rFonts w:ascii="Palatino Linotype" w:hAnsi="Palatino Linotype"/>
          <w:sz w:val="21"/>
          <w:szCs w:val="21"/>
        </w:rPr>
        <w:t xml:space="preserve"> </w:t>
      </w:r>
      <w:r w:rsidR="00BC5037" w:rsidRPr="00634207">
        <w:rPr>
          <w:rFonts w:ascii="Palatino Linotype" w:hAnsi="Palatino Linotype"/>
          <w:sz w:val="21"/>
          <w:szCs w:val="21"/>
        </w:rPr>
        <w:t xml:space="preserve">Mexican </w:t>
      </w:r>
      <w:r w:rsidR="0002288F" w:rsidRPr="00634207">
        <w:rPr>
          <w:rFonts w:ascii="Palatino Linotype" w:hAnsi="Palatino Linotype"/>
          <w:sz w:val="21"/>
          <w:szCs w:val="21"/>
        </w:rPr>
        <w:t xml:space="preserve">independence </w:t>
      </w:r>
      <w:r w:rsidR="002C3DE8" w:rsidRPr="00634207">
        <w:rPr>
          <w:rFonts w:ascii="Palatino Linotype" w:hAnsi="Palatino Linotype"/>
          <w:sz w:val="21"/>
          <w:szCs w:val="21"/>
        </w:rPr>
        <w:t>in 1821</w:t>
      </w:r>
      <w:r w:rsidR="0002288F" w:rsidRPr="00634207">
        <w:rPr>
          <w:rFonts w:ascii="Palatino Linotype" w:hAnsi="Palatino Linotype"/>
          <w:sz w:val="21"/>
          <w:szCs w:val="21"/>
        </w:rPr>
        <w:t xml:space="preserve">, </w:t>
      </w:r>
      <w:r w:rsidR="00BC5037" w:rsidRPr="00634207">
        <w:rPr>
          <w:rFonts w:ascii="Palatino Linotype" w:hAnsi="Palatino Linotype"/>
          <w:sz w:val="21"/>
          <w:szCs w:val="21"/>
        </w:rPr>
        <w:t>after which it</w:t>
      </w:r>
      <w:r w:rsidR="0002288F" w:rsidRPr="00634207">
        <w:rPr>
          <w:rFonts w:ascii="Palatino Linotype" w:hAnsi="Palatino Linotype"/>
          <w:sz w:val="21"/>
          <w:szCs w:val="21"/>
        </w:rPr>
        <w:t xml:space="preserve"> </w:t>
      </w:r>
      <w:r w:rsidR="0002288F" w:rsidRPr="00634207">
        <w:rPr>
          <w:rFonts w:ascii="Palatino Linotype" w:hAnsi="Palatino Linotype"/>
          <w:sz w:val="21"/>
          <w:szCs w:val="21"/>
        </w:rPr>
        <w:lastRenderedPageBreak/>
        <w:t xml:space="preserve">was directly from Spain. </w:t>
      </w:r>
      <w:r w:rsidR="001E3E0E" w:rsidRPr="00634207">
        <w:rPr>
          <w:rFonts w:ascii="Palatino Linotype" w:hAnsi="Palatino Linotype"/>
          <w:sz w:val="21"/>
          <w:szCs w:val="21"/>
        </w:rPr>
        <w:t>Following t</w:t>
      </w:r>
      <w:r w:rsidR="005176FB" w:rsidRPr="00634207">
        <w:rPr>
          <w:rFonts w:ascii="Palatino Linotype" w:hAnsi="Palatino Linotype"/>
          <w:sz w:val="21"/>
          <w:szCs w:val="21"/>
        </w:rPr>
        <w:t>he Spanish–American War in 1898</w:t>
      </w:r>
      <w:r w:rsidR="00136244" w:rsidRPr="00634207">
        <w:rPr>
          <w:rFonts w:ascii="Palatino Linotype" w:hAnsi="Palatino Linotype"/>
          <w:sz w:val="21"/>
          <w:szCs w:val="21"/>
        </w:rPr>
        <w:t>,</w:t>
      </w:r>
      <w:r w:rsidR="00632CA5" w:rsidRPr="00634207">
        <w:rPr>
          <w:rFonts w:ascii="Palatino Linotype" w:hAnsi="Palatino Linotype"/>
          <w:sz w:val="21"/>
          <w:szCs w:val="21"/>
        </w:rPr>
        <w:t xml:space="preserve"> control of</w:t>
      </w:r>
      <w:r w:rsidR="005176FB" w:rsidRPr="00634207">
        <w:rPr>
          <w:rFonts w:ascii="Palatino Linotype" w:hAnsi="Palatino Linotype"/>
          <w:sz w:val="21"/>
          <w:szCs w:val="21"/>
        </w:rPr>
        <w:t xml:space="preserve"> the</w:t>
      </w:r>
      <w:r w:rsidR="0002288F" w:rsidRPr="00634207">
        <w:rPr>
          <w:rFonts w:ascii="Palatino Linotype" w:hAnsi="Palatino Linotype"/>
          <w:sz w:val="21"/>
          <w:szCs w:val="21"/>
        </w:rPr>
        <w:t xml:space="preserve"> Philippines </w:t>
      </w:r>
      <w:r w:rsidR="005176FB" w:rsidRPr="00634207">
        <w:rPr>
          <w:rFonts w:ascii="Palatino Linotype" w:hAnsi="Palatino Linotype"/>
          <w:sz w:val="21"/>
          <w:szCs w:val="21"/>
        </w:rPr>
        <w:t>and</w:t>
      </w:r>
      <w:r w:rsidR="002C3DE8" w:rsidRPr="00634207">
        <w:rPr>
          <w:rFonts w:ascii="Palatino Linotype" w:hAnsi="Palatino Linotype"/>
          <w:sz w:val="21"/>
          <w:szCs w:val="21"/>
        </w:rPr>
        <w:t xml:space="preserve"> </w:t>
      </w:r>
      <w:r w:rsidR="005176FB" w:rsidRPr="00634207">
        <w:rPr>
          <w:rFonts w:ascii="Palatino Linotype" w:hAnsi="Palatino Linotype"/>
          <w:sz w:val="21"/>
          <w:szCs w:val="21"/>
        </w:rPr>
        <w:t xml:space="preserve">most islands of Spanish East Indies </w:t>
      </w:r>
      <w:r w:rsidR="005A3FC3" w:rsidRPr="00634207">
        <w:rPr>
          <w:rFonts w:ascii="Palatino Linotype" w:hAnsi="Palatino Linotype"/>
          <w:sz w:val="21"/>
          <w:szCs w:val="21"/>
        </w:rPr>
        <w:t>passed</w:t>
      </w:r>
      <w:r w:rsidR="001E3E0E" w:rsidRPr="00634207">
        <w:rPr>
          <w:rFonts w:ascii="Palatino Linotype" w:hAnsi="Palatino Linotype"/>
          <w:sz w:val="21"/>
          <w:szCs w:val="21"/>
        </w:rPr>
        <w:t xml:space="preserve"> to</w:t>
      </w:r>
      <w:r w:rsidR="005176FB" w:rsidRPr="00634207">
        <w:rPr>
          <w:rFonts w:ascii="Palatino Linotype" w:hAnsi="Palatino Linotype"/>
          <w:sz w:val="21"/>
          <w:szCs w:val="21"/>
        </w:rPr>
        <w:t xml:space="preserve"> the US</w:t>
      </w:r>
      <w:r w:rsidR="005A3FC3" w:rsidRPr="00634207">
        <w:rPr>
          <w:rFonts w:ascii="Palatino Linotype" w:hAnsi="Palatino Linotype"/>
          <w:sz w:val="21"/>
          <w:szCs w:val="21"/>
        </w:rPr>
        <w:t>, but for</w:t>
      </w:r>
      <w:r w:rsidR="005176FB" w:rsidRPr="00634207">
        <w:rPr>
          <w:rFonts w:ascii="Palatino Linotype" w:hAnsi="Palatino Linotype"/>
          <w:sz w:val="21"/>
          <w:szCs w:val="21"/>
        </w:rPr>
        <w:t xml:space="preserve"> 6</w:t>
      </w:r>
      <w:r w:rsidR="00BC5037" w:rsidRPr="00634207">
        <w:rPr>
          <w:rFonts w:ascii="Palatino Linotype" w:hAnsi="Palatino Linotype"/>
          <w:sz w:val="21"/>
          <w:szCs w:val="21"/>
        </w:rPr>
        <w:t> </w:t>
      </w:r>
      <w:r w:rsidR="005176FB" w:rsidRPr="00634207">
        <w:rPr>
          <w:rFonts w:ascii="Palatino Linotype" w:hAnsi="Palatino Linotype"/>
          <w:sz w:val="21"/>
          <w:szCs w:val="21"/>
        </w:rPr>
        <w:t>000 smal</w:t>
      </w:r>
      <w:r w:rsidR="005A3FC3" w:rsidRPr="00634207">
        <w:rPr>
          <w:rFonts w:ascii="Palatino Linotype" w:hAnsi="Palatino Linotype"/>
          <w:sz w:val="21"/>
          <w:szCs w:val="21"/>
        </w:rPr>
        <w:t>l</w:t>
      </w:r>
      <w:r w:rsidR="005176FB" w:rsidRPr="00634207">
        <w:rPr>
          <w:rFonts w:ascii="Palatino Linotype" w:hAnsi="Palatino Linotype"/>
          <w:sz w:val="21"/>
          <w:szCs w:val="21"/>
        </w:rPr>
        <w:t xml:space="preserve"> islands sold to Germany </w:t>
      </w:r>
      <w:r w:rsidR="00BC5037" w:rsidRPr="00634207">
        <w:rPr>
          <w:rFonts w:ascii="Palatino Linotype" w:hAnsi="Palatino Linotype"/>
          <w:sz w:val="21"/>
          <w:szCs w:val="21"/>
        </w:rPr>
        <w:t>by</w:t>
      </w:r>
      <w:r w:rsidR="005176FB" w:rsidRPr="00634207">
        <w:rPr>
          <w:rFonts w:ascii="Palatino Linotype" w:hAnsi="Palatino Linotype"/>
          <w:sz w:val="21"/>
          <w:szCs w:val="21"/>
        </w:rPr>
        <w:t xml:space="preserve"> </w:t>
      </w:r>
      <w:r w:rsidR="00BC5037" w:rsidRPr="00634207">
        <w:rPr>
          <w:rFonts w:ascii="Palatino Linotype" w:hAnsi="Palatino Linotype"/>
          <w:sz w:val="21"/>
          <w:szCs w:val="21"/>
        </w:rPr>
        <w:t>t</w:t>
      </w:r>
      <w:r w:rsidR="005176FB" w:rsidRPr="00634207">
        <w:rPr>
          <w:rFonts w:ascii="Palatino Linotype" w:hAnsi="Palatino Linotype"/>
          <w:sz w:val="21"/>
          <w:szCs w:val="21"/>
        </w:rPr>
        <w:t xml:space="preserve">reaty </w:t>
      </w:r>
      <w:r w:rsidR="00BC5037" w:rsidRPr="00634207">
        <w:rPr>
          <w:rFonts w:ascii="Palatino Linotype" w:hAnsi="Palatino Linotype"/>
          <w:sz w:val="21"/>
          <w:szCs w:val="21"/>
        </w:rPr>
        <w:t xml:space="preserve">in </w:t>
      </w:r>
      <w:r w:rsidR="005176FB" w:rsidRPr="00634207">
        <w:rPr>
          <w:rFonts w:ascii="Palatino Linotype" w:hAnsi="Palatino Linotype"/>
          <w:sz w:val="21"/>
          <w:szCs w:val="21"/>
        </w:rPr>
        <w:t>1899.</w:t>
      </w:r>
    </w:p>
    <w:p w:rsidR="005A3FC3" w:rsidRPr="007C1440" w:rsidRDefault="005A3FC3" w:rsidP="001A5110">
      <w:pPr>
        <w:spacing w:before="0" w:line="264" w:lineRule="auto"/>
        <w:ind w:firstLine="0"/>
        <w:rPr>
          <w:rFonts w:ascii="Palatino Linotype" w:hAnsi="Palatino Linotype"/>
          <w:sz w:val="20"/>
          <w:szCs w:val="20"/>
        </w:rPr>
      </w:pPr>
    </w:p>
    <w:p w:rsidR="00D65A26" w:rsidRPr="007C1440" w:rsidRDefault="00632CA5" w:rsidP="00D65A26">
      <w:pPr>
        <w:spacing w:before="0" w:line="264" w:lineRule="auto"/>
        <w:ind w:firstLine="0"/>
        <w:rPr>
          <w:rFonts w:ascii="Palatino Linotype" w:hAnsi="Palatino Linotype"/>
          <w:b/>
          <w:i/>
        </w:rPr>
      </w:pPr>
      <w:r w:rsidRPr="007C1440">
        <w:rPr>
          <w:rFonts w:ascii="Palatino Linotype" w:hAnsi="Palatino Linotype"/>
          <w:b/>
          <w:i/>
        </w:rPr>
        <w:t>The Dutch</w:t>
      </w:r>
      <w:r w:rsidR="00D65A26" w:rsidRPr="007C1440">
        <w:rPr>
          <w:rFonts w:ascii="Palatino Linotype" w:hAnsi="Palatino Linotype"/>
          <w:b/>
          <w:i/>
        </w:rPr>
        <w:t xml:space="preserve"> in Indonesia</w:t>
      </w:r>
    </w:p>
    <w:p w:rsidR="005A5D40" w:rsidRPr="00634207" w:rsidRDefault="00632CA5" w:rsidP="00A103C7">
      <w:pPr>
        <w:pStyle w:val="NormalWeb"/>
        <w:shd w:val="clear" w:color="auto" w:fill="FFFFFF"/>
        <w:spacing w:before="0" w:beforeAutospacing="0" w:after="120" w:afterAutospacing="0" w:line="264" w:lineRule="auto"/>
        <w:jc w:val="both"/>
        <w:rPr>
          <w:rFonts w:ascii="Palatino Linotype" w:hAnsi="Palatino Linotype" w:cs="Arial"/>
          <w:sz w:val="21"/>
          <w:szCs w:val="21"/>
          <w:lang w:val="en-GB"/>
        </w:rPr>
      </w:pPr>
      <w:r w:rsidRPr="00634207">
        <w:rPr>
          <w:rFonts w:ascii="Palatino Linotype" w:hAnsi="Palatino Linotype"/>
          <w:sz w:val="21"/>
          <w:szCs w:val="21"/>
          <w:lang w:val="en-GB"/>
        </w:rPr>
        <w:t xml:space="preserve">Dutch naval power rose rapidly </w:t>
      </w:r>
      <w:r w:rsidR="002456DB" w:rsidRPr="00634207">
        <w:rPr>
          <w:rFonts w:ascii="Palatino Linotype" w:hAnsi="Palatino Linotype"/>
          <w:sz w:val="21"/>
          <w:szCs w:val="21"/>
          <w:lang w:val="en-GB"/>
        </w:rPr>
        <w:t>since</w:t>
      </w:r>
      <w:r w:rsidRPr="00634207">
        <w:rPr>
          <w:rFonts w:ascii="Palatino Linotype" w:hAnsi="Palatino Linotype"/>
          <w:sz w:val="21"/>
          <w:szCs w:val="21"/>
          <w:lang w:val="en-GB"/>
        </w:rPr>
        <w:t xml:space="preserve"> late 16</w:t>
      </w:r>
      <w:r w:rsidRPr="00634207">
        <w:rPr>
          <w:rFonts w:ascii="Palatino Linotype" w:hAnsi="Palatino Linotype"/>
          <w:sz w:val="21"/>
          <w:szCs w:val="21"/>
          <w:vertAlign w:val="superscript"/>
          <w:lang w:val="en-GB"/>
        </w:rPr>
        <w:t>th</w:t>
      </w:r>
      <w:r w:rsidR="001E3E0E" w:rsidRPr="00634207">
        <w:rPr>
          <w:rFonts w:ascii="Palatino Linotype" w:hAnsi="Palatino Linotype"/>
          <w:sz w:val="21"/>
          <w:szCs w:val="21"/>
          <w:lang w:val="en-GB"/>
        </w:rPr>
        <w:t xml:space="preserve"> C</w:t>
      </w:r>
      <w:r w:rsidRPr="00634207">
        <w:rPr>
          <w:rFonts w:ascii="Palatino Linotype" w:hAnsi="Palatino Linotype"/>
          <w:sz w:val="21"/>
          <w:szCs w:val="21"/>
          <w:lang w:val="en-GB"/>
        </w:rPr>
        <w:t xml:space="preserve">entury, and Holland </w:t>
      </w:r>
      <w:r w:rsidR="00140A2D" w:rsidRPr="00634207">
        <w:rPr>
          <w:rFonts w:ascii="Palatino Linotype" w:hAnsi="Palatino Linotype"/>
          <w:sz w:val="21"/>
          <w:szCs w:val="21"/>
          <w:lang w:val="en-GB"/>
        </w:rPr>
        <w:t>(the Netherlands)</w:t>
      </w:r>
      <w:r w:rsidR="005A3FC3" w:rsidRPr="00634207">
        <w:rPr>
          <w:rFonts w:ascii="Palatino Linotype" w:hAnsi="Palatino Linotype"/>
          <w:sz w:val="21"/>
          <w:szCs w:val="21"/>
          <w:lang w:val="en-GB"/>
        </w:rPr>
        <w:t xml:space="preserve"> </w:t>
      </w:r>
      <w:r w:rsidRPr="00634207">
        <w:rPr>
          <w:rFonts w:ascii="Palatino Linotype" w:hAnsi="Palatino Linotype"/>
          <w:sz w:val="21"/>
          <w:szCs w:val="21"/>
          <w:lang w:val="en-GB"/>
        </w:rPr>
        <w:t xml:space="preserve">dominated global commerce </w:t>
      </w:r>
      <w:r w:rsidR="001E3E0E" w:rsidRPr="00634207">
        <w:rPr>
          <w:rFonts w:ascii="Palatino Linotype" w:hAnsi="Palatino Linotype"/>
          <w:sz w:val="21"/>
          <w:szCs w:val="21"/>
          <w:lang w:val="en-GB"/>
        </w:rPr>
        <w:t>in</w:t>
      </w:r>
      <w:r w:rsidRPr="00634207">
        <w:rPr>
          <w:rFonts w:ascii="Palatino Linotype" w:hAnsi="Palatino Linotype"/>
          <w:sz w:val="21"/>
          <w:szCs w:val="21"/>
          <w:lang w:val="en-GB"/>
        </w:rPr>
        <w:t xml:space="preserve"> the second half of the </w:t>
      </w:r>
      <w:r w:rsidR="001E3E0E" w:rsidRPr="00634207">
        <w:rPr>
          <w:rFonts w:ascii="Palatino Linotype" w:hAnsi="Palatino Linotype"/>
          <w:sz w:val="21"/>
          <w:szCs w:val="21"/>
          <w:lang w:val="en-GB"/>
        </w:rPr>
        <w:t>17</w:t>
      </w:r>
      <w:r w:rsidR="001E3E0E" w:rsidRPr="00634207">
        <w:rPr>
          <w:rFonts w:ascii="Palatino Linotype" w:hAnsi="Palatino Linotype"/>
          <w:sz w:val="21"/>
          <w:szCs w:val="21"/>
          <w:vertAlign w:val="superscript"/>
          <w:lang w:val="en-GB"/>
        </w:rPr>
        <w:t>th</w:t>
      </w:r>
      <w:r w:rsidR="002844CF" w:rsidRPr="00634207">
        <w:rPr>
          <w:rFonts w:ascii="Palatino Linotype" w:hAnsi="Palatino Linotype"/>
          <w:sz w:val="21"/>
          <w:szCs w:val="21"/>
          <w:vertAlign w:val="superscript"/>
          <w:lang w:val="en-GB"/>
        </w:rPr>
        <w:t xml:space="preserve"> </w:t>
      </w:r>
      <w:r w:rsidRPr="00634207">
        <w:rPr>
          <w:rFonts w:ascii="Palatino Linotype" w:hAnsi="Palatino Linotype"/>
          <w:sz w:val="21"/>
          <w:szCs w:val="21"/>
          <w:lang w:val="en-GB"/>
        </w:rPr>
        <w:t>century.</w:t>
      </w:r>
      <w:r w:rsidR="005A3FC3" w:rsidRPr="00634207">
        <w:rPr>
          <w:rFonts w:ascii="Palatino Linotype" w:hAnsi="Palatino Linotype"/>
          <w:sz w:val="21"/>
          <w:szCs w:val="21"/>
          <w:lang w:val="en-GB"/>
        </w:rPr>
        <w:t xml:space="preserve"> </w:t>
      </w:r>
      <w:r w:rsidR="002844CF" w:rsidRPr="00634207">
        <w:rPr>
          <w:rFonts w:ascii="Palatino Linotype" w:hAnsi="Palatino Linotype"/>
          <w:sz w:val="21"/>
          <w:szCs w:val="21"/>
          <w:lang w:val="en-GB"/>
        </w:rPr>
        <w:t>Despite arrival</w:t>
      </w:r>
      <w:r w:rsidR="003B32C2" w:rsidRPr="00634207">
        <w:rPr>
          <w:rFonts w:ascii="Palatino Linotype" w:hAnsi="Palatino Linotype"/>
          <w:sz w:val="21"/>
          <w:szCs w:val="21"/>
          <w:lang w:val="en-GB"/>
        </w:rPr>
        <w:t xml:space="preserve"> in Ceylon</w:t>
      </w:r>
      <w:r w:rsidR="00705094" w:rsidRPr="00634207">
        <w:rPr>
          <w:rFonts w:ascii="Palatino Linotype" w:hAnsi="Palatino Linotype"/>
          <w:sz w:val="21"/>
          <w:szCs w:val="21"/>
          <w:lang w:val="en-GB"/>
        </w:rPr>
        <w:t xml:space="preserve"> </w:t>
      </w:r>
      <w:r w:rsidR="003B32C2" w:rsidRPr="00634207">
        <w:rPr>
          <w:rFonts w:ascii="Palatino Linotype" w:hAnsi="Palatino Linotype"/>
          <w:sz w:val="21"/>
          <w:szCs w:val="21"/>
          <w:lang w:val="en-GB"/>
        </w:rPr>
        <w:t xml:space="preserve">in 1602, </w:t>
      </w:r>
      <w:r w:rsidR="00557D78" w:rsidRPr="00634207">
        <w:rPr>
          <w:rFonts w:ascii="Palatino Linotype" w:hAnsi="Palatino Linotype"/>
          <w:sz w:val="21"/>
          <w:szCs w:val="21"/>
          <w:lang w:val="en-GB"/>
        </w:rPr>
        <w:t>t</w:t>
      </w:r>
      <w:r w:rsidR="003B32C2" w:rsidRPr="00634207">
        <w:rPr>
          <w:rFonts w:ascii="Palatino Linotype" w:hAnsi="Palatino Linotype"/>
          <w:sz w:val="21"/>
          <w:szCs w:val="21"/>
          <w:lang w:val="en-GB"/>
        </w:rPr>
        <w:t xml:space="preserve">he first </w:t>
      </w:r>
      <w:r w:rsidR="002844CF" w:rsidRPr="00634207">
        <w:rPr>
          <w:rFonts w:ascii="Palatino Linotype" w:hAnsi="Palatino Linotype"/>
          <w:sz w:val="21"/>
          <w:szCs w:val="21"/>
          <w:lang w:val="en-GB"/>
        </w:rPr>
        <w:t xml:space="preserve">Dutch </w:t>
      </w:r>
      <w:r w:rsidR="003B32C2" w:rsidRPr="00634207">
        <w:rPr>
          <w:rFonts w:ascii="Palatino Linotype" w:hAnsi="Palatino Linotype"/>
          <w:sz w:val="21"/>
          <w:szCs w:val="21"/>
          <w:lang w:val="en-GB"/>
        </w:rPr>
        <w:t xml:space="preserve">colonial conquest </w:t>
      </w:r>
      <w:r w:rsidR="00C82592" w:rsidRPr="00634207">
        <w:rPr>
          <w:rFonts w:ascii="Palatino Linotype" w:hAnsi="Palatino Linotype"/>
          <w:sz w:val="21"/>
          <w:szCs w:val="21"/>
          <w:lang w:val="en-GB"/>
        </w:rPr>
        <w:t>was the Spice Islands of Maluku</w:t>
      </w:r>
      <w:r w:rsidR="003B32C2" w:rsidRPr="00634207">
        <w:rPr>
          <w:rFonts w:ascii="Palatino Linotype" w:hAnsi="Palatino Linotype"/>
          <w:sz w:val="21"/>
          <w:szCs w:val="21"/>
          <w:lang w:val="en-GB"/>
        </w:rPr>
        <w:t xml:space="preserve"> </w:t>
      </w:r>
      <w:r w:rsidR="005A3FC3" w:rsidRPr="00634207">
        <w:rPr>
          <w:rFonts w:ascii="Palatino Linotype" w:hAnsi="Palatino Linotype"/>
          <w:sz w:val="21"/>
          <w:szCs w:val="21"/>
          <w:lang w:val="en-GB"/>
        </w:rPr>
        <w:t xml:space="preserve">(Moluccas, </w:t>
      </w:r>
      <w:r w:rsidR="003B32C2" w:rsidRPr="00634207">
        <w:rPr>
          <w:rFonts w:ascii="Palatino Linotype" w:hAnsi="Palatino Linotype"/>
          <w:sz w:val="21"/>
          <w:szCs w:val="21"/>
          <w:lang w:val="en-GB"/>
        </w:rPr>
        <w:t>Indonesia</w:t>
      </w:r>
      <w:r w:rsidR="005A3FC3" w:rsidRPr="00634207">
        <w:rPr>
          <w:rFonts w:ascii="Palatino Linotype" w:hAnsi="Palatino Linotype"/>
          <w:sz w:val="21"/>
          <w:szCs w:val="21"/>
          <w:lang w:val="en-GB"/>
        </w:rPr>
        <w:t>)</w:t>
      </w:r>
      <w:r w:rsidR="00C82592" w:rsidRPr="00634207">
        <w:rPr>
          <w:rFonts w:ascii="Palatino Linotype" w:hAnsi="Palatino Linotype"/>
          <w:sz w:val="21"/>
          <w:szCs w:val="21"/>
          <w:lang w:val="en-GB"/>
        </w:rPr>
        <w:t>.</w:t>
      </w:r>
      <w:r w:rsidR="005A3FC3" w:rsidRPr="00634207">
        <w:rPr>
          <w:rFonts w:ascii="Palatino Linotype" w:hAnsi="Palatino Linotype"/>
          <w:sz w:val="21"/>
          <w:szCs w:val="21"/>
          <w:lang w:val="en-GB"/>
        </w:rPr>
        <w:t xml:space="preserve"> </w:t>
      </w:r>
      <w:r w:rsidR="00C82592" w:rsidRPr="00634207">
        <w:rPr>
          <w:rFonts w:ascii="Palatino Linotype" w:hAnsi="Palatino Linotype"/>
          <w:sz w:val="21"/>
          <w:szCs w:val="21"/>
          <w:lang w:val="en-GB"/>
        </w:rPr>
        <w:t>T</w:t>
      </w:r>
      <w:r w:rsidR="00DA3BC2" w:rsidRPr="00634207">
        <w:rPr>
          <w:rFonts w:ascii="Palatino Linotype" w:hAnsi="Palatino Linotype"/>
          <w:sz w:val="21"/>
          <w:szCs w:val="21"/>
          <w:lang w:val="en-GB"/>
        </w:rPr>
        <w:t>he Dutch East India Company</w:t>
      </w:r>
      <w:r w:rsidR="005A3FC3" w:rsidRPr="00634207">
        <w:rPr>
          <w:rFonts w:ascii="Palatino Linotype" w:hAnsi="Palatino Linotype"/>
          <w:sz w:val="21"/>
          <w:szCs w:val="21"/>
          <w:lang w:val="en-GB"/>
        </w:rPr>
        <w:t xml:space="preserve"> </w:t>
      </w:r>
      <w:r w:rsidR="00DA3BC2" w:rsidRPr="00634207">
        <w:rPr>
          <w:rFonts w:ascii="Palatino Linotype" w:hAnsi="Palatino Linotype"/>
          <w:sz w:val="21"/>
          <w:szCs w:val="21"/>
          <w:lang w:val="en-GB"/>
        </w:rPr>
        <w:t xml:space="preserve">(VOC Amsterdam) </w:t>
      </w:r>
      <w:r w:rsidR="003B32C2" w:rsidRPr="00634207">
        <w:rPr>
          <w:rFonts w:ascii="Palatino Linotype" w:hAnsi="Palatino Linotype"/>
          <w:sz w:val="21"/>
          <w:szCs w:val="21"/>
          <w:lang w:val="en-GB"/>
        </w:rPr>
        <w:t>drove</w:t>
      </w:r>
      <w:r w:rsidR="00DA3BC2" w:rsidRPr="00634207">
        <w:rPr>
          <w:rFonts w:ascii="Palatino Linotype" w:hAnsi="Palatino Linotype"/>
          <w:sz w:val="21"/>
          <w:szCs w:val="21"/>
          <w:lang w:val="en-GB"/>
        </w:rPr>
        <w:t xml:space="preserve"> </w:t>
      </w:r>
      <w:r w:rsidR="003B32C2" w:rsidRPr="00634207">
        <w:rPr>
          <w:rFonts w:ascii="Palatino Linotype" w:hAnsi="Palatino Linotype"/>
          <w:sz w:val="21"/>
          <w:szCs w:val="21"/>
          <w:lang w:val="en-GB"/>
        </w:rPr>
        <w:t xml:space="preserve">the Portuguese </w:t>
      </w:r>
      <w:r w:rsidR="00C82592" w:rsidRPr="00634207">
        <w:rPr>
          <w:rFonts w:ascii="Palatino Linotype" w:hAnsi="Palatino Linotype"/>
          <w:sz w:val="21"/>
          <w:szCs w:val="21"/>
          <w:lang w:val="en-GB"/>
        </w:rPr>
        <w:t xml:space="preserve">from Maluku </w:t>
      </w:r>
      <w:r w:rsidR="00DA3BC2" w:rsidRPr="00634207">
        <w:rPr>
          <w:rFonts w:ascii="Palatino Linotype" w:hAnsi="Palatino Linotype"/>
          <w:sz w:val="21"/>
          <w:szCs w:val="21"/>
          <w:lang w:val="en-GB"/>
        </w:rPr>
        <w:t>in 1605</w:t>
      </w:r>
      <w:r w:rsidR="00C82592" w:rsidRPr="00634207">
        <w:rPr>
          <w:rFonts w:ascii="Palatino Linotype" w:hAnsi="Palatino Linotype"/>
          <w:sz w:val="21"/>
          <w:szCs w:val="21"/>
          <w:lang w:val="en-GB"/>
        </w:rPr>
        <w:t>,</w:t>
      </w:r>
      <w:r w:rsidR="00DA3BC2" w:rsidRPr="00634207">
        <w:rPr>
          <w:rFonts w:ascii="Palatino Linotype" w:hAnsi="Palatino Linotype"/>
          <w:sz w:val="21"/>
          <w:szCs w:val="21"/>
          <w:lang w:val="en-GB"/>
        </w:rPr>
        <w:t xml:space="preserve"> established a fortified base in Batavia (now Jakarta) in 1610</w:t>
      </w:r>
      <w:r w:rsidR="00C82592" w:rsidRPr="00634207">
        <w:rPr>
          <w:rFonts w:ascii="Palatino Linotype" w:hAnsi="Palatino Linotype"/>
          <w:sz w:val="21"/>
          <w:szCs w:val="21"/>
          <w:lang w:val="en-GB"/>
        </w:rPr>
        <w:t>, and</w:t>
      </w:r>
      <w:r w:rsidR="00DA3BC2" w:rsidRPr="00634207">
        <w:rPr>
          <w:rFonts w:ascii="Palatino Linotype" w:hAnsi="Palatino Linotype"/>
          <w:sz w:val="21"/>
          <w:szCs w:val="21"/>
          <w:lang w:val="en-GB"/>
        </w:rPr>
        <w:t xml:space="preserve"> </w:t>
      </w:r>
      <w:r w:rsidR="00C82592" w:rsidRPr="00634207">
        <w:rPr>
          <w:rFonts w:ascii="Palatino Linotype" w:hAnsi="Palatino Linotype"/>
          <w:sz w:val="21"/>
          <w:szCs w:val="21"/>
          <w:lang w:val="en-GB"/>
        </w:rPr>
        <w:t>gained</w:t>
      </w:r>
      <w:r w:rsidR="00DA3BC2" w:rsidRPr="00634207">
        <w:rPr>
          <w:rFonts w:ascii="Palatino Linotype" w:hAnsi="Palatino Linotype"/>
          <w:sz w:val="21"/>
          <w:szCs w:val="21"/>
          <w:lang w:val="en-GB"/>
        </w:rPr>
        <w:t xml:space="preserve"> control </w:t>
      </w:r>
      <w:r w:rsidR="00C82592" w:rsidRPr="00634207">
        <w:rPr>
          <w:rFonts w:ascii="Palatino Linotype" w:hAnsi="Palatino Linotype"/>
          <w:sz w:val="21"/>
          <w:szCs w:val="21"/>
          <w:lang w:val="en-GB"/>
        </w:rPr>
        <w:t>over</w:t>
      </w:r>
      <w:r w:rsidR="005A3FC3" w:rsidRPr="00634207">
        <w:rPr>
          <w:rFonts w:ascii="Palatino Linotype" w:hAnsi="Palatino Linotype"/>
          <w:sz w:val="21"/>
          <w:szCs w:val="21"/>
          <w:lang w:val="en-GB"/>
        </w:rPr>
        <w:t xml:space="preserve"> </w:t>
      </w:r>
      <w:r w:rsidR="00DA3BC2" w:rsidRPr="00634207">
        <w:rPr>
          <w:rFonts w:ascii="Palatino Linotype" w:hAnsi="Palatino Linotype"/>
          <w:sz w:val="21"/>
          <w:szCs w:val="21"/>
          <w:lang w:val="en-GB"/>
        </w:rPr>
        <w:t xml:space="preserve">much of the Indonesian </w:t>
      </w:r>
      <w:r w:rsidR="003734B0" w:rsidRPr="00634207">
        <w:rPr>
          <w:rFonts w:ascii="Palatino Linotype" w:hAnsi="Palatino Linotype"/>
          <w:sz w:val="21"/>
          <w:szCs w:val="21"/>
          <w:lang w:val="en-GB"/>
        </w:rPr>
        <w:t>archipelago</w:t>
      </w:r>
      <w:r w:rsidR="00DA3BC2" w:rsidRPr="00634207">
        <w:rPr>
          <w:rFonts w:ascii="Palatino Linotype" w:hAnsi="Palatino Linotype"/>
          <w:sz w:val="21"/>
          <w:szCs w:val="21"/>
          <w:lang w:val="en-GB"/>
        </w:rPr>
        <w:t xml:space="preserve">. </w:t>
      </w:r>
      <w:r w:rsidR="00C82592" w:rsidRPr="00634207">
        <w:rPr>
          <w:rFonts w:ascii="Palatino Linotype" w:hAnsi="Palatino Linotype"/>
          <w:sz w:val="21"/>
          <w:szCs w:val="21"/>
          <w:lang w:val="en-GB"/>
        </w:rPr>
        <w:t>T</w:t>
      </w:r>
      <w:r w:rsidR="00CF796A" w:rsidRPr="00634207">
        <w:rPr>
          <w:rFonts w:ascii="Palatino Linotype" w:hAnsi="Palatino Linotype"/>
          <w:sz w:val="21"/>
          <w:szCs w:val="21"/>
          <w:lang w:val="en-GB"/>
        </w:rPr>
        <w:t>he bankruptcy of VOC in 1800</w:t>
      </w:r>
      <w:r w:rsidR="00C82592" w:rsidRPr="00634207">
        <w:rPr>
          <w:rFonts w:ascii="Palatino Linotype" w:hAnsi="Palatino Linotype"/>
          <w:sz w:val="21"/>
          <w:szCs w:val="21"/>
          <w:lang w:val="en-GB"/>
        </w:rPr>
        <w:t xml:space="preserve"> led to the</w:t>
      </w:r>
      <w:r w:rsidR="00CF796A" w:rsidRPr="00634207">
        <w:rPr>
          <w:rFonts w:ascii="Palatino Linotype" w:hAnsi="Palatino Linotype"/>
          <w:sz w:val="21"/>
          <w:szCs w:val="21"/>
          <w:lang w:val="en-GB"/>
        </w:rPr>
        <w:t xml:space="preserve"> </w:t>
      </w:r>
      <w:r w:rsidR="00C82592" w:rsidRPr="00634207">
        <w:rPr>
          <w:rFonts w:ascii="Palatino Linotype" w:hAnsi="Palatino Linotype" w:cs="Helvetica"/>
          <w:sz w:val="21"/>
          <w:szCs w:val="21"/>
          <w:lang w:val="en-GB"/>
        </w:rPr>
        <w:t xml:space="preserve">nationalisation of </w:t>
      </w:r>
      <w:r w:rsidR="00CF796A" w:rsidRPr="00634207">
        <w:rPr>
          <w:rFonts w:ascii="Palatino Linotype" w:hAnsi="Palatino Linotype" w:cs="Helvetica"/>
          <w:sz w:val="21"/>
          <w:szCs w:val="21"/>
          <w:lang w:val="en-GB"/>
        </w:rPr>
        <w:t xml:space="preserve">territory under </w:t>
      </w:r>
      <w:r w:rsidR="00C82592" w:rsidRPr="00634207">
        <w:rPr>
          <w:rFonts w:ascii="Palatino Linotype" w:hAnsi="Palatino Linotype" w:cs="Helvetica"/>
          <w:sz w:val="21"/>
          <w:szCs w:val="21"/>
          <w:lang w:val="en-GB"/>
        </w:rPr>
        <w:t>it</w:t>
      </w:r>
      <w:r w:rsidR="00CF796A" w:rsidRPr="00634207">
        <w:rPr>
          <w:rFonts w:ascii="Palatino Linotype" w:hAnsi="Palatino Linotype" w:cs="Helvetica"/>
          <w:sz w:val="21"/>
          <w:szCs w:val="21"/>
          <w:lang w:val="en-GB"/>
        </w:rPr>
        <w:t xml:space="preserve"> as the Dutch East Indies</w:t>
      </w:r>
      <w:r w:rsidR="00CF796A" w:rsidRPr="00634207">
        <w:rPr>
          <w:rFonts w:ascii="Palatino Linotype" w:hAnsi="Palatino Linotype"/>
          <w:sz w:val="21"/>
          <w:szCs w:val="21"/>
          <w:lang w:val="en-GB"/>
        </w:rPr>
        <w:t>.</w:t>
      </w:r>
      <w:r w:rsidR="005A3FC3" w:rsidRPr="00634207">
        <w:rPr>
          <w:rFonts w:ascii="Palatino Linotype" w:hAnsi="Palatino Linotype"/>
          <w:sz w:val="21"/>
          <w:szCs w:val="21"/>
          <w:lang w:val="en-GB"/>
        </w:rPr>
        <w:t xml:space="preserve"> </w:t>
      </w:r>
      <w:r w:rsidR="000776F8" w:rsidRPr="00634207">
        <w:rPr>
          <w:rFonts w:ascii="Palatino Linotype" w:hAnsi="Palatino Linotype"/>
          <w:sz w:val="21"/>
          <w:szCs w:val="21"/>
          <w:lang w:val="en-GB"/>
        </w:rPr>
        <w:t xml:space="preserve">Dutch </w:t>
      </w:r>
      <w:r w:rsidR="00C82592" w:rsidRPr="00634207">
        <w:rPr>
          <w:rFonts w:ascii="Palatino Linotype" w:hAnsi="Palatino Linotype"/>
          <w:sz w:val="21"/>
          <w:szCs w:val="21"/>
          <w:lang w:val="en-GB"/>
        </w:rPr>
        <w:t xml:space="preserve">territorial </w:t>
      </w:r>
      <w:r w:rsidR="000776F8" w:rsidRPr="00634207">
        <w:rPr>
          <w:rFonts w:ascii="Palatino Linotype" w:hAnsi="Palatino Linotype"/>
          <w:sz w:val="21"/>
          <w:szCs w:val="21"/>
          <w:lang w:val="en-GB"/>
        </w:rPr>
        <w:t xml:space="preserve">control expanded </w:t>
      </w:r>
      <w:r w:rsidR="002456DB" w:rsidRPr="00634207">
        <w:rPr>
          <w:rFonts w:ascii="Palatino Linotype" w:hAnsi="Palatino Linotype"/>
          <w:sz w:val="21"/>
          <w:szCs w:val="21"/>
          <w:lang w:val="en-GB"/>
        </w:rPr>
        <w:t>during</w:t>
      </w:r>
      <w:r w:rsidR="005A3FC3" w:rsidRPr="00634207">
        <w:rPr>
          <w:rFonts w:ascii="Palatino Linotype" w:hAnsi="Palatino Linotype"/>
          <w:sz w:val="21"/>
          <w:szCs w:val="21"/>
          <w:lang w:val="en-GB"/>
        </w:rPr>
        <w:t xml:space="preserve"> the </w:t>
      </w:r>
      <w:r w:rsidR="000776F8" w:rsidRPr="00634207">
        <w:rPr>
          <w:rFonts w:ascii="Palatino Linotype" w:hAnsi="Palatino Linotype"/>
          <w:sz w:val="21"/>
          <w:szCs w:val="21"/>
          <w:lang w:val="en-GB"/>
        </w:rPr>
        <w:t>19</w:t>
      </w:r>
      <w:r w:rsidR="000776F8" w:rsidRPr="00634207">
        <w:rPr>
          <w:rFonts w:ascii="Palatino Linotype" w:hAnsi="Palatino Linotype"/>
          <w:sz w:val="21"/>
          <w:szCs w:val="21"/>
          <w:vertAlign w:val="superscript"/>
          <w:lang w:val="en-GB"/>
        </w:rPr>
        <w:t>th</w:t>
      </w:r>
      <w:r w:rsidR="000776F8" w:rsidRPr="00634207">
        <w:rPr>
          <w:rFonts w:ascii="Palatino Linotype" w:hAnsi="Palatino Linotype"/>
          <w:sz w:val="21"/>
          <w:szCs w:val="21"/>
          <w:lang w:val="en-GB"/>
        </w:rPr>
        <w:t xml:space="preserve"> </w:t>
      </w:r>
      <w:r w:rsidR="002844CF" w:rsidRPr="00634207">
        <w:rPr>
          <w:rFonts w:ascii="Palatino Linotype" w:hAnsi="Palatino Linotype"/>
          <w:sz w:val="21"/>
          <w:szCs w:val="21"/>
          <w:lang w:val="en-GB"/>
        </w:rPr>
        <w:t>C</w:t>
      </w:r>
      <w:r w:rsidR="000776F8" w:rsidRPr="00634207">
        <w:rPr>
          <w:rFonts w:ascii="Palatino Linotype" w:hAnsi="Palatino Linotype"/>
          <w:sz w:val="21"/>
          <w:szCs w:val="21"/>
          <w:lang w:val="en-GB"/>
        </w:rPr>
        <w:t>entury</w:t>
      </w:r>
      <w:r w:rsidR="00C82592" w:rsidRPr="00634207">
        <w:rPr>
          <w:rFonts w:ascii="Palatino Linotype" w:hAnsi="Palatino Linotype"/>
          <w:sz w:val="21"/>
          <w:szCs w:val="21"/>
          <w:lang w:val="en-GB"/>
        </w:rPr>
        <w:t>,</w:t>
      </w:r>
      <w:r w:rsidR="005A3FC3" w:rsidRPr="00634207">
        <w:rPr>
          <w:rFonts w:ascii="Palatino Linotype" w:hAnsi="Palatino Linotype"/>
          <w:sz w:val="21"/>
          <w:szCs w:val="21"/>
          <w:lang w:val="en-GB"/>
        </w:rPr>
        <w:t xml:space="preserve"> </w:t>
      </w:r>
      <w:r w:rsidR="00CF796A" w:rsidRPr="00634207">
        <w:rPr>
          <w:rFonts w:ascii="Palatino Linotype" w:hAnsi="Palatino Linotype"/>
          <w:sz w:val="21"/>
          <w:szCs w:val="21"/>
          <w:lang w:val="en-GB"/>
        </w:rPr>
        <w:t>and</w:t>
      </w:r>
      <w:r w:rsidR="002844CF" w:rsidRPr="00634207">
        <w:rPr>
          <w:rFonts w:ascii="Palatino Linotype" w:hAnsi="Palatino Linotype"/>
          <w:sz w:val="21"/>
          <w:szCs w:val="21"/>
          <w:lang w:val="en-GB"/>
        </w:rPr>
        <w:t xml:space="preserve"> by</w:t>
      </w:r>
      <w:r w:rsidR="00CF796A" w:rsidRPr="00634207">
        <w:rPr>
          <w:rFonts w:ascii="Palatino Linotype" w:hAnsi="Palatino Linotype"/>
          <w:sz w:val="21"/>
          <w:szCs w:val="21"/>
          <w:lang w:val="en-GB"/>
        </w:rPr>
        <w:t xml:space="preserve"> </w:t>
      </w:r>
      <w:r w:rsidR="002844CF" w:rsidRPr="00634207">
        <w:rPr>
          <w:rFonts w:ascii="Palatino Linotype" w:hAnsi="Palatino Linotype"/>
          <w:sz w:val="21"/>
          <w:szCs w:val="21"/>
          <w:lang w:val="en-GB"/>
        </w:rPr>
        <w:t>early 20</w:t>
      </w:r>
      <w:r w:rsidR="002844CF" w:rsidRPr="00634207">
        <w:rPr>
          <w:rFonts w:ascii="Palatino Linotype" w:hAnsi="Palatino Linotype"/>
          <w:sz w:val="21"/>
          <w:szCs w:val="21"/>
          <w:vertAlign w:val="superscript"/>
          <w:lang w:val="en-GB"/>
        </w:rPr>
        <w:t>th</w:t>
      </w:r>
      <w:r w:rsidR="002844CF" w:rsidRPr="00634207">
        <w:rPr>
          <w:rFonts w:ascii="Palatino Linotype" w:hAnsi="Palatino Linotype"/>
          <w:sz w:val="21"/>
          <w:szCs w:val="21"/>
          <w:lang w:val="en-GB"/>
        </w:rPr>
        <w:t xml:space="preserve"> Century </w:t>
      </w:r>
      <w:r w:rsidR="00CF796A" w:rsidRPr="00634207">
        <w:rPr>
          <w:rFonts w:ascii="Palatino Linotype" w:hAnsi="Palatino Linotype"/>
          <w:sz w:val="21"/>
          <w:szCs w:val="21"/>
          <w:lang w:val="en-GB"/>
        </w:rPr>
        <w:t xml:space="preserve">extended to the boundaries of modern-day Indonesia. </w:t>
      </w:r>
    </w:p>
    <w:p w:rsidR="00DA2156" w:rsidRPr="00634207" w:rsidRDefault="00CF796A" w:rsidP="00A103C7">
      <w:pPr>
        <w:pStyle w:val="NormalWeb"/>
        <w:shd w:val="clear" w:color="auto" w:fill="FFFFFF"/>
        <w:spacing w:before="0" w:beforeAutospacing="0" w:after="120" w:afterAutospacing="0" w:line="264" w:lineRule="auto"/>
        <w:jc w:val="both"/>
        <w:rPr>
          <w:rFonts w:ascii="Palatino Linotype" w:hAnsi="Palatino Linotype" w:cs="Arial"/>
          <w:sz w:val="21"/>
          <w:szCs w:val="21"/>
          <w:lang w:val="en-GB"/>
        </w:rPr>
      </w:pPr>
      <w:r w:rsidRPr="00634207">
        <w:rPr>
          <w:rFonts w:ascii="Palatino Linotype" w:hAnsi="Palatino Linotype"/>
          <w:sz w:val="21"/>
          <w:szCs w:val="21"/>
          <w:lang w:val="en-GB"/>
        </w:rPr>
        <w:t>Holland</w:t>
      </w:r>
      <w:r w:rsidR="005A3FC3" w:rsidRPr="00634207">
        <w:rPr>
          <w:rFonts w:ascii="Palatino Linotype" w:hAnsi="Palatino Linotype"/>
          <w:sz w:val="21"/>
          <w:szCs w:val="21"/>
          <w:lang w:val="en-GB"/>
        </w:rPr>
        <w:t xml:space="preserve"> became a client state to France between 1795 and 1814</w:t>
      </w:r>
      <w:r w:rsidRPr="00634207">
        <w:rPr>
          <w:rFonts w:ascii="Palatino Linotype" w:hAnsi="Palatino Linotype"/>
          <w:sz w:val="21"/>
          <w:szCs w:val="21"/>
          <w:lang w:val="en-GB"/>
        </w:rPr>
        <w:t xml:space="preserve"> following defeat by France during the French Revolutionary Wars (1792–1802),</w:t>
      </w:r>
      <w:r w:rsidR="005A3FC3" w:rsidRPr="00634207">
        <w:rPr>
          <w:rFonts w:ascii="Palatino Linotype" w:hAnsi="Palatino Linotype"/>
          <w:sz w:val="21"/>
          <w:szCs w:val="21"/>
          <w:lang w:val="en-GB"/>
        </w:rPr>
        <w:t xml:space="preserve"> and</w:t>
      </w:r>
      <w:r w:rsidRPr="00634207">
        <w:rPr>
          <w:rFonts w:ascii="Palatino Linotype" w:hAnsi="Palatino Linotype"/>
          <w:sz w:val="21"/>
          <w:szCs w:val="21"/>
          <w:lang w:val="en-GB"/>
        </w:rPr>
        <w:t xml:space="preserve"> many of its colonial possessions </w:t>
      </w:r>
      <w:r w:rsidR="002456DB" w:rsidRPr="00634207">
        <w:rPr>
          <w:rFonts w:ascii="Palatino Linotype" w:hAnsi="Palatino Linotype"/>
          <w:sz w:val="21"/>
          <w:szCs w:val="21"/>
          <w:lang w:val="en-GB"/>
        </w:rPr>
        <w:t>passed</w:t>
      </w:r>
      <w:r w:rsidR="00C82592" w:rsidRPr="00634207">
        <w:rPr>
          <w:rFonts w:ascii="Palatino Linotype" w:hAnsi="Palatino Linotype"/>
          <w:sz w:val="21"/>
          <w:szCs w:val="21"/>
          <w:lang w:val="en-GB"/>
        </w:rPr>
        <w:t xml:space="preserve"> </w:t>
      </w:r>
      <w:r w:rsidRPr="00634207">
        <w:rPr>
          <w:rFonts w:ascii="Palatino Linotype" w:hAnsi="Palatino Linotype"/>
          <w:sz w:val="21"/>
          <w:szCs w:val="21"/>
          <w:lang w:val="en-GB"/>
        </w:rPr>
        <w:t xml:space="preserve">to the British. The Netherlands was </w:t>
      </w:r>
      <w:r w:rsidR="00C82592" w:rsidRPr="00634207">
        <w:rPr>
          <w:rFonts w:ascii="Palatino Linotype" w:hAnsi="Palatino Linotype"/>
          <w:sz w:val="21"/>
          <w:szCs w:val="21"/>
          <w:lang w:val="en-GB"/>
        </w:rPr>
        <w:t>reinstated</w:t>
      </w:r>
      <w:r w:rsidRPr="00634207">
        <w:rPr>
          <w:rFonts w:ascii="Palatino Linotype" w:hAnsi="Palatino Linotype"/>
          <w:sz w:val="21"/>
          <w:szCs w:val="21"/>
          <w:lang w:val="en-GB"/>
        </w:rPr>
        <w:t xml:space="preserve"> in 1815 and </w:t>
      </w:r>
      <w:r w:rsidR="00C82592" w:rsidRPr="00634207">
        <w:rPr>
          <w:rFonts w:ascii="Palatino Linotype" w:hAnsi="Palatino Linotype"/>
          <w:sz w:val="21"/>
          <w:szCs w:val="21"/>
          <w:lang w:val="en-GB"/>
        </w:rPr>
        <w:t xml:space="preserve">Britain returned </w:t>
      </w:r>
      <w:r w:rsidRPr="00634207">
        <w:rPr>
          <w:rFonts w:ascii="Palatino Linotype" w:hAnsi="Palatino Linotype"/>
          <w:sz w:val="21"/>
          <w:szCs w:val="21"/>
          <w:lang w:val="en-GB"/>
        </w:rPr>
        <w:t>Indonesia to it in 1816.</w:t>
      </w:r>
      <w:r w:rsidR="00636FBA" w:rsidRPr="00634207">
        <w:rPr>
          <w:rFonts w:ascii="Palatino Linotype" w:hAnsi="Palatino Linotype"/>
          <w:sz w:val="21"/>
          <w:szCs w:val="21"/>
          <w:lang w:val="en-GB"/>
        </w:rPr>
        <w:t xml:space="preserve"> </w:t>
      </w:r>
      <w:r w:rsidR="000B16D1" w:rsidRPr="00634207">
        <w:rPr>
          <w:rFonts w:ascii="Palatino Linotype" w:hAnsi="Palatino Linotype"/>
          <w:sz w:val="21"/>
          <w:szCs w:val="21"/>
          <w:lang w:val="en-GB"/>
        </w:rPr>
        <w:t>Following</w:t>
      </w:r>
      <w:r w:rsidR="00DA2156" w:rsidRPr="00634207">
        <w:rPr>
          <w:rFonts w:ascii="Palatino Linotype" w:hAnsi="Palatino Linotype"/>
          <w:sz w:val="21"/>
          <w:szCs w:val="21"/>
          <w:lang w:val="en-GB"/>
        </w:rPr>
        <w:t xml:space="preserve"> the entry of Dutch commercial interests</w:t>
      </w:r>
      <w:r w:rsidR="002456DB" w:rsidRPr="00634207">
        <w:rPr>
          <w:rFonts w:ascii="Palatino Linotype" w:hAnsi="Palatino Linotype"/>
          <w:sz w:val="21"/>
          <w:szCs w:val="21"/>
          <w:lang w:val="en-GB"/>
        </w:rPr>
        <w:t xml:space="preserve"> later in the century</w:t>
      </w:r>
      <w:r w:rsidR="00DA2156" w:rsidRPr="00634207">
        <w:rPr>
          <w:rFonts w:ascii="Palatino Linotype" w:hAnsi="Palatino Linotype"/>
          <w:sz w:val="21"/>
          <w:szCs w:val="21"/>
          <w:lang w:val="en-GB"/>
        </w:rPr>
        <w:t xml:space="preserve">, the </w:t>
      </w:r>
      <w:r w:rsidR="000B16D1" w:rsidRPr="00634207">
        <w:rPr>
          <w:rFonts w:ascii="Palatino Linotype" w:hAnsi="Palatino Linotype"/>
          <w:sz w:val="21"/>
          <w:szCs w:val="21"/>
          <w:lang w:val="en-GB"/>
        </w:rPr>
        <w:t>plantation</w:t>
      </w:r>
      <w:r w:rsidR="00DA2156" w:rsidRPr="00634207">
        <w:rPr>
          <w:rFonts w:ascii="Palatino Linotype" w:hAnsi="Palatino Linotype"/>
          <w:sz w:val="21"/>
          <w:szCs w:val="21"/>
          <w:lang w:val="en-GB"/>
        </w:rPr>
        <w:t xml:space="preserve"> economy</w:t>
      </w:r>
      <w:r w:rsidR="002456DB" w:rsidRPr="00634207">
        <w:rPr>
          <w:rFonts w:ascii="Palatino Linotype" w:hAnsi="Palatino Linotype"/>
          <w:sz w:val="21"/>
          <w:szCs w:val="21"/>
          <w:lang w:val="en-GB"/>
        </w:rPr>
        <w:t xml:space="preserve"> in</w:t>
      </w:r>
      <w:r w:rsidR="00DA2156" w:rsidRPr="00634207">
        <w:rPr>
          <w:rFonts w:ascii="Palatino Linotype" w:hAnsi="Palatino Linotype"/>
          <w:sz w:val="21"/>
          <w:szCs w:val="21"/>
          <w:lang w:val="en-GB"/>
        </w:rPr>
        <w:t xml:space="preserve"> </w:t>
      </w:r>
      <w:r w:rsidR="002456DB" w:rsidRPr="00634207">
        <w:rPr>
          <w:rFonts w:ascii="Palatino Linotype" w:hAnsi="Palatino Linotype"/>
          <w:sz w:val="21"/>
          <w:szCs w:val="21"/>
          <w:lang w:val="en-GB"/>
        </w:rPr>
        <w:t xml:space="preserve">Indonesia </w:t>
      </w:r>
      <w:r w:rsidR="00DA2156" w:rsidRPr="00634207">
        <w:rPr>
          <w:rFonts w:ascii="Palatino Linotype" w:hAnsi="Palatino Linotype"/>
          <w:sz w:val="21"/>
          <w:szCs w:val="21"/>
          <w:lang w:val="en-GB"/>
        </w:rPr>
        <w:t>expanded to grow</w:t>
      </w:r>
      <w:r w:rsidR="002456DB" w:rsidRPr="00634207">
        <w:rPr>
          <w:rFonts w:ascii="Palatino Linotype" w:hAnsi="Palatino Linotype"/>
          <w:sz w:val="21"/>
          <w:szCs w:val="21"/>
          <w:lang w:val="en-GB"/>
        </w:rPr>
        <w:t>,</w:t>
      </w:r>
      <w:r w:rsidR="00DA2156" w:rsidRPr="00634207">
        <w:rPr>
          <w:rFonts w:ascii="Palatino Linotype" w:hAnsi="Palatino Linotype"/>
          <w:sz w:val="21"/>
          <w:szCs w:val="21"/>
          <w:lang w:val="en-GB"/>
        </w:rPr>
        <w:t xml:space="preserve"> besides sugar</w:t>
      </w:r>
      <w:r w:rsidR="002456DB" w:rsidRPr="00634207">
        <w:rPr>
          <w:rFonts w:ascii="Palatino Linotype" w:hAnsi="Palatino Linotype"/>
          <w:sz w:val="21"/>
          <w:szCs w:val="21"/>
          <w:lang w:val="en-GB"/>
        </w:rPr>
        <w:t>,</w:t>
      </w:r>
      <w:r w:rsidR="00DA2156" w:rsidRPr="00634207">
        <w:rPr>
          <w:rFonts w:ascii="Palatino Linotype" w:hAnsi="Palatino Linotype"/>
          <w:sz w:val="21"/>
          <w:szCs w:val="21"/>
          <w:lang w:val="en-GB"/>
        </w:rPr>
        <w:t xml:space="preserve"> new crops </w:t>
      </w:r>
      <w:r w:rsidR="002456DB" w:rsidRPr="00634207">
        <w:rPr>
          <w:rFonts w:ascii="Palatino Linotype" w:hAnsi="Palatino Linotype" w:cs="Arial"/>
          <w:sz w:val="21"/>
          <w:szCs w:val="21"/>
          <w:lang w:val="en-GB"/>
        </w:rPr>
        <w:t>like</w:t>
      </w:r>
      <w:r w:rsidR="00DA2156" w:rsidRPr="00634207">
        <w:rPr>
          <w:rFonts w:ascii="Palatino Linotype" w:hAnsi="Palatino Linotype" w:cs="Arial"/>
          <w:sz w:val="21"/>
          <w:szCs w:val="21"/>
          <w:lang w:val="en-GB"/>
        </w:rPr>
        <w:t xml:space="preserve"> tea and cinchona, and later rubber </w:t>
      </w:r>
      <w:r w:rsidR="002456DB" w:rsidRPr="00634207">
        <w:rPr>
          <w:rFonts w:ascii="Palatino Linotype" w:hAnsi="Palatino Linotype" w:cs="Arial"/>
          <w:sz w:val="21"/>
          <w:szCs w:val="21"/>
          <w:lang w:val="en-GB"/>
        </w:rPr>
        <w:t>yielding</w:t>
      </w:r>
      <w:r w:rsidR="00DA2156" w:rsidRPr="00634207">
        <w:rPr>
          <w:rFonts w:ascii="Palatino Linotype" w:hAnsi="Palatino Linotype" w:cs="Arial"/>
          <w:sz w:val="21"/>
          <w:szCs w:val="21"/>
          <w:lang w:val="en-GB"/>
        </w:rPr>
        <w:t xml:space="preserve"> vast profits. Oil from Sumatra and Borneo (Kalimantan) proved valuable in industrializing Europe. </w:t>
      </w:r>
    </w:p>
    <w:p w:rsidR="00D65A26" w:rsidRPr="00634207" w:rsidRDefault="002456DB" w:rsidP="00A103C7">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Japan</w:t>
      </w:r>
      <w:r w:rsidR="00277C1C" w:rsidRPr="00634207">
        <w:rPr>
          <w:rFonts w:ascii="Palatino Linotype" w:hAnsi="Palatino Linotype"/>
          <w:sz w:val="21"/>
          <w:szCs w:val="21"/>
          <w:lang w:val="en-GB"/>
        </w:rPr>
        <w:t xml:space="preserve"> </w:t>
      </w:r>
      <w:r w:rsidR="00CD20C4" w:rsidRPr="00634207">
        <w:rPr>
          <w:rFonts w:ascii="Palatino Linotype" w:hAnsi="Palatino Linotype"/>
          <w:sz w:val="21"/>
          <w:szCs w:val="21"/>
          <w:lang w:val="en-GB"/>
        </w:rPr>
        <w:t xml:space="preserve">conquered Indonesia </w:t>
      </w:r>
      <w:r w:rsidR="00277C1C" w:rsidRPr="00634207">
        <w:rPr>
          <w:rFonts w:ascii="Palatino Linotype" w:hAnsi="Palatino Linotype"/>
          <w:sz w:val="21"/>
          <w:szCs w:val="21"/>
          <w:lang w:val="en-GB"/>
        </w:rPr>
        <w:t xml:space="preserve">during </w:t>
      </w:r>
      <w:r w:rsidR="00C74C3D" w:rsidRPr="00634207">
        <w:rPr>
          <w:rFonts w:ascii="Palatino Linotype" w:hAnsi="Palatino Linotype"/>
          <w:sz w:val="21"/>
          <w:szCs w:val="21"/>
          <w:lang w:val="en-GB"/>
        </w:rPr>
        <w:t>WW2</w:t>
      </w:r>
      <w:r w:rsidRPr="00634207">
        <w:rPr>
          <w:rFonts w:ascii="Palatino Linotype" w:hAnsi="Palatino Linotype"/>
          <w:sz w:val="21"/>
          <w:szCs w:val="21"/>
          <w:lang w:val="en-GB"/>
        </w:rPr>
        <w:t xml:space="preserve"> and</w:t>
      </w:r>
      <w:r w:rsidR="00277C1C" w:rsidRPr="00634207">
        <w:rPr>
          <w:rFonts w:ascii="Palatino Linotype" w:hAnsi="Palatino Linotype"/>
          <w:sz w:val="21"/>
          <w:szCs w:val="21"/>
          <w:lang w:val="en-GB"/>
        </w:rPr>
        <w:t xml:space="preserve"> </w:t>
      </w:r>
      <w:r w:rsidR="00CD20C4" w:rsidRPr="00634207">
        <w:rPr>
          <w:rFonts w:ascii="Palatino Linotype" w:hAnsi="Palatino Linotype"/>
          <w:sz w:val="21"/>
          <w:szCs w:val="21"/>
          <w:lang w:val="en-GB"/>
        </w:rPr>
        <w:t>following the end of the war in 1945</w:t>
      </w:r>
      <w:r w:rsidR="00CD20C4">
        <w:rPr>
          <w:rFonts w:ascii="Palatino Linotype" w:hAnsi="Palatino Linotype"/>
          <w:sz w:val="21"/>
          <w:szCs w:val="21"/>
          <w:lang w:val="en-GB"/>
        </w:rPr>
        <w:t xml:space="preserve"> Indonesia </w:t>
      </w:r>
      <w:r w:rsidR="005C79BC" w:rsidRPr="00634207">
        <w:rPr>
          <w:rFonts w:ascii="Palatino Linotype" w:hAnsi="Palatino Linotype"/>
          <w:sz w:val="21"/>
          <w:szCs w:val="21"/>
          <w:lang w:val="en-GB"/>
        </w:rPr>
        <w:t>declared independence</w:t>
      </w:r>
      <w:r w:rsidRPr="00634207">
        <w:rPr>
          <w:rFonts w:ascii="Palatino Linotype" w:hAnsi="Palatino Linotype"/>
          <w:sz w:val="21"/>
          <w:szCs w:val="21"/>
          <w:lang w:val="en-GB"/>
        </w:rPr>
        <w:t>.</w:t>
      </w:r>
      <w:r w:rsidR="005C79BC" w:rsidRPr="00634207">
        <w:rPr>
          <w:rFonts w:ascii="Palatino Linotype" w:hAnsi="Palatino Linotype"/>
          <w:sz w:val="21"/>
          <w:szCs w:val="21"/>
          <w:lang w:val="en-GB"/>
        </w:rPr>
        <w:t xml:space="preserve"> </w:t>
      </w:r>
      <w:r w:rsidR="00CD20C4">
        <w:rPr>
          <w:rFonts w:ascii="Palatino Linotype" w:hAnsi="Palatino Linotype"/>
          <w:sz w:val="21"/>
          <w:szCs w:val="21"/>
          <w:lang w:val="en-GB"/>
        </w:rPr>
        <w:t>The</w:t>
      </w:r>
      <w:r w:rsidR="005C79BC" w:rsidRPr="00634207">
        <w:rPr>
          <w:rFonts w:ascii="Palatino Linotype" w:hAnsi="Palatino Linotype"/>
          <w:sz w:val="21"/>
          <w:szCs w:val="21"/>
          <w:lang w:val="en-GB"/>
        </w:rPr>
        <w:t xml:space="preserve"> Dutch bid to regain control </w:t>
      </w:r>
      <w:r w:rsidRPr="00634207">
        <w:rPr>
          <w:rFonts w:ascii="Palatino Linotype" w:hAnsi="Palatino Linotype"/>
          <w:sz w:val="21"/>
          <w:szCs w:val="21"/>
          <w:lang w:val="en-GB"/>
        </w:rPr>
        <w:t>failed</w:t>
      </w:r>
      <w:r w:rsidR="00CD20C4">
        <w:rPr>
          <w:rFonts w:ascii="Palatino Linotype" w:hAnsi="Palatino Linotype"/>
          <w:sz w:val="21"/>
          <w:szCs w:val="21"/>
          <w:lang w:val="en-GB"/>
        </w:rPr>
        <w:t xml:space="preserve"> since</w:t>
      </w:r>
      <w:r w:rsidR="00C36283" w:rsidRPr="00634207">
        <w:rPr>
          <w:rFonts w:ascii="Palatino Linotype" w:hAnsi="Palatino Linotype"/>
          <w:sz w:val="21"/>
          <w:szCs w:val="21"/>
          <w:lang w:val="en-GB"/>
        </w:rPr>
        <w:t xml:space="preserve"> the Dutch </w:t>
      </w:r>
      <w:r w:rsidR="007075B3" w:rsidRPr="00634207">
        <w:rPr>
          <w:rFonts w:ascii="Palatino Linotype" w:hAnsi="Palatino Linotype"/>
          <w:sz w:val="21"/>
          <w:szCs w:val="21"/>
          <w:lang w:val="en-GB"/>
        </w:rPr>
        <w:t>lacked</w:t>
      </w:r>
      <w:r w:rsidR="00C36283" w:rsidRPr="00634207">
        <w:rPr>
          <w:rFonts w:ascii="Palatino Linotype" w:hAnsi="Palatino Linotype"/>
          <w:sz w:val="21"/>
          <w:szCs w:val="21"/>
          <w:lang w:val="en-GB"/>
        </w:rPr>
        <w:t xml:space="preserve"> inf</w:t>
      </w:r>
      <w:r w:rsidR="007075B3" w:rsidRPr="00634207">
        <w:rPr>
          <w:rFonts w:ascii="Palatino Linotype" w:hAnsi="Palatino Linotype"/>
          <w:sz w:val="21"/>
          <w:szCs w:val="21"/>
          <w:lang w:val="en-GB"/>
        </w:rPr>
        <w:t>luence in their former colonies</w:t>
      </w:r>
      <w:r w:rsidR="00C74C3D" w:rsidRPr="00634207">
        <w:rPr>
          <w:rFonts w:ascii="Palatino Linotype" w:hAnsi="Palatino Linotype"/>
          <w:sz w:val="21"/>
          <w:szCs w:val="21"/>
          <w:lang w:val="en-GB"/>
        </w:rPr>
        <w:t xml:space="preserve"> </w:t>
      </w:r>
      <w:r w:rsidR="005C79BC" w:rsidRPr="00634207">
        <w:rPr>
          <w:rFonts w:ascii="Palatino Linotype" w:hAnsi="Palatino Linotype"/>
          <w:sz w:val="21"/>
          <w:szCs w:val="21"/>
          <w:lang w:val="en-GB"/>
        </w:rPr>
        <w:t>for want of an</w:t>
      </w:r>
      <w:r w:rsidR="00C36283" w:rsidRPr="00634207">
        <w:rPr>
          <w:rFonts w:ascii="Palatino Linotype" w:hAnsi="Palatino Linotype"/>
          <w:sz w:val="21"/>
          <w:szCs w:val="21"/>
          <w:lang w:val="en-GB"/>
        </w:rPr>
        <w:t xml:space="preserve"> elite class to whom </w:t>
      </w:r>
      <w:r w:rsidR="00C74C3D" w:rsidRPr="00634207">
        <w:rPr>
          <w:rFonts w:ascii="Palatino Linotype" w:hAnsi="Palatino Linotype"/>
          <w:sz w:val="21"/>
          <w:szCs w:val="21"/>
          <w:lang w:val="en-GB"/>
        </w:rPr>
        <w:t xml:space="preserve">power </w:t>
      </w:r>
      <w:r w:rsidR="00C36283" w:rsidRPr="00634207">
        <w:rPr>
          <w:rFonts w:ascii="Palatino Linotype" w:hAnsi="Palatino Linotype"/>
          <w:sz w:val="21"/>
          <w:szCs w:val="21"/>
          <w:lang w:val="en-GB"/>
        </w:rPr>
        <w:t>cou</w:t>
      </w:r>
      <w:r w:rsidR="00794C51" w:rsidRPr="00634207">
        <w:rPr>
          <w:rFonts w:ascii="Palatino Linotype" w:hAnsi="Palatino Linotype"/>
          <w:sz w:val="21"/>
          <w:szCs w:val="21"/>
          <w:lang w:val="en-GB"/>
        </w:rPr>
        <w:t>l</w:t>
      </w:r>
      <w:r w:rsidR="00C36283" w:rsidRPr="00634207">
        <w:rPr>
          <w:rFonts w:ascii="Palatino Linotype" w:hAnsi="Palatino Linotype"/>
          <w:sz w:val="21"/>
          <w:szCs w:val="21"/>
          <w:lang w:val="en-GB"/>
        </w:rPr>
        <w:t xml:space="preserve">d </w:t>
      </w:r>
      <w:r w:rsidR="00C74C3D" w:rsidRPr="00634207">
        <w:rPr>
          <w:rFonts w:ascii="Palatino Linotype" w:hAnsi="Palatino Linotype"/>
          <w:sz w:val="21"/>
          <w:szCs w:val="21"/>
          <w:lang w:val="en-GB"/>
        </w:rPr>
        <w:t xml:space="preserve">be </w:t>
      </w:r>
      <w:r w:rsidR="00C36283" w:rsidRPr="00634207">
        <w:rPr>
          <w:rFonts w:ascii="Palatino Linotype" w:hAnsi="Palatino Linotype"/>
          <w:sz w:val="21"/>
          <w:szCs w:val="21"/>
          <w:lang w:val="en-GB"/>
        </w:rPr>
        <w:t>transfer</w:t>
      </w:r>
      <w:r w:rsidR="00C74C3D" w:rsidRPr="00634207">
        <w:rPr>
          <w:rFonts w:ascii="Palatino Linotype" w:hAnsi="Palatino Linotype"/>
          <w:sz w:val="21"/>
          <w:szCs w:val="21"/>
          <w:lang w:val="en-GB"/>
        </w:rPr>
        <w:t>red.</w:t>
      </w:r>
      <w:r w:rsidR="00C36283" w:rsidRPr="00634207">
        <w:rPr>
          <w:rFonts w:ascii="Palatino Linotype" w:hAnsi="Palatino Linotype"/>
          <w:sz w:val="21"/>
          <w:szCs w:val="21"/>
          <w:lang w:val="en-GB"/>
        </w:rPr>
        <w:t xml:space="preserve"> </w:t>
      </w:r>
    </w:p>
    <w:p w:rsidR="00DA3BC2" w:rsidRPr="00634207" w:rsidRDefault="00F860A4" w:rsidP="00A103C7">
      <w:pPr>
        <w:spacing w:before="0" w:line="264" w:lineRule="auto"/>
        <w:ind w:firstLine="0"/>
        <w:rPr>
          <w:rFonts w:ascii="Palatino Linotype" w:hAnsi="Palatino Linotype"/>
          <w:sz w:val="21"/>
          <w:szCs w:val="21"/>
        </w:rPr>
      </w:pPr>
      <w:r w:rsidRPr="00F860A4">
        <w:rPr>
          <w:rFonts w:ascii="Palatino Linotype" w:hAnsi="Palatino Linotype"/>
          <w:noProof/>
          <w:sz w:val="21"/>
          <w:szCs w:val="21"/>
        </w:rPr>
        <w:pict>
          <v:shape id="_x0000_s1051" type="#_x0000_t202" style="position:absolute;left:0;text-align:left;margin-left:-6pt;margin-top:56.35pt;width:5in;height:27.6pt;z-index:251673088" stroked="f">
            <v:textbox style="mso-next-textbox:#_x0000_s1051">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9</w:t>
                  </w:r>
                </w:p>
              </w:txbxContent>
            </v:textbox>
          </v:shape>
        </w:pict>
      </w:r>
      <w:r w:rsidR="00DA2156" w:rsidRPr="00634207">
        <w:rPr>
          <w:rFonts w:ascii="Palatino Linotype" w:hAnsi="Palatino Linotype"/>
          <w:sz w:val="21"/>
          <w:szCs w:val="21"/>
        </w:rPr>
        <w:t>Although Holland</w:t>
      </w:r>
      <w:r w:rsidR="00D65A26" w:rsidRPr="00634207">
        <w:rPr>
          <w:rFonts w:ascii="Palatino Linotype" w:hAnsi="Palatino Linotype"/>
          <w:sz w:val="21"/>
          <w:szCs w:val="21"/>
        </w:rPr>
        <w:t xml:space="preserve"> </w:t>
      </w:r>
      <w:r w:rsidR="00DA0548">
        <w:rPr>
          <w:rFonts w:ascii="Palatino Linotype" w:hAnsi="Palatino Linotype"/>
          <w:sz w:val="21"/>
          <w:szCs w:val="21"/>
        </w:rPr>
        <w:t xml:space="preserve">took </w:t>
      </w:r>
      <w:r w:rsidR="00D65A26" w:rsidRPr="00634207">
        <w:rPr>
          <w:rFonts w:ascii="Palatino Linotype" w:hAnsi="Palatino Linotype"/>
          <w:sz w:val="21"/>
          <w:szCs w:val="21"/>
        </w:rPr>
        <w:t>Malacca in Malaya (now West Malaysia) from the Portuguese in 1641</w:t>
      </w:r>
      <w:r w:rsidR="00DA2156" w:rsidRPr="00634207">
        <w:rPr>
          <w:rFonts w:ascii="Palatino Linotype" w:hAnsi="Palatino Linotype"/>
          <w:sz w:val="21"/>
          <w:szCs w:val="21"/>
        </w:rPr>
        <w:t>, i</w:t>
      </w:r>
      <w:r w:rsidR="00D65A26" w:rsidRPr="00634207">
        <w:rPr>
          <w:rFonts w:ascii="Palatino Linotype" w:hAnsi="Palatino Linotype"/>
          <w:sz w:val="21"/>
          <w:szCs w:val="21"/>
        </w:rPr>
        <w:t xml:space="preserve">t ceded </w:t>
      </w:r>
      <w:r w:rsidR="00DA2156" w:rsidRPr="00634207">
        <w:rPr>
          <w:rFonts w:ascii="Palatino Linotype" w:hAnsi="Palatino Linotype"/>
          <w:sz w:val="21"/>
          <w:szCs w:val="21"/>
        </w:rPr>
        <w:t>Malacca</w:t>
      </w:r>
      <w:r w:rsidR="00D65A26" w:rsidRPr="00634207">
        <w:rPr>
          <w:rFonts w:ascii="Palatino Linotype" w:hAnsi="Palatino Linotype"/>
          <w:sz w:val="21"/>
          <w:szCs w:val="21"/>
        </w:rPr>
        <w:t xml:space="preserve"> to Britain in 1806 by treaty. Control returned to the Dutch in 1816, but </w:t>
      </w:r>
      <w:r w:rsidR="005C79BC" w:rsidRPr="00634207">
        <w:rPr>
          <w:rFonts w:ascii="Palatino Linotype" w:hAnsi="Palatino Linotype"/>
          <w:sz w:val="21"/>
          <w:szCs w:val="21"/>
        </w:rPr>
        <w:t xml:space="preserve">was </w:t>
      </w:r>
      <w:r w:rsidR="00DA2156" w:rsidRPr="00634207">
        <w:rPr>
          <w:rFonts w:ascii="Palatino Linotype" w:hAnsi="Palatino Linotype"/>
          <w:sz w:val="21"/>
          <w:szCs w:val="21"/>
        </w:rPr>
        <w:t xml:space="preserve">again </w:t>
      </w:r>
      <w:r w:rsidR="00D65A26" w:rsidRPr="00634207">
        <w:rPr>
          <w:rFonts w:ascii="Palatino Linotype" w:hAnsi="Palatino Linotype"/>
          <w:sz w:val="21"/>
          <w:szCs w:val="21"/>
        </w:rPr>
        <w:t>ceded to Britain in 1824.</w:t>
      </w:r>
    </w:p>
    <w:p w:rsidR="00D65A26" w:rsidRPr="007C1440" w:rsidRDefault="00D65A26" w:rsidP="00D65A26">
      <w:pPr>
        <w:spacing w:before="0" w:line="264" w:lineRule="auto"/>
        <w:ind w:firstLine="0"/>
        <w:rPr>
          <w:rFonts w:ascii="Palatino Linotype" w:hAnsi="Palatino Linotype"/>
          <w:i/>
        </w:rPr>
      </w:pPr>
      <w:r w:rsidRPr="007C1440">
        <w:rPr>
          <w:rFonts w:ascii="Palatino Linotype" w:hAnsi="Palatino Linotype"/>
          <w:b/>
          <w:i/>
        </w:rPr>
        <w:lastRenderedPageBreak/>
        <w:t>The Dutch</w:t>
      </w:r>
      <w:r w:rsidRPr="007C1440">
        <w:rPr>
          <w:rFonts w:ascii="Palatino Linotype" w:hAnsi="Palatino Linotype"/>
          <w:i/>
        </w:rPr>
        <w:t xml:space="preserve"> </w:t>
      </w:r>
      <w:r w:rsidRPr="007C1440">
        <w:rPr>
          <w:rFonts w:ascii="Palatino Linotype" w:hAnsi="Palatino Linotype"/>
          <w:b/>
          <w:i/>
        </w:rPr>
        <w:t>in South Asia</w:t>
      </w:r>
      <w:r w:rsidRPr="007C1440">
        <w:rPr>
          <w:rFonts w:ascii="Palatino Linotype" w:hAnsi="Palatino Linotype"/>
          <w:i/>
        </w:rPr>
        <w:t xml:space="preserve"> </w:t>
      </w:r>
    </w:p>
    <w:p w:rsidR="00F665CE" w:rsidRDefault="00F665CE" w:rsidP="00D65A26">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 xml:space="preserve">Dutch presence </w:t>
      </w:r>
      <w:r w:rsidR="005C79BC" w:rsidRPr="00634207">
        <w:rPr>
          <w:rFonts w:ascii="Palatino Linotype" w:hAnsi="Palatino Linotype"/>
          <w:sz w:val="21"/>
          <w:szCs w:val="21"/>
        </w:rPr>
        <w:t>i</w:t>
      </w:r>
      <w:r w:rsidRPr="00634207">
        <w:rPr>
          <w:rFonts w:ascii="Palatino Linotype" w:hAnsi="Palatino Linotype"/>
          <w:sz w:val="21"/>
          <w:szCs w:val="21"/>
        </w:rPr>
        <w:t xml:space="preserve">n the Indian subcontinent from 1605 to 1825 was in coastal settlements and trading posts of the </w:t>
      </w:r>
      <w:r w:rsidR="00C74C3D" w:rsidRPr="00634207">
        <w:rPr>
          <w:rFonts w:ascii="Palatino Linotype" w:hAnsi="Palatino Linotype"/>
          <w:sz w:val="21"/>
          <w:szCs w:val="21"/>
        </w:rPr>
        <w:t>VOC</w:t>
      </w:r>
      <w:r w:rsidRPr="00634207">
        <w:rPr>
          <w:rFonts w:ascii="Palatino Linotype" w:hAnsi="Palatino Linotype"/>
          <w:sz w:val="21"/>
          <w:szCs w:val="21"/>
        </w:rPr>
        <w:t xml:space="preserve"> reaching into Burma (Myanmar). </w:t>
      </w:r>
      <w:r w:rsidR="005C79BC" w:rsidRPr="00634207">
        <w:rPr>
          <w:rFonts w:ascii="Palatino Linotype" w:hAnsi="Palatino Linotype"/>
          <w:sz w:val="21"/>
          <w:szCs w:val="21"/>
        </w:rPr>
        <w:t>The VOC traded in</w:t>
      </w:r>
      <w:r w:rsidRPr="00634207">
        <w:rPr>
          <w:rFonts w:ascii="Palatino Linotype" w:hAnsi="Palatino Linotype"/>
          <w:sz w:val="21"/>
          <w:szCs w:val="21"/>
        </w:rPr>
        <w:t xml:space="preserve"> textiles, precious stones, indigo and silk across </w:t>
      </w:r>
      <w:r w:rsidR="00537DD3" w:rsidRPr="00634207">
        <w:rPr>
          <w:rFonts w:ascii="Palatino Linotype" w:hAnsi="Palatino Linotype"/>
          <w:sz w:val="21"/>
          <w:szCs w:val="21"/>
        </w:rPr>
        <w:t>peninsular</w:t>
      </w:r>
      <w:r w:rsidRPr="00634207">
        <w:rPr>
          <w:rFonts w:ascii="Palatino Linotype" w:hAnsi="Palatino Linotype"/>
          <w:sz w:val="21"/>
          <w:szCs w:val="21"/>
        </w:rPr>
        <w:t xml:space="preserve"> India, saltpetre</w:t>
      </w:r>
      <w:r w:rsidR="00C74C3D" w:rsidRPr="00634207">
        <w:rPr>
          <w:rFonts w:ascii="Palatino Linotype" w:hAnsi="Palatino Linotype"/>
          <w:sz w:val="21"/>
          <w:szCs w:val="21"/>
        </w:rPr>
        <w:t xml:space="preserve"> </w:t>
      </w:r>
      <w:r w:rsidRPr="00634207">
        <w:rPr>
          <w:rFonts w:ascii="Palatino Linotype" w:hAnsi="Palatino Linotype"/>
          <w:sz w:val="21"/>
          <w:szCs w:val="21"/>
        </w:rPr>
        <w:t xml:space="preserve">and opium in Bengal, and pepper in Malabar. Indian slaves were taken </w:t>
      </w:r>
      <w:r w:rsidR="002456DB" w:rsidRPr="00634207">
        <w:rPr>
          <w:rFonts w:ascii="Palatino Linotype" w:hAnsi="Palatino Linotype"/>
          <w:sz w:val="21"/>
          <w:szCs w:val="21"/>
        </w:rPr>
        <w:t xml:space="preserve">to </w:t>
      </w:r>
      <w:r w:rsidRPr="00634207">
        <w:rPr>
          <w:rFonts w:ascii="Palatino Linotype" w:hAnsi="Palatino Linotype"/>
          <w:sz w:val="21"/>
          <w:szCs w:val="21"/>
        </w:rPr>
        <w:t xml:space="preserve">Spice Islands and Cape Colony (in South Africa). </w:t>
      </w:r>
      <w:r w:rsidR="002456DB" w:rsidRPr="00634207">
        <w:rPr>
          <w:rFonts w:ascii="Palatino Linotype" w:hAnsi="Palatino Linotype"/>
          <w:sz w:val="21"/>
          <w:szCs w:val="21"/>
        </w:rPr>
        <w:t xml:space="preserve">On </w:t>
      </w:r>
      <w:r w:rsidRPr="00634207">
        <w:rPr>
          <w:rFonts w:ascii="Palatino Linotype" w:hAnsi="Palatino Linotype"/>
          <w:sz w:val="21"/>
          <w:szCs w:val="21"/>
        </w:rPr>
        <w:t xml:space="preserve">capturing Ceylon in 1656, the Dutch </w:t>
      </w:r>
      <w:r w:rsidR="005C79BC" w:rsidRPr="00634207">
        <w:rPr>
          <w:rFonts w:ascii="Palatino Linotype" w:hAnsi="Palatino Linotype"/>
          <w:sz w:val="21"/>
          <w:szCs w:val="21"/>
        </w:rPr>
        <w:t>took over</w:t>
      </w:r>
      <w:r w:rsidRPr="00634207">
        <w:rPr>
          <w:rFonts w:ascii="Palatino Linotype" w:hAnsi="Palatino Linotype"/>
          <w:sz w:val="21"/>
          <w:szCs w:val="21"/>
        </w:rPr>
        <w:t xml:space="preserve"> Portuguese forts on the Malabar </w:t>
      </w:r>
      <w:r w:rsidR="00537DD3" w:rsidRPr="00634207">
        <w:rPr>
          <w:rFonts w:ascii="Palatino Linotype" w:hAnsi="Palatino Linotype"/>
          <w:sz w:val="21"/>
          <w:szCs w:val="21"/>
        </w:rPr>
        <w:t>Coast</w:t>
      </w:r>
      <w:r w:rsidRPr="00634207">
        <w:rPr>
          <w:rFonts w:ascii="Palatino Linotype" w:hAnsi="Palatino Linotype"/>
          <w:sz w:val="21"/>
          <w:szCs w:val="21"/>
        </w:rPr>
        <w:t xml:space="preserve"> </w:t>
      </w:r>
      <w:r w:rsidR="00C74C3D" w:rsidRPr="00634207">
        <w:rPr>
          <w:rFonts w:ascii="Palatino Linotype" w:hAnsi="Palatino Linotype"/>
          <w:sz w:val="21"/>
          <w:szCs w:val="21"/>
        </w:rPr>
        <w:t xml:space="preserve">to </w:t>
      </w:r>
      <w:r w:rsidR="00537DD3" w:rsidRPr="00634207">
        <w:rPr>
          <w:rFonts w:ascii="Palatino Linotype" w:hAnsi="Palatino Linotype"/>
          <w:sz w:val="21"/>
          <w:szCs w:val="21"/>
        </w:rPr>
        <w:t>pre-empt</w:t>
      </w:r>
      <w:r w:rsidRPr="00634207">
        <w:rPr>
          <w:rFonts w:ascii="Palatino Linotype" w:hAnsi="Palatino Linotype"/>
          <w:sz w:val="21"/>
          <w:szCs w:val="21"/>
        </w:rPr>
        <w:t xml:space="preserve"> Portuguese </w:t>
      </w:r>
      <w:r w:rsidR="005C79BC" w:rsidRPr="00634207">
        <w:rPr>
          <w:rFonts w:ascii="Palatino Linotype" w:hAnsi="Palatino Linotype"/>
          <w:sz w:val="21"/>
          <w:szCs w:val="21"/>
        </w:rPr>
        <w:t>attacks</w:t>
      </w:r>
      <w:r w:rsidRPr="00634207">
        <w:rPr>
          <w:rFonts w:ascii="Palatino Linotype" w:hAnsi="Palatino Linotype"/>
          <w:sz w:val="21"/>
          <w:szCs w:val="21"/>
        </w:rPr>
        <w:t xml:space="preserve">. </w:t>
      </w:r>
      <w:r w:rsidR="002456DB" w:rsidRPr="00634207">
        <w:rPr>
          <w:rFonts w:ascii="Palatino Linotype" w:hAnsi="Palatino Linotype"/>
          <w:sz w:val="21"/>
          <w:szCs w:val="21"/>
        </w:rPr>
        <w:t>E</w:t>
      </w:r>
      <w:r w:rsidR="005C79BC" w:rsidRPr="00634207">
        <w:rPr>
          <w:rFonts w:ascii="Palatino Linotype" w:hAnsi="Palatino Linotype"/>
          <w:sz w:val="21"/>
          <w:szCs w:val="21"/>
        </w:rPr>
        <w:t>ffor</w:t>
      </w:r>
      <w:r w:rsidRPr="00634207">
        <w:rPr>
          <w:rFonts w:ascii="Palatino Linotype" w:hAnsi="Palatino Linotype"/>
          <w:sz w:val="21"/>
          <w:szCs w:val="21"/>
        </w:rPr>
        <w:t xml:space="preserve">ts </w:t>
      </w:r>
      <w:r w:rsidR="005C79BC" w:rsidRPr="00634207">
        <w:rPr>
          <w:rFonts w:ascii="Palatino Linotype" w:hAnsi="Palatino Linotype"/>
          <w:sz w:val="21"/>
          <w:szCs w:val="21"/>
        </w:rPr>
        <w:t>at</w:t>
      </w:r>
      <w:r w:rsidRPr="00634207">
        <w:rPr>
          <w:rFonts w:ascii="Palatino Linotype" w:hAnsi="Palatino Linotype"/>
          <w:sz w:val="21"/>
          <w:szCs w:val="21"/>
        </w:rPr>
        <w:t xml:space="preserve"> political control </w:t>
      </w:r>
      <w:r w:rsidR="00C74C3D" w:rsidRPr="00634207">
        <w:rPr>
          <w:rFonts w:ascii="Palatino Linotype" w:hAnsi="Palatino Linotype"/>
          <w:sz w:val="21"/>
          <w:szCs w:val="21"/>
        </w:rPr>
        <w:t xml:space="preserve">in India </w:t>
      </w:r>
      <w:r w:rsidRPr="00634207">
        <w:rPr>
          <w:rFonts w:ascii="Palatino Linotype" w:hAnsi="Palatino Linotype"/>
          <w:sz w:val="21"/>
          <w:szCs w:val="21"/>
        </w:rPr>
        <w:t>failed</w:t>
      </w:r>
      <w:r w:rsidR="00C74C3D" w:rsidRPr="00634207">
        <w:rPr>
          <w:rFonts w:ascii="Palatino Linotype" w:hAnsi="Palatino Linotype"/>
          <w:sz w:val="21"/>
          <w:szCs w:val="21"/>
        </w:rPr>
        <w:t>, and</w:t>
      </w:r>
      <w:r w:rsidRPr="00634207">
        <w:rPr>
          <w:rFonts w:ascii="Palatino Linotype" w:hAnsi="Palatino Linotype"/>
          <w:sz w:val="21"/>
          <w:szCs w:val="21"/>
        </w:rPr>
        <w:t xml:space="preserve"> influence waned rapidly from mid-18</w:t>
      </w:r>
      <w:r w:rsidRPr="00634207">
        <w:rPr>
          <w:rFonts w:ascii="Palatino Linotype" w:hAnsi="Palatino Linotype"/>
          <w:sz w:val="21"/>
          <w:szCs w:val="21"/>
          <w:vertAlign w:val="superscript"/>
        </w:rPr>
        <w:t>th</w:t>
      </w:r>
      <w:r w:rsidR="00C74C3D" w:rsidRPr="00634207">
        <w:rPr>
          <w:rFonts w:ascii="Palatino Linotype" w:hAnsi="Palatino Linotype"/>
          <w:sz w:val="21"/>
          <w:szCs w:val="21"/>
        </w:rPr>
        <w:t xml:space="preserve"> </w:t>
      </w:r>
      <w:r w:rsidRPr="00634207">
        <w:rPr>
          <w:rFonts w:ascii="Palatino Linotype" w:hAnsi="Palatino Linotype"/>
          <w:sz w:val="21"/>
          <w:szCs w:val="21"/>
        </w:rPr>
        <w:t xml:space="preserve">Century </w:t>
      </w:r>
      <w:r w:rsidR="00C74C3D" w:rsidRPr="00634207">
        <w:rPr>
          <w:rFonts w:ascii="Palatino Linotype" w:hAnsi="Palatino Linotype"/>
          <w:sz w:val="21"/>
          <w:szCs w:val="21"/>
        </w:rPr>
        <w:t>despite</w:t>
      </w:r>
      <w:r w:rsidRPr="00634207">
        <w:rPr>
          <w:rFonts w:ascii="Palatino Linotype" w:hAnsi="Palatino Linotype"/>
          <w:sz w:val="21"/>
          <w:szCs w:val="21"/>
        </w:rPr>
        <w:t xml:space="preserve"> </w:t>
      </w:r>
      <w:r w:rsidR="00C74C3D" w:rsidRPr="00634207">
        <w:rPr>
          <w:rFonts w:ascii="Palatino Linotype" w:hAnsi="Palatino Linotype"/>
          <w:sz w:val="21"/>
          <w:szCs w:val="21"/>
        </w:rPr>
        <w:t xml:space="preserve">restoration of </w:t>
      </w:r>
      <w:r w:rsidRPr="00634207">
        <w:rPr>
          <w:rFonts w:ascii="Palatino Linotype" w:hAnsi="Palatino Linotype"/>
          <w:sz w:val="21"/>
          <w:szCs w:val="21"/>
        </w:rPr>
        <w:t>Dutch Coromandel and Dutch Bengal to the</w:t>
      </w:r>
      <w:r w:rsidR="00C74C3D" w:rsidRPr="00634207">
        <w:rPr>
          <w:rFonts w:ascii="Palatino Linotype" w:hAnsi="Palatino Linotype"/>
          <w:sz w:val="21"/>
          <w:szCs w:val="21"/>
        </w:rPr>
        <w:t>m</w:t>
      </w:r>
      <w:r w:rsidRPr="00634207">
        <w:rPr>
          <w:rFonts w:ascii="Palatino Linotype" w:hAnsi="Palatino Linotype"/>
          <w:sz w:val="21"/>
          <w:szCs w:val="21"/>
        </w:rPr>
        <w:t xml:space="preserve"> by the Anglo-Dutch Treaty of 1814, </w:t>
      </w:r>
      <w:r w:rsidR="00C74C3D" w:rsidRPr="00634207">
        <w:rPr>
          <w:rFonts w:ascii="Palatino Linotype" w:hAnsi="Palatino Linotype"/>
          <w:sz w:val="21"/>
          <w:szCs w:val="21"/>
        </w:rPr>
        <w:t>which</w:t>
      </w:r>
      <w:r w:rsidRPr="00634207">
        <w:rPr>
          <w:rFonts w:ascii="Palatino Linotype" w:hAnsi="Palatino Linotype"/>
          <w:sz w:val="21"/>
          <w:szCs w:val="21"/>
        </w:rPr>
        <w:t xml:space="preserve"> </w:t>
      </w:r>
      <w:r w:rsidR="00091125" w:rsidRPr="00634207">
        <w:rPr>
          <w:rFonts w:ascii="Palatino Linotype" w:hAnsi="Palatino Linotype"/>
          <w:sz w:val="21"/>
          <w:szCs w:val="21"/>
        </w:rPr>
        <w:t>reverted</w:t>
      </w:r>
      <w:r w:rsidRPr="00634207">
        <w:rPr>
          <w:rFonts w:ascii="Palatino Linotype" w:hAnsi="Palatino Linotype"/>
          <w:sz w:val="21"/>
          <w:szCs w:val="21"/>
        </w:rPr>
        <w:t xml:space="preserve"> to British rule under the Anglo-Dutch Treaty of 1824. </w:t>
      </w:r>
    </w:p>
    <w:p w:rsidR="00D65A26" w:rsidRPr="00634207" w:rsidRDefault="00634207" w:rsidP="00CD20C4">
      <w:pPr>
        <w:spacing w:before="0" w:line="264" w:lineRule="auto"/>
        <w:ind w:firstLine="0"/>
        <w:rPr>
          <w:rFonts w:ascii="Palatino Linotype" w:hAnsi="Palatino Linotype"/>
          <w:sz w:val="21"/>
          <w:szCs w:val="21"/>
        </w:rPr>
      </w:pPr>
      <w:r w:rsidRPr="00634207">
        <w:rPr>
          <w:rFonts w:ascii="Palatino Linotype" w:hAnsi="Palatino Linotype"/>
          <w:sz w:val="21"/>
          <w:szCs w:val="21"/>
        </w:rPr>
        <w:t xml:space="preserve">The Dutch, invited in 1636 by the King of Kandy to oust the Portuguese </w:t>
      </w:r>
      <w:r w:rsidR="00DA0548">
        <w:rPr>
          <w:rFonts w:ascii="Palatino Linotype" w:hAnsi="Palatino Linotype"/>
          <w:sz w:val="21"/>
          <w:szCs w:val="21"/>
        </w:rPr>
        <w:t>took</w:t>
      </w:r>
      <w:r w:rsidRPr="00634207">
        <w:rPr>
          <w:rFonts w:ascii="Palatino Linotype" w:hAnsi="Palatino Linotype"/>
          <w:sz w:val="21"/>
          <w:szCs w:val="21"/>
        </w:rPr>
        <w:t xml:space="preserve"> </w:t>
      </w:r>
      <w:r w:rsidR="00DA0548">
        <w:rPr>
          <w:rFonts w:ascii="Palatino Linotype" w:hAnsi="Palatino Linotype"/>
          <w:sz w:val="21"/>
          <w:szCs w:val="21"/>
        </w:rPr>
        <w:t xml:space="preserve">over </w:t>
      </w:r>
      <w:r w:rsidRPr="00634207">
        <w:rPr>
          <w:rFonts w:ascii="Palatino Linotype" w:hAnsi="Palatino Linotype"/>
          <w:sz w:val="21"/>
          <w:szCs w:val="21"/>
        </w:rPr>
        <w:t xml:space="preserve">coastal Ceylon in 1658. Ceylon was valuable to the Dutch as a half-way point between settlements in Indonesia and South Africa and </w:t>
      </w:r>
      <w:r w:rsidR="00DA0548">
        <w:rPr>
          <w:rFonts w:ascii="Palatino Linotype" w:hAnsi="Palatino Linotype"/>
          <w:sz w:val="21"/>
          <w:szCs w:val="21"/>
        </w:rPr>
        <w:t>for its</w:t>
      </w:r>
      <w:r w:rsidRPr="00634207">
        <w:rPr>
          <w:rFonts w:ascii="Palatino Linotype" w:hAnsi="Palatino Linotype"/>
          <w:sz w:val="21"/>
          <w:szCs w:val="21"/>
        </w:rPr>
        <w:t xml:space="preserve"> cinnamon and elephants (sold to Indian princes). Dutch failed to capture the Kandyan Kingdom, but used coastal Ceylon as a trading post until the British, at the urging of the King of Kandy, took over in 1796.</w:t>
      </w:r>
    </w:p>
    <w:p w:rsidR="00DF57E9" w:rsidRPr="007C1440" w:rsidRDefault="00DF57E9" w:rsidP="00CD20C4">
      <w:pPr>
        <w:spacing w:before="0" w:line="264" w:lineRule="auto"/>
        <w:ind w:firstLine="0"/>
        <w:rPr>
          <w:rFonts w:ascii="Palatino Linotype" w:hAnsi="Palatino Linotype"/>
          <w:b/>
          <w:i/>
          <w:sz w:val="20"/>
          <w:szCs w:val="20"/>
        </w:rPr>
      </w:pPr>
    </w:p>
    <w:p w:rsidR="00D65A26" w:rsidRPr="007C1440" w:rsidRDefault="00D65A26" w:rsidP="00D65A26">
      <w:pPr>
        <w:spacing w:before="0" w:line="264" w:lineRule="auto"/>
        <w:ind w:firstLine="0"/>
        <w:rPr>
          <w:rFonts w:ascii="Palatino Linotype" w:hAnsi="Palatino Linotype"/>
          <w:i/>
        </w:rPr>
      </w:pPr>
      <w:r w:rsidRPr="007C1440">
        <w:rPr>
          <w:rFonts w:ascii="Palatino Linotype" w:hAnsi="Palatino Linotype"/>
          <w:b/>
          <w:i/>
        </w:rPr>
        <w:t>The Dutch</w:t>
      </w:r>
      <w:r w:rsidRPr="007C1440">
        <w:rPr>
          <w:rFonts w:ascii="Palatino Linotype" w:hAnsi="Palatino Linotype"/>
          <w:i/>
        </w:rPr>
        <w:t xml:space="preserve"> </w:t>
      </w:r>
      <w:r w:rsidRPr="007C1440">
        <w:rPr>
          <w:rFonts w:ascii="Palatino Linotype" w:hAnsi="Palatino Linotype"/>
          <w:b/>
          <w:i/>
        </w:rPr>
        <w:t>in East Asia</w:t>
      </w:r>
      <w:r w:rsidRPr="007C1440">
        <w:rPr>
          <w:rFonts w:ascii="Palatino Linotype" w:hAnsi="Palatino Linotype"/>
          <w:i/>
        </w:rPr>
        <w:t xml:space="preserve"> </w:t>
      </w:r>
    </w:p>
    <w:p w:rsidR="009F1691" w:rsidRPr="00634207" w:rsidRDefault="00557D78" w:rsidP="00D65A26">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cs="Helvetica"/>
          <w:sz w:val="21"/>
          <w:szCs w:val="21"/>
          <w:lang w:val="en-GB"/>
        </w:rPr>
        <w:t xml:space="preserve">The </w:t>
      </w:r>
      <w:r w:rsidR="00ED6848" w:rsidRPr="00634207">
        <w:rPr>
          <w:rFonts w:ascii="Palatino Linotype" w:hAnsi="Palatino Linotype" w:cs="Helvetica"/>
          <w:sz w:val="21"/>
          <w:szCs w:val="21"/>
          <w:lang w:val="en-GB"/>
        </w:rPr>
        <w:t xml:space="preserve">Dutch </w:t>
      </w:r>
      <w:r w:rsidR="006F4BFD" w:rsidRPr="00634207">
        <w:rPr>
          <w:rFonts w:ascii="Palatino Linotype" w:hAnsi="Palatino Linotype" w:cs="Helvetica"/>
          <w:sz w:val="21"/>
          <w:szCs w:val="21"/>
          <w:lang w:val="en-GB"/>
        </w:rPr>
        <w:t>control</w:t>
      </w:r>
      <w:r w:rsidR="007075B3" w:rsidRPr="00634207">
        <w:rPr>
          <w:rFonts w:ascii="Palatino Linotype" w:hAnsi="Palatino Linotype" w:cs="Helvetica"/>
          <w:sz w:val="21"/>
          <w:szCs w:val="21"/>
          <w:lang w:val="en-GB"/>
        </w:rPr>
        <w:t>led</w:t>
      </w:r>
      <w:r w:rsidR="00AE674F" w:rsidRPr="00634207">
        <w:rPr>
          <w:rFonts w:ascii="Palatino Linotype" w:hAnsi="Palatino Linotype" w:cs="Helvetica"/>
          <w:sz w:val="21"/>
          <w:szCs w:val="21"/>
          <w:lang w:val="en-GB"/>
        </w:rPr>
        <w:t xml:space="preserve"> </w:t>
      </w:r>
      <w:r w:rsidR="00ED6848" w:rsidRPr="00634207">
        <w:rPr>
          <w:rFonts w:ascii="Palatino Linotype" w:hAnsi="Palatino Linotype" w:cs="Helvetica"/>
          <w:sz w:val="21"/>
          <w:szCs w:val="21"/>
          <w:lang w:val="en-GB"/>
        </w:rPr>
        <w:t xml:space="preserve">south </w:t>
      </w:r>
      <w:r w:rsidR="006F4BFD" w:rsidRPr="00634207">
        <w:rPr>
          <w:rFonts w:ascii="Palatino Linotype" w:hAnsi="Palatino Linotype" w:cs="Helvetica"/>
          <w:sz w:val="21"/>
          <w:szCs w:val="21"/>
          <w:lang w:val="en-GB"/>
        </w:rPr>
        <w:t>F</w:t>
      </w:r>
      <w:r w:rsidR="00ED6848" w:rsidRPr="00634207">
        <w:rPr>
          <w:rFonts w:ascii="Palatino Linotype" w:hAnsi="Palatino Linotype"/>
          <w:sz w:val="21"/>
          <w:szCs w:val="21"/>
          <w:lang w:val="en-GB"/>
        </w:rPr>
        <w:t xml:space="preserve">ormosa (now Taiwan) in 1624 </w:t>
      </w:r>
      <w:r w:rsidR="006A28B9" w:rsidRPr="00634207">
        <w:rPr>
          <w:rFonts w:ascii="Palatino Linotype" w:hAnsi="Palatino Linotype"/>
          <w:sz w:val="21"/>
          <w:szCs w:val="21"/>
          <w:lang w:val="en-GB"/>
        </w:rPr>
        <w:t xml:space="preserve">and used it to trade with Chinese merchants </w:t>
      </w:r>
      <w:r w:rsidR="00ED6848" w:rsidRPr="00634207">
        <w:rPr>
          <w:rFonts w:ascii="Palatino Linotype" w:hAnsi="Palatino Linotype"/>
          <w:sz w:val="21"/>
          <w:szCs w:val="21"/>
          <w:lang w:val="en-GB"/>
        </w:rPr>
        <w:t xml:space="preserve">until expulsion </w:t>
      </w:r>
      <w:r w:rsidR="006A28B9" w:rsidRPr="00634207">
        <w:rPr>
          <w:rFonts w:ascii="Palatino Linotype" w:hAnsi="Palatino Linotype"/>
          <w:sz w:val="21"/>
          <w:szCs w:val="21"/>
          <w:lang w:val="en-GB"/>
        </w:rPr>
        <w:t xml:space="preserve">in 1662 </w:t>
      </w:r>
      <w:r w:rsidR="00ED6848" w:rsidRPr="00634207">
        <w:rPr>
          <w:rFonts w:ascii="Palatino Linotype" w:hAnsi="Palatino Linotype"/>
          <w:sz w:val="21"/>
          <w:szCs w:val="21"/>
          <w:lang w:val="en-GB"/>
        </w:rPr>
        <w:t>by</w:t>
      </w:r>
      <w:r w:rsidR="006F4BFD" w:rsidRPr="00634207">
        <w:rPr>
          <w:rFonts w:ascii="Palatino Linotype" w:hAnsi="Palatino Linotype"/>
          <w:sz w:val="21"/>
          <w:szCs w:val="21"/>
          <w:lang w:val="en-GB"/>
        </w:rPr>
        <w:t xml:space="preserve"> the forces led by </w:t>
      </w:r>
      <w:r w:rsidR="006F4BFD" w:rsidRPr="00634207">
        <w:rPr>
          <w:rFonts w:ascii="Palatino Linotype" w:hAnsi="Palatino Linotype" w:cs="Palatino Linotype"/>
          <w:sz w:val="21"/>
          <w:szCs w:val="21"/>
          <w:lang w:val="en-GB"/>
        </w:rPr>
        <w:t>Koxinga</w:t>
      </w:r>
      <w:r w:rsidR="006F4BFD" w:rsidRPr="00634207">
        <w:rPr>
          <w:rFonts w:ascii="Palatino Linotype" w:hAnsi="Palatino Linotype"/>
          <w:sz w:val="21"/>
          <w:szCs w:val="21"/>
          <w:lang w:val="en-GB"/>
        </w:rPr>
        <w:t>, a military leader at the end of the Chinese Ming Dynasty.</w:t>
      </w:r>
      <w:r w:rsidR="00AE674F" w:rsidRPr="00634207">
        <w:rPr>
          <w:rFonts w:ascii="Palatino Linotype" w:hAnsi="Palatino Linotype"/>
          <w:sz w:val="21"/>
          <w:szCs w:val="21"/>
          <w:lang w:val="en-GB"/>
        </w:rPr>
        <w:t xml:space="preserve"> </w:t>
      </w:r>
    </w:p>
    <w:p w:rsidR="00ED253B" w:rsidRPr="00634207" w:rsidRDefault="001E1FCF" w:rsidP="004E04F8">
      <w:pPr>
        <w:pStyle w:val="NormalWeb"/>
        <w:shd w:val="clear" w:color="auto" w:fill="FFFFFF"/>
        <w:spacing w:before="0" w:beforeAutospacing="0" w:after="0" w:afterAutospacing="0" w:line="264" w:lineRule="auto"/>
        <w:jc w:val="both"/>
        <w:rPr>
          <w:rFonts w:ascii="Helvetica" w:hAnsi="Helvetica" w:cs="Helvetica"/>
          <w:sz w:val="21"/>
          <w:szCs w:val="21"/>
          <w:lang w:val="en-GB"/>
        </w:rPr>
      </w:pPr>
      <w:r w:rsidRPr="00634207">
        <w:rPr>
          <w:rFonts w:ascii="Palatino Linotype" w:hAnsi="Palatino Linotype"/>
          <w:sz w:val="21"/>
          <w:szCs w:val="21"/>
          <w:lang w:val="en-GB"/>
        </w:rPr>
        <w:t xml:space="preserve">Dutch presence in Japan </w:t>
      </w:r>
      <w:r w:rsidR="006C7F13" w:rsidRPr="00634207">
        <w:rPr>
          <w:rFonts w:ascii="Palatino Linotype" w:hAnsi="Palatino Linotype"/>
          <w:sz w:val="21"/>
          <w:szCs w:val="21"/>
          <w:lang w:val="en-GB"/>
        </w:rPr>
        <w:t xml:space="preserve">endured </w:t>
      </w:r>
      <w:r w:rsidR="00D43BD1" w:rsidRPr="00634207">
        <w:rPr>
          <w:rFonts w:ascii="Palatino Linotype" w:hAnsi="Palatino Linotype"/>
          <w:sz w:val="21"/>
          <w:szCs w:val="21"/>
          <w:shd w:val="clear" w:color="auto" w:fill="FFFFFF"/>
          <w:lang w:val="en-GB"/>
        </w:rPr>
        <w:t>the Shogunate government</w:t>
      </w:r>
      <w:r w:rsidR="006C7F13" w:rsidRPr="00634207">
        <w:rPr>
          <w:rFonts w:ascii="Palatino Linotype" w:hAnsi="Palatino Linotype"/>
          <w:sz w:val="21"/>
          <w:szCs w:val="21"/>
          <w:shd w:val="clear" w:color="auto" w:fill="FFFFFF"/>
          <w:lang w:val="en-GB"/>
        </w:rPr>
        <w:t>’s</w:t>
      </w:r>
      <w:r w:rsidR="00D43BD1" w:rsidRPr="00634207">
        <w:rPr>
          <w:rFonts w:ascii="Palatino Linotype" w:hAnsi="Palatino Linotype"/>
          <w:sz w:val="21"/>
          <w:szCs w:val="21"/>
          <w:shd w:val="clear" w:color="auto" w:fill="FFFFFF"/>
          <w:lang w:val="en-GB"/>
        </w:rPr>
        <w:t xml:space="preserve"> restrict</w:t>
      </w:r>
      <w:r w:rsidR="006C7F13" w:rsidRPr="00634207">
        <w:rPr>
          <w:rFonts w:ascii="Palatino Linotype" w:hAnsi="Palatino Linotype"/>
          <w:sz w:val="21"/>
          <w:szCs w:val="21"/>
          <w:shd w:val="clear" w:color="auto" w:fill="FFFFFF"/>
          <w:lang w:val="en-GB"/>
        </w:rPr>
        <w:t>ions on</w:t>
      </w:r>
      <w:r w:rsidR="00D43BD1" w:rsidRPr="00634207">
        <w:rPr>
          <w:rFonts w:ascii="Palatino Linotype" w:hAnsi="Palatino Linotype"/>
          <w:sz w:val="21"/>
          <w:szCs w:val="21"/>
          <w:shd w:val="clear" w:color="auto" w:fill="FFFFFF"/>
          <w:lang w:val="en-GB"/>
        </w:rPr>
        <w:t xml:space="preserve"> the entry of Westerners</w:t>
      </w:r>
      <w:r w:rsidR="006C7F13" w:rsidRPr="00634207">
        <w:rPr>
          <w:rFonts w:ascii="Palatino Linotype" w:hAnsi="Palatino Linotype"/>
          <w:sz w:val="21"/>
          <w:szCs w:val="21"/>
          <w:shd w:val="clear" w:color="auto" w:fill="FFFFFF"/>
          <w:lang w:val="en-GB"/>
        </w:rPr>
        <w:t xml:space="preserve"> and further tightening of the</w:t>
      </w:r>
      <w:r w:rsidR="00537DD3" w:rsidRPr="00634207">
        <w:rPr>
          <w:rFonts w:ascii="Palatino Linotype" w:hAnsi="Palatino Linotype"/>
          <w:sz w:val="21"/>
          <w:szCs w:val="21"/>
          <w:shd w:val="clear" w:color="auto" w:fill="FFFFFF"/>
          <w:lang w:val="en-GB"/>
        </w:rPr>
        <w:t xml:space="preserve"> ban on </w:t>
      </w:r>
      <w:r w:rsidR="00D43BD1" w:rsidRPr="00634207">
        <w:rPr>
          <w:rFonts w:ascii="Palatino Linotype" w:hAnsi="Palatino Linotype"/>
          <w:sz w:val="21"/>
          <w:szCs w:val="21"/>
          <w:shd w:val="clear" w:color="auto" w:fill="FFFFFF"/>
          <w:lang w:val="en-GB"/>
        </w:rPr>
        <w:t>Christianit</w:t>
      </w:r>
      <w:r w:rsidR="00537DD3" w:rsidRPr="00634207">
        <w:rPr>
          <w:rFonts w:ascii="Palatino Linotype" w:hAnsi="Palatino Linotype"/>
          <w:sz w:val="21"/>
          <w:szCs w:val="21"/>
          <w:shd w:val="clear" w:color="auto" w:fill="FFFFFF"/>
          <w:lang w:val="en-GB"/>
        </w:rPr>
        <w:t>y</w:t>
      </w:r>
      <w:r w:rsidR="00D43BD1" w:rsidRPr="00634207">
        <w:rPr>
          <w:rFonts w:ascii="Palatino Linotype" w:hAnsi="Palatino Linotype"/>
          <w:sz w:val="21"/>
          <w:szCs w:val="21"/>
          <w:shd w:val="clear" w:color="auto" w:fill="FFFFFF"/>
          <w:lang w:val="en-GB"/>
        </w:rPr>
        <w:t xml:space="preserve"> </w:t>
      </w:r>
      <w:r w:rsidR="006C7F13" w:rsidRPr="00634207">
        <w:rPr>
          <w:rFonts w:ascii="Palatino Linotype" w:hAnsi="Palatino Linotype"/>
          <w:sz w:val="21"/>
          <w:szCs w:val="21"/>
          <w:shd w:val="clear" w:color="auto" w:fill="FFFFFF"/>
          <w:lang w:val="en-GB"/>
        </w:rPr>
        <w:t>imposed in</w:t>
      </w:r>
      <w:r w:rsidR="00537DD3" w:rsidRPr="00634207">
        <w:rPr>
          <w:rFonts w:ascii="Palatino Linotype" w:hAnsi="Palatino Linotype"/>
          <w:sz w:val="21"/>
          <w:szCs w:val="21"/>
          <w:shd w:val="clear" w:color="auto" w:fill="FFFFFF"/>
          <w:lang w:val="en-GB"/>
        </w:rPr>
        <w:t xml:space="preserve"> 1587</w:t>
      </w:r>
      <w:r w:rsidR="00D43BD1" w:rsidRPr="00634207">
        <w:rPr>
          <w:rFonts w:ascii="Palatino Linotype" w:hAnsi="Palatino Linotype"/>
          <w:sz w:val="21"/>
          <w:szCs w:val="21"/>
          <w:shd w:val="clear" w:color="auto" w:fill="FFFFFF"/>
          <w:lang w:val="en-GB"/>
        </w:rPr>
        <w:t xml:space="preserve">. Japan broke </w:t>
      </w:r>
      <w:r w:rsidR="00537DD3" w:rsidRPr="00634207">
        <w:rPr>
          <w:rFonts w:ascii="Palatino Linotype" w:hAnsi="Palatino Linotype"/>
          <w:sz w:val="21"/>
          <w:szCs w:val="21"/>
          <w:shd w:val="clear" w:color="auto" w:fill="FFFFFF"/>
          <w:lang w:val="en-GB"/>
        </w:rPr>
        <w:t>ties</w:t>
      </w:r>
      <w:r w:rsidR="00D43BD1" w:rsidRPr="00634207">
        <w:rPr>
          <w:rFonts w:ascii="Palatino Linotype" w:hAnsi="Palatino Linotype"/>
          <w:sz w:val="21"/>
          <w:szCs w:val="21"/>
          <w:shd w:val="clear" w:color="auto" w:fill="FFFFFF"/>
          <w:lang w:val="en-GB"/>
        </w:rPr>
        <w:t xml:space="preserve"> with Spain</w:t>
      </w:r>
      <w:r w:rsidR="00776BA7" w:rsidRPr="00634207">
        <w:rPr>
          <w:rFonts w:ascii="Palatino Linotype" w:hAnsi="Palatino Linotype"/>
          <w:sz w:val="21"/>
          <w:szCs w:val="21"/>
          <w:shd w:val="clear" w:color="auto" w:fill="FFFFFF"/>
          <w:lang w:val="en-GB"/>
        </w:rPr>
        <w:t xml:space="preserve"> in 1624</w:t>
      </w:r>
      <w:r w:rsidR="000D5BF3" w:rsidRPr="00634207">
        <w:rPr>
          <w:rFonts w:ascii="Palatino Linotype" w:hAnsi="Palatino Linotype"/>
          <w:sz w:val="21"/>
          <w:szCs w:val="21"/>
          <w:shd w:val="clear" w:color="auto" w:fill="FFFFFF"/>
          <w:lang w:val="en-GB"/>
        </w:rPr>
        <w:t xml:space="preserve">, </w:t>
      </w:r>
      <w:r w:rsidR="00776BA7" w:rsidRPr="00634207">
        <w:rPr>
          <w:rFonts w:ascii="Palatino Linotype" w:hAnsi="Palatino Linotype"/>
          <w:sz w:val="21"/>
          <w:szCs w:val="21"/>
          <w:shd w:val="clear" w:color="auto" w:fill="FFFFFF"/>
          <w:lang w:val="en-GB"/>
        </w:rPr>
        <w:t xml:space="preserve">Britain left Japan the same year, </w:t>
      </w:r>
      <w:r w:rsidR="000D5BF3" w:rsidRPr="00634207">
        <w:rPr>
          <w:rFonts w:ascii="Palatino Linotype" w:hAnsi="Palatino Linotype"/>
          <w:sz w:val="21"/>
          <w:szCs w:val="21"/>
          <w:shd w:val="clear" w:color="auto" w:fill="FFFFFF"/>
          <w:lang w:val="en-GB"/>
        </w:rPr>
        <w:t xml:space="preserve">and </w:t>
      </w:r>
      <w:r w:rsidR="00776BA7" w:rsidRPr="00634207">
        <w:rPr>
          <w:rFonts w:ascii="Palatino Linotype" w:hAnsi="Palatino Linotype"/>
          <w:sz w:val="21"/>
          <w:szCs w:val="21"/>
          <w:shd w:val="clear" w:color="auto" w:fill="FFFFFF"/>
          <w:lang w:val="en-GB"/>
        </w:rPr>
        <w:t>Japan</w:t>
      </w:r>
      <w:r w:rsidR="00D43BD1" w:rsidRPr="00634207">
        <w:rPr>
          <w:rFonts w:ascii="Palatino Linotype" w:hAnsi="Palatino Linotype"/>
          <w:sz w:val="21"/>
          <w:szCs w:val="21"/>
          <w:shd w:val="clear" w:color="auto" w:fill="FFFFFF"/>
          <w:lang w:val="en-GB"/>
        </w:rPr>
        <w:t xml:space="preserve"> </w:t>
      </w:r>
      <w:r w:rsidR="00776BA7" w:rsidRPr="00634207">
        <w:rPr>
          <w:rFonts w:ascii="Palatino Linotype" w:hAnsi="Palatino Linotype"/>
          <w:sz w:val="21"/>
          <w:szCs w:val="21"/>
          <w:shd w:val="clear" w:color="auto" w:fill="FFFFFF"/>
          <w:lang w:val="en-GB"/>
        </w:rPr>
        <w:t xml:space="preserve">expelled the </w:t>
      </w:r>
      <w:r w:rsidR="00D43BD1" w:rsidRPr="00634207">
        <w:rPr>
          <w:rFonts w:ascii="Palatino Linotype" w:hAnsi="Palatino Linotype"/>
          <w:sz w:val="21"/>
          <w:szCs w:val="21"/>
          <w:shd w:val="clear" w:color="auto" w:fill="FFFFFF"/>
          <w:lang w:val="en-GB"/>
        </w:rPr>
        <w:t xml:space="preserve">Portuguese in 1639. </w:t>
      </w:r>
      <w:r w:rsidR="00776BA7" w:rsidRPr="00634207">
        <w:rPr>
          <w:rFonts w:ascii="Palatino Linotype" w:hAnsi="Palatino Linotype"/>
          <w:sz w:val="21"/>
          <w:szCs w:val="21"/>
          <w:shd w:val="clear" w:color="auto" w:fill="FFFFFF"/>
          <w:lang w:val="en-GB"/>
        </w:rPr>
        <w:t>But t</w:t>
      </w:r>
      <w:r w:rsidR="00D43BD1" w:rsidRPr="00634207">
        <w:rPr>
          <w:rFonts w:ascii="Palatino Linotype" w:hAnsi="Palatino Linotype"/>
          <w:sz w:val="21"/>
          <w:szCs w:val="21"/>
          <w:shd w:val="clear" w:color="auto" w:fill="FFFFFF"/>
          <w:lang w:val="en-GB"/>
        </w:rPr>
        <w:t>he Protestant Dutch who p</w:t>
      </w:r>
      <w:r w:rsidR="000D5BF3" w:rsidRPr="00634207">
        <w:rPr>
          <w:rFonts w:ascii="Palatino Linotype" w:hAnsi="Palatino Linotype"/>
          <w:sz w:val="21"/>
          <w:szCs w:val="21"/>
          <w:shd w:val="clear" w:color="auto" w:fill="FFFFFF"/>
          <w:lang w:val="en-GB"/>
        </w:rPr>
        <w:t>ledge</w:t>
      </w:r>
      <w:r w:rsidR="00D43BD1" w:rsidRPr="00634207">
        <w:rPr>
          <w:rFonts w:ascii="Palatino Linotype" w:hAnsi="Palatino Linotype"/>
          <w:sz w:val="21"/>
          <w:szCs w:val="21"/>
          <w:shd w:val="clear" w:color="auto" w:fill="FFFFFF"/>
          <w:lang w:val="en-GB"/>
        </w:rPr>
        <w:t>d not to proselyt</w:t>
      </w:r>
      <w:r w:rsidR="00C43F46" w:rsidRPr="00634207">
        <w:rPr>
          <w:rFonts w:ascii="Palatino Linotype" w:hAnsi="Palatino Linotype"/>
          <w:sz w:val="21"/>
          <w:szCs w:val="21"/>
          <w:shd w:val="clear" w:color="auto" w:fill="FFFFFF"/>
          <w:lang w:val="en-GB"/>
        </w:rPr>
        <w:t>ise</w:t>
      </w:r>
      <w:r w:rsidR="00D43BD1" w:rsidRPr="00634207">
        <w:rPr>
          <w:rFonts w:ascii="Palatino Linotype" w:hAnsi="Palatino Linotype"/>
          <w:sz w:val="21"/>
          <w:szCs w:val="21"/>
          <w:shd w:val="clear" w:color="auto" w:fill="FFFFFF"/>
          <w:lang w:val="en-GB"/>
        </w:rPr>
        <w:t xml:space="preserve"> were </w:t>
      </w:r>
      <w:r w:rsidR="00EE5A02" w:rsidRPr="00634207">
        <w:rPr>
          <w:rFonts w:ascii="Palatino Linotype" w:hAnsi="Palatino Linotype"/>
          <w:sz w:val="21"/>
          <w:szCs w:val="21"/>
          <w:shd w:val="clear" w:color="auto" w:fill="FFFFFF"/>
          <w:lang w:val="en-GB"/>
        </w:rPr>
        <w:t>allowed to</w:t>
      </w:r>
      <w:r w:rsidR="00D43BD1" w:rsidRPr="00634207">
        <w:rPr>
          <w:rFonts w:ascii="Palatino Linotype" w:hAnsi="Palatino Linotype"/>
          <w:sz w:val="21"/>
          <w:szCs w:val="21"/>
          <w:shd w:val="clear" w:color="auto" w:fill="FFFFFF"/>
          <w:lang w:val="en-GB"/>
        </w:rPr>
        <w:t xml:space="preserve"> trad</w:t>
      </w:r>
      <w:r w:rsidR="00EE5A02" w:rsidRPr="00634207">
        <w:rPr>
          <w:rFonts w:ascii="Palatino Linotype" w:hAnsi="Palatino Linotype"/>
          <w:sz w:val="21"/>
          <w:szCs w:val="21"/>
          <w:shd w:val="clear" w:color="auto" w:fill="FFFFFF"/>
          <w:lang w:val="en-GB"/>
        </w:rPr>
        <w:t>e freely</w:t>
      </w:r>
      <w:r w:rsidR="00D43BD1" w:rsidRPr="00634207">
        <w:rPr>
          <w:rFonts w:ascii="Palatino Linotype" w:hAnsi="Palatino Linotype"/>
          <w:sz w:val="21"/>
          <w:szCs w:val="21"/>
          <w:shd w:val="clear" w:color="auto" w:fill="FFFFFF"/>
          <w:lang w:val="en-GB"/>
        </w:rPr>
        <w:t xml:space="preserve"> from 1609 to 1641 </w:t>
      </w:r>
      <w:r w:rsidR="000D5BF3" w:rsidRPr="00634207">
        <w:rPr>
          <w:rFonts w:ascii="Palatino Linotype" w:hAnsi="Palatino Linotype"/>
          <w:sz w:val="21"/>
          <w:szCs w:val="21"/>
          <w:shd w:val="clear" w:color="auto" w:fill="FFFFFF"/>
          <w:lang w:val="en-GB"/>
        </w:rPr>
        <w:t>and</w:t>
      </w:r>
      <w:r w:rsidR="00537DD3" w:rsidRPr="00634207">
        <w:rPr>
          <w:rFonts w:ascii="Palatino Linotype" w:hAnsi="Palatino Linotype"/>
          <w:sz w:val="21"/>
          <w:szCs w:val="21"/>
          <w:shd w:val="clear" w:color="auto" w:fill="FFFFFF"/>
          <w:lang w:val="en-GB"/>
        </w:rPr>
        <w:t xml:space="preserve"> </w:t>
      </w:r>
      <w:r w:rsidR="00EE5A02" w:rsidRPr="00634207">
        <w:rPr>
          <w:rFonts w:ascii="Palatino Linotype" w:hAnsi="Palatino Linotype" w:cs="Helvetica"/>
          <w:sz w:val="21"/>
          <w:szCs w:val="21"/>
          <w:lang w:val="en-GB"/>
        </w:rPr>
        <w:t xml:space="preserve">granted </w:t>
      </w:r>
      <w:r w:rsidR="00D43BD1" w:rsidRPr="00634207">
        <w:rPr>
          <w:rFonts w:ascii="Palatino Linotype" w:hAnsi="Palatino Linotype" w:cs="Helvetica"/>
          <w:sz w:val="21"/>
          <w:szCs w:val="21"/>
          <w:lang w:val="en-GB"/>
        </w:rPr>
        <w:t>a trade monopoly</w:t>
      </w:r>
      <w:r w:rsidR="00E74E02" w:rsidRPr="00634207">
        <w:rPr>
          <w:rFonts w:ascii="Palatino Linotype" w:hAnsi="Palatino Linotype" w:cs="Helvetica"/>
          <w:sz w:val="21"/>
          <w:szCs w:val="21"/>
          <w:lang w:val="en-GB"/>
        </w:rPr>
        <w:t xml:space="preserve"> from 1641 to 1853</w:t>
      </w:r>
      <w:r w:rsidR="00D43BD1" w:rsidRPr="00634207">
        <w:rPr>
          <w:rFonts w:ascii="Palatino Linotype" w:hAnsi="Palatino Linotype" w:cs="Helvetica"/>
          <w:sz w:val="21"/>
          <w:szCs w:val="21"/>
          <w:lang w:val="en-GB"/>
        </w:rPr>
        <w:t>, but solely on Deshima, an artificial is</w:t>
      </w:r>
      <w:r w:rsidR="00E74E02" w:rsidRPr="00634207">
        <w:rPr>
          <w:rFonts w:ascii="Palatino Linotype" w:hAnsi="Palatino Linotype" w:cs="Helvetica"/>
          <w:sz w:val="21"/>
          <w:szCs w:val="21"/>
          <w:lang w:val="en-GB"/>
        </w:rPr>
        <w:t>land off the coast of Nagasaki</w:t>
      </w:r>
      <w:r w:rsidR="00D43BD1" w:rsidRPr="00634207">
        <w:rPr>
          <w:rFonts w:ascii="Palatino Linotype" w:hAnsi="Palatino Linotype" w:cs="Helvetica"/>
          <w:sz w:val="21"/>
          <w:szCs w:val="21"/>
          <w:lang w:val="en-GB"/>
        </w:rPr>
        <w:t xml:space="preserve">. </w:t>
      </w:r>
    </w:p>
    <w:p w:rsidR="00537DD3" w:rsidRPr="007C1440" w:rsidRDefault="00F860A4" w:rsidP="00537DD3">
      <w:pPr>
        <w:pStyle w:val="NormalWeb"/>
        <w:shd w:val="clear" w:color="auto" w:fill="FFFFFF"/>
        <w:spacing w:before="0" w:beforeAutospacing="0" w:after="0" w:afterAutospacing="0" w:line="264" w:lineRule="auto"/>
        <w:jc w:val="both"/>
        <w:rPr>
          <w:rFonts w:ascii="Palatino Linotype" w:hAnsi="Palatino Linotype" w:cs="Helvetica"/>
          <w:sz w:val="20"/>
          <w:szCs w:val="20"/>
          <w:lang w:val="en-GB"/>
        </w:rPr>
      </w:pPr>
      <w:r w:rsidRPr="00F860A4">
        <w:rPr>
          <w:rFonts w:ascii="Palatino Linotype" w:hAnsi="Palatino Linotype"/>
          <w:noProof/>
          <w:sz w:val="21"/>
          <w:szCs w:val="21"/>
        </w:rPr>
        <w:pict>
          <v:shape id="_x0000_s1086" type="#_x0000_t202" style="position:absolute;left:0;text-align:left;margin-left:-7.1pt;margin-top:28.95pt;width:5in;height:27.6pt;z-index:251708928" stroked="f">
            <v:textbox style="mso-next-textbox:#_x0000_s1086">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10</w:t>
                  </w:r>
                  <w:r>
                    <w:rPr>
                      <w:rFonts w:ascii="Palatino Linotype" w:hAnsi="Palatino Linotype"/>
                      <w:b/>
                      <w:i/>
                      <w:sz w:val="18"/>
                      <w:szCs w:val="18"/>
                    </w:rPr>
                    <w:tab/>
                    <w:t>Marxist Leninist New Democracy 65</w:t>
                  </w:r>
                </w:p>
              </w:txbxContent>
            </v:textbox>
          </v:shape>
        </w:pict>
      </w:r>
    </w:p>
    <w:p w:rsidR="00D65A26" w:rsidRPr="007C1440" w:rsidRDefault="008E6707" w:rsidP="00AD4277">
      <w:pPr>
        <w:pStyle w:val="NormalWeb"/>
        <w:shd w:val="clear" w:color="auto" w:fill="FFFFFF"/>
        <w:spacing w:before="0" w:beforeAutospacing="0" w:after="0" w:afterAutospacing="0" w:line="264" w:lineRule="auto"/>
        <w:jc w:val="both"/>
        <w:rPr>
          <w:rFonts w:ascii="Palatino Linotype" w:hAnsi="Palatino Linotype" w:cs="Helvetica"/>
          <w:b/>
          <w:i/>
          <w:lang w:val="en-GB"/>
        </w:rPr>
      </w:pPr>
      <w:r w:rsidRPr="007C1440">
        <w:rPr>
          <w:rFonts w:ascii="Palatino Linotype" w:hAnsi="Palatino Linotype" w:cs="Helvetica"/>
          <w:b/>
          <w:i/>
          <w:lang w:val="en-GB"/>
        </w:rPr>
        <w:lastRenderedPageBreak/>
        <w:t>Denmark</w:t>
      </w:r>
    </w:p>
    <w:p w:rsidR="00CE4816" w:rsidRPr="00634207" w:rsidRDefault="00CD18AD" w:rsidP="00AD4277">
      <w:pPr>
        <w:pStyle w:val="NormalWeb"/>
        <w:shd w:val="clear" w:color="auto" w:fill="FFFFFF"/>
        <w:spacing w:before="0" w:beforeAutospacing="0" w:after="0" w:afterAutospacing="0" w:line="264" w:lineRule="auto"/>
        <w:jc w:val="both"/>
        <w:rPr>
          <w:rFonts w:ascii="Palatino Linotype" w:hAnsi="Palatino Linotype" w:cs="Helvetica"/>
          <w:sz w:val="21"/>
          <w:szCs w:val="21"/>
          <w:lang w:val="en-GB"/>
        </w:rPr>
      </w:pPr>
      <w:r w:rsidRPr="00634207">
        <w:rPr>
          <w:rFonts w:ascii="Palatino Linotype" w:hAnsi="Palatino Linotype" w:cs="Helvetica"/>
          <w:sz w:val="21"/>
          <w:szCs w:val="21"/>
          <w:lang w:val="en-GB"/>
        </w:rPr>
        <w:t xml:space="preserve">The </w:t>
      </w:r>
      <w:r w:rsidR="00460EA2" w:rsidRPr="00634207">
        <w:rPr>
          <w:rFonts w:ascii="Palatino Linotype" w:hAnsi="Palatino Linotype" w:cs="Helvetica"/>
          <w:sz w:val="21"/>
          <w:szCs w:val="21"/>
          <w:lang w:val="en-GB"/>
        </w:rPr>
        <w:t xml:space="preserve">first expedition of the </w:t>
      </w:r>
      <w:r w:rsidRPr="00634207">
        <w:rPr>
          <w:rFonts w:ascii="Palatino Linotype" w:hAnsi="Palatino Linotype" w:cs="Helvetica"/>
          <w:sz w:val="21"/>
          <w:szCs w:val="21"/>
          <w:lang w:val="en-GB"/>
        </w:rPr>
        <w:t>Danish East India Company</w:t>
      </w:r>
      <w:r w:rsidR="00460EA2" w:rsidRPr="00634207">
        <w:rPr>
          <w:rFonts w:ascii="Palatino Linotype" w:hAnsi="Palatino Linotype" w:cs="Helvetica"/>
          <w:sz w:val="21"/>
          <w:szCs w:val="21"/>
          <w:lang w:val="en-GB"/>
        </w:rPr>
        <w:t>,</w:t>
      </w:r>
      <w:r w:rsidR="00E74E02" w:rsidRPr="00634207">
        <w:rPr>
          <w:rFonts w:ascii="Palatino Linotype" w:hAnsi="Palatino Linotype" w:cs="Helvetica"/>
          <w:sz w:val="21"/>
          <w:szCs w:val="21"/>
          <w:lang w:val="en-GB"/>
        </w:rPr>
        <w:t xml:space="preserve"> </w:t>
      </w:r>
      <w:r w:rsidR="008E6707" w:rsidRPr="00634207">
        <w:rPr>
          <w:rFonts w:ascii="Palatino Linotype" w:hAnsi="Palatino Linotype" w:cs="Helvetica"/>
          <w:sz w:val="21"/>
          <w:szCs w:val="21"/>
          <w:lang w:val="en-GB"/>
        </w:rPr>
        <w:t>founded</w:t>
      </w:r>
      <w:r w:rsidR="00E74E02" w:rsidRPr="00634207">
        <w:rPr>
          <w:rFonts w:ascii="Palatino Linotype" w:hAnsi="Palatino Linotype" w:cs="Helvetica"/>
          <w:sz w:val="21"/>
          <w:szCs w:val="21"/>
          <w:lang w:val="en-GB"/>
        </w:rPr>
        <w:t xml:space="preserve"> in </w:t>
      </w:r>
      <w:r w:rsidRPr="00634207">
        <w:rPr>
          <w:rFonts w:ascii="Palatino Linotype" w:hAnsi="Palatino Linotype" w:cs="Helvetica"/>
          <w:sz w:val="21"/>
          <w:szCs w:val="21"/>
          <w:lang w:val="en-GB"/>
        </w:rPr>
        <w:t>1616</w:t>
      </w:r>
      <w:r w:rsidR="00460EA2" w:rsidRPr="00634207">
        <w:rPr>
          <w:rFonts w:ascii="Palatino Linotype" w:hAnsi="Palatino Linotype" w:cs="Helvetica"/>
          <w:sz w:val="21"/>
          <w:szCs w:val="21"/>
          <w:lang w:val="en-GB"/>
        </w:rPr>
        <w:t>,</w:t>
      </w:r>
      <w:r w:rsidRPr="00634207">
        <w:rPr>
          <w:rFonts w:ascii="Palatino Linotype" w:hAnsi="Palatino Linotype" w:cs="Helvetica"/>
          <w:sz w:val="21"/>
          <w:szCs w:val="21"/>
          <w:lang w:val="en-GB"/>
        </w:rPr>
        <w:t xml:space="preserve"> </w:t>
      </w:r>
      <w:r w:rsidR="00BD4522" w:rsidRPr="00634207">
        <w:rPr>
          <w:rFonts w:ascii="Palatino Linotype" w:hAnsi="Palatino Linotype" w:cs="Helvetica"/>
          <w:sz w:val="21"/>
          <w:szCs w:val="21"/>
          <w:lang w:val="en-GB"/>
        </w:rPr>
        <w:t>arrived</w:t>
      </w:r>
      <w:r w:rsidR="00E74E02" w:rsidRPr="00634207">
        <w:rPr>
          <w:rFonts w:ascii="Palatino Linotype" w:hAnsi="Palatino Linotype" w:cs="Helvetica"/>
          <w:sz w:val="21"/>
          <w:szCs w:val="21"/>
          <w:lang w:val="en-GB"/>
        </w:rPr>
        <w:t xml:space="preserve"> </w:t>
      </w:r>
      <w:r w:rsidR="00BD4522" w:rsidRPr="00634207">
        <w:rPr>
          <w:rFonts w:ascii="Palatino Linotype" w:hAnsi="Palatino Linotype" w:cs="Helvetica"/>
          <w:sz w:val="21"/>
          <w:szCs w:val="21"/>
          <w:lang w:val="en-GB"/>
        </w:rPr>
        <w:t xml:space="preserve">in </w:t>
      </w:r>
      <w:r w:rsidRPr="00634207">
        <w:rPr>
          <w:rFonts w:ascii="Palatino Linotype" w:hAnsi="Palatino Linotype" w:cs="Helvetica"/>
          <w:sz w:val="21"/>
          <w:szCs w:val="21"/>
          <w:lang w:val="en-GB"/>
        </w:rPr>
        <w:t>Ceylon</w:t>
      </w:r>
      <w:r w:rsidR="00460EA2" w:rsidRPr="00634207">
        <w:rPr>
          <w:rFonts w:ascii="Palatino Linotype" w:hAnsi="Palatino Linotype" w:cs="Helvetica"/>
          <w:sz w:val="21"/>
          <w:szCs w:val="21"/>
          <w:lang w:val="en-GB"/>
        </w:rPr>
        <w:t xml:space="preserve"> in 1618</w:t>
      </w:r>
      <w:r w:rsidR="00BD4522" w:rsidRPr="00634207">
        <w:rPr>
          <w:rFonts w:ascii="Palatino Linotype" w:hAnsi="Palatino Linotype" w:cs="Helvetica"/>
          <w:sz w:val="21"/>
          <w:szCs w:val="21"/>
          <w:lang w:val="en-GB"/>
        </w:rPr>
        <w:t xml:space="preserve">. </w:t>
      </w:r>
      <w:r w:rsidR="00190973" w:rsidRPr="00634207">
        <w:rPr>
          <w:rFonts w:ascii="Palatino Linotype" w:hAnsi="Palatino Linotype" w:cs="Helvetica"/>
          <w:sz w:val="21"/>
          <w:szCs w:val="21"/>
          <w:lang w:val="en-GB"/>
        </w:rPr>
        <w:t>The Danes occupied the site of the rock temple in Trincomalee in May 1620, b</w:t>
      </w:r>
      <w:r w:rsidR="00E74E02" w:rsidRPr="00634207">
        <w:rPr>
          <w:rFonts w:ascii="Palatino Linotype" w:hAnsi="Palatino Linotype" w:cs="Helvetica"/>
          <w:sz w:val="21"/>
          <w:szCs w:val="21"/>
          <w:lang w:val="en-GB"/>
        </w:rPr>
        <w:t>ased on a</w:t>
      </w:r>
      <w:r w:rsidRPr="00634207">
        <w:rPr>
          <w:rFonts w:ascii="Palatino Linotype" w:hAnsi="Palatino Linotype" w:cs="Helvetica"/>
          <w:sz w:val="21"/>
          <w:szCs w:val="21"/>
          <w:lang w:val="en-GB"/>
        </w:rPr>
        <w:t xml:space="preserve"> treaty with the </w:t>
      </w:r>
      <w:r w:rsidR="00776BA7" w:rsidRPr="00634207">
        <w:rPr>
          <w:rFonts w:ascii="Palatino Linotype" w:hAnsi="Palatino Linotype" w:cs="Helvetica"/>
          <w:sz w:val="21"/>
          <w:szCs w:val="21"/>
          <w:lang w:val="en-GB"/>
        </w:rPr>
        <w:t xml:space="preserve">Kandyan </w:t>
      </w:r>
      <w:r w:rsidRPr="00634207">
        <w:rPr>
          <w:rFonts w:ascii="Palatino Linotype" w:hAnsi="Palatino Linotype" w:cs="Helvetica"/>
          <w:sz w:val="21"/>
          <w:szCs w:val="21"/>
          <w:lang w:val="en-GB"/>
        </w:rPr>
        <w:t>Kingdom</w:t>
      </w:r>
      <w:r w:rsidR="00776BA7" w:rsidRPr="00634207">
        <w:rPr>
          <w:rFonts w:ascii="Palatino Linotype" w:hAnsi="Palatino Linotype" w:cs="Helvetica"/>
          <w:sz w:val="21"/>
          <w:szCs w:val="21"/>
          <w:lang w:val="en-GB"/>
        </w:rPr>
        <w:t>,</w:t>
      </w:r>
      <w:r w:rsidRPr="00634207">
        <w:rPr>
          <w:rFonts w:ascii="Palatino Linotype" w:hAnsi="Palatino Linotype" w:cs="Helvetica"/>
          <w:sz w:val="21"/>
          <w:szCs w:val="21"/>
          <w:lang w:val="en-GB"/>
        </w:rPr>
        <w:t xml:space="preserve"> </w:t>
      </w:r>
      <w:r w:rsidR="00776BA7" w:rsidRPr="00634207">
        <w:rPr>
          <w:rFonts w:ascii="Palatino Linotype" w:hAnsi="Palatino Linotype" w:cs="Helvetica"/>
          <w:sz w:val="21"/>
          <w:szCs w:val="21"/>
          <w:lang w:val="en-GB"/>
        </w:rPr>
        <w:t>but</w:t>
      </w:r>
      <w:r w:rsidRPr="00634207">
        <w:rPr>
          <w:rFonts w:ascii="Palatino Linotype" w:hAnsi="Palatino Linotype" w:cs="Helvetica"/>
          <w:sz w:val="21"/>
          <w:szCs w:val="21"/>
          <w:lang w:val="en-GB"/>
        </w:rPr>
        <w:t xml:space="preserve"> </w:t>
      </w:r>
      <w:r w:rsidR="00776BA7" w:rsidRPr="00634207">
        <w:rPr>
          <w:rFonts w:ascii="Palatino Linotype" w:hAnsi="Palatino Linotype" w:cs="Helvetica"/>
          <w:sz w:val="21"/>
          <w:szCs w:val="21"/>
          <w:lang w:val="en-GB"/>
        </w:rPr>
        <w:t>the Portuguese</w:t>
      </w:r>
      <w:r w:rsidR="00460EA2" w:rsidRPr="00634207">
        <w:rPr>
          <w:rFonts w:ascii="Palatino Linotype" w:hAnsi="Palatino Linotype" w:cs="Helvetica"/>
          <w:sz w:val="21"/>
          <w:szCs w:val="21"/>
          <w:lang w:val="en-GB"/>
        </w:rPr>
        <w:t>, who controlled coastal Ceylon at the time,</w:t>
      </w:r>
      <w:r w:rsidR="00776BA7" w:rsidRPr="00634207">
        <w:rPr>
          <w:rFonts w:ascii="Palatino Linotype" w:hAnsi="Palatino Linotype" w:cs="Helvetica"/>
          <w:sz w:val="21"/>
          <w:szCs w:val="21"/>
          <w:lang w:val="en-GB"/>
        </w:rPr>
        <w:t xml:space="preserve"> </w:t>
      </w:r>
      <w:r w:rsidR="00460EA2" w:rsidRPr="00634207">
        <w:rPr>
          <w:rFonts w:ascii="Palatino Linotype" w:hAnsi="Palatino Linotype" w:cs="Helvetica"/>
          <w:sz w:val="21"/>
          <w:szCs w:val="21"/>
          <w:lang w:val="en-GB"/>
        </w:rPr>
        <w:t>promptly</w:t>
      </w:r>
      <w:r w:rsidRPr="00634207">
        <w:rPr>
          <w:rFonts w:ascii="Palatino Linotype" w:hAnsi="Palatino Linotype" w:cs="Helvetica"/>
          <w:sz w:val="21"/>
          <w:szCs w:val="21"/>
          <w:lang w:val="en-GB"/>
        </w:rPr>
        <w:t xml:space="preserve"> expelled </w:t>
      </w:r>
      <w:r w:rsidR="00776BA7" w:rsidRPr="00634207">
        <w:rPr>
          <w:rFonts w:ascii="Palatino Linotype" w:hAnsi="Palatino Linotype" w:cs="Helvetica"/>
          <w:sz w:val="21"/>
          <w:szCs w:val="21"/>
          <w:lang w:val="en-GB"/>
        </w:rPr>
        <w:t>them</w:t>
      </w:r>
      <w:r w:rsidRPr="00634207">
        <w:rPr>
          <w:rFonts w:ascii="Palatino Linotype" w:hAnsi="Palatino Linotype" w:cs="Helvetica"/>
          <w:sz w:val="21"/>
          <w:szCs w:val="21"/>
          <w:lang w:val="en-GB"/>
        </w:rPr>
        <w:t>.</w:t>
      </w:r>
      <w:r w:rsidR="00BD4522" w:rsidRPr="00634207">
        <w:rPr>
          <w:rFonts w:ascii="Palatino Linotype" w:hAnsi="Palatino Linotype" w:cs="Helvetica"/>
          <w:sz w:val="21"/>
          <w:szCs w:val="21"/>
          <w:lang w:val="en-GB"/>
        </w:rPr>
        <w:t xml:space="preserve"> The</w:t>
      </w:r>
      <w:r w:rsidR="00460EA2" w:rsidRPr="00634207">
        <w:rPr>
          <w:rFonts w:ascii="Palatino Linotype" w:hAnsi="Palatino Linotype" w:cs="Helvetica"/>
          <w:sz w:val="21"/>
          <w:szCs w:val="21"/>
          <w:lang w:val="en-GB"/>
        </w:rPr>
        <w:t xml:space="preserve"> Danes</w:t>
      </w:r>
      <w:r w:rsidR="00BD4522" w:rsidRPr="00634207">
        <w:rPr>
          <w:rFonts w:ascii="Palatino Linotype" w:hAnsi="Palatino Linotype" w:cs="Helvetica"/>
          <w:sz w:val="21"/>
          <w:szCs w:val="21"/>
          <w:lang w:val="en-GB"/>
        </w:rPr>
        <w:t xml:space="preserve"> were more successful in India </w:t>
      </w:r>
      <w:r w:rsidR="00E74E02" w:rsidRPr="00634207">
        <w:rPr>
          <w:rFonts w:ascii="Palatino Linotype" w:hAnsi="Palatino Linotype" w:cs="Helvetica"/>
          <w:sz w:val="21"/>
          <w:szCs w:val="21"/>
          <w:lang w:val="en-GB"/>
        </w:rPr>
        <w:t xml:space="preserve">where </w:t>
      </w:r>
      <w:r w:rsidR="00537DD3" w:rsidRPr="00634207">
        <w:rPr>
          <w:rFonts w:ascii="Palatino Linotype" w:hAnsi="Palatino Linotype" w:cs="Helvetica"/>
          <w:sz w:val="21"/>
          <w:szCs w:val="21"/>
          <w:lang w:val="en-GB"/>
        </w:rPr>
        <w:t xml:space="preserve">they </w:t>
      </w:r>
      <w:r w:rsidR="00190973" w:rsidRPr="00634207">
        <w:rPr>
          <w:rFonts w:ascii="Palatino Linotype" w:hAnsi="Palatino Linotype" w:cs="Helvetica"/>
          <w:sz w:val="21"/>
          <w:szCs w:val="21"/>
          <w:lang w:val="en-GB"/>
        </w:rPr>
        <w:t>made</w:t>
      </w:r>
      <w:r w:rsidR="00BD4522" w:rsidRPr="00634207">
        <w:rPr>
          <w:rFonts w:ascii="Palatino Linotype" w:hAnsi="Palatino Linotype" w:cs="Helvetica"/>
          <w:sz w:val="21"/>
          <w:szCs w:val="21"/>
          <w:lang w:val="en-GB"/>
        </w:rPr>
        <w:t xml:space="preserve"> a treaty with</w:t>
      </w:r>
      <w:r w:rsidRPr="00634207">
        <w:rPr>
          <w:rFonts w:ascii="Palatino Linotype" w:hAnsi="Palatino Linotype" w:cs="Helvetica"/>
          <w:sz w:val="21"/>
          <w:szCs w:val="21"/>
          <w:lang w:val="en-GB"/>
        </w:rPr>
        <w:t xml:space="preserve"> the Tanjore Kingdom</w:t>
      </w:r>
      <w:r w:rsidR="00BD4522" w:rsidRPr="00634207">
        <w:rPr>
          <w:rFonts w:ascii="Palatino Linotype" w:hAnsi="Palatino Linotype" w:cs="Helvetica"/>
          <w:sz w:val="21"/>
          <w:szCs w:val="21"/>
          <w:lang w:val="en-GB"/>
        </w:rPr>
        <w:t xml:space="preserve"> (in </w:t>
      </w:r>
      <w:r w:rsidR="00460EA2" w:rsidRPr="00634207">
        <w:rPr>
          <w:rFonts w:ascii="Palatino Linotype" w:hAnsi="Palatino Linotype" w:cs="Helvetica"/>
          <w:sz w:val="21"/>
          <w:szCs w:val="21"/>
          <w:lang w:val="en-GB"/>
        </w:rPr>
        <w:t>today’s</w:t>
      </w:r>
      <w:r w:rsidR="00BD4522" w:rsidRPr="00634207">
        <w:rPr>
          <w:rFonts w:ascii="Palatino Linotype" w:hAnsi="Palatino Linotype" w:cs="Helvetica"/>
          <w:sz w:val="21"/>
          <w:szCs w:val="21"/>
          <w:lang w:val="en-GB"/>
        </w:rPr>
        <w:t xml:space="preserve"> Tamilnadu</w:t>
      </w:r>
      <w:r w:rsidR="00537DD3" w:rsidRPr="00634207">
        <w:rPr>
          <w:rFonts w:ascii="Palatino Linotype" w:hAnsi="Palatino Linotype" w:cs="Helvetica"/>
          <w:sz w:val="21"/>
          <w:szCs w:val="21"/>
          <w:lang w:val="en-GB"/>
        </w:rPr>
        <w:t>) in</w:t>
      </w:r>
      <w:r w:rsidR="00E74E02" w:rsidRPr="00634207">
        <w:rPr>
          <w:rFonts w:ascii="Palatino Linotype" w:hAnsi="Palatino Linotype" w:cs="Helvetica"/>
          <w:sz w:val="21"/>
          <w:szCs w:val="21"/>
          <w:lang w:val="en-GB"/>
        </w:rPr>
        <w:t xml:space="preserve"> 1620 </w:t>
      </w:r>
      <w:r w:rsidR="00D02339" w:rsidRPr="00634207">
        <w:rPr>
          <w:rFonts w:ascii="Palatino Linotype" w:hAnsi="Palatino Linotype" w:cs="Helvetica"/>
          <w:sz w:val="21"/>
          <w:szCs w:val="21"/>
          <w:lang w:val="en-GB"/>
        </w:rPr>
        <w:t xml:space="preserve">to trade in the </w:t>
      </w:r>
      <w:r w:rsidR="00776BA7" w:rsidRPr="00634207">
        <w:rPr>
          <w:rFonts w:ascii="Palatino Linotype" w:hAnsi="Palatino Linotype" w:cs="Helvetica"/>
          <w:sz w:val="21"/>
          <w:szCs w:val="21"/>
          <w:lang w:val="en-GB"/>
        </w:rPr>
        <w:t>K</w:t>
      </w:r>
      <w:r w:rsidR="00D02339" w:rsidRPr="00634207">
        <w:rPr>
          <w:rFonts w:ascii="Palatino Linotype" w:hAnsi="Palatino Linotype" w:cs="Helvetica"/>
          <w:sz w:val="21"/>
          <w:szCs w:val="21"/>
          <w:lang w:val="en-GB"/>
        </w:rPr>
        <w:t xml:space="preserve">ingdom and </w:t>
      </w:r>
      <w:r w:rsidR="00776BA7" w:rsidRPr="00634207">
        <w:rPr>
          <w:rFonts w:ascii="Palatino Linotype" w:hAnsi="Palatino Linotype" w:cs="Helvetica"/>
          <w:sz w:val="21"/>
          <w:szCs w:val="21"/>
          <w:lang w:val="en-GB"/>
        </w:rPr>
        <w:t>t</w:t>
      </w:r>
      <w:r w:rsidR="00460EA2" w:rsidRPr="00634207">
        <w:rPr>
          <w:rFonts w:ascii="Palatino Linotype" w:hAnsi="Palatino Linotype" w:cs="Helvetica"/>
          <w:sz w:val="21"/>
          <w:szCs w:val="21"/>
          <w:lang w:val="en-GB"/>
        </w:rPr>
        <w:t>o</w:t>
      </w:r>
      <w:r w:rsidR="00681571" w:rsidRPr="00634207">
        <w:rPr>
          <w:rFonts w:ascii="Palatino Linotype" w:hAnsi="Palatino Linotype" w:cs="Helvetica"/>
          <w:sz w:val="21"/>
          <w:szCs w:val="21"/>
          <w:lang w:val="en-GB"/>
        </w:rPr>
        <w:t xml:space="preserve"> </w:t>
      </w:r>
      <w:r w:rsidRPr="00634207">
        <w:rPr>
          <w:rFonts w:ascii="Palatino Linotype" w:hAnsi="Palatino Linotype" w:cs="Helvetica"/>
          <w:sz w:val="21"/>
          <w:szCs w:val="21"/>
          <w:lang w:val="en-GB"/>
        </w:rPr>
        <w:t>possess the town of Tranquebar (Tharangampadi)</w:t>
      </w:r>
      <w:r w:rsidR="00D02339" w:rsidRPr="00634207">
        <w:rPr>
          <w:rFonts w:ascii="Palatino Linotype" w:hAnsi="Palatino Linotype" w:cs="Helvetica"/>
          <w:sz w:val="21"/>
          <w:szCs w:val="21"/>
          <w:lang w:val="en-GB"/>
        </w:rPr>
        <w:t>, where they</w:t>
      </w:r>
      <w:r w:rsidRPr="00634207">
        <w:rPr>
          <w:rFonts w:ascii="Palatino Linotype" w:hAnsi="Palatino Linotype" w:cs="Helvetica"/>
          <w:sz w:val="21"/>
          <w:szCs w:val="21"/>
          <w:lang w:val="en-GB"/>
        </w:rPr>
        <w:t xml:space="preserve"> </w:t>
      </w:r>
      <w:r w:rsidR="00681571" w:rsidRPr="00634207">
        <w:rPr>
          <w:rFonts w:ascii="Palatino Linotype" w:hAnsi="Palatino Linotype" w:cs="Helvetica"/>
          <w:sz w:val="21"/>
          <w:szCs w:val="21"/>
          <w:lang w:val="en-GB"/>
        </w:rPr>
        <w:t>built</w:t>
      </w:r>
      <w:r w:rsidRPr="00634207">
        <w:rPr>
          <w:rFonts w:ascii="Palatino Linotype" w:hAnsi="Palatino Linotype" w:cs="Helvetica"/>
          <w:sz w:val="21"/>
          <w:szCs w:val="21"/>
          <w:lang w:val="en-GB"/>
        </w:rPr>
        <w:t xml:space="preserve"> </w:t>
      </w:r>
      <w:r w:rsidR="00D02339" w:rsidRPr="00634207">
        <w:rPr>
          <w:rFonts w:ascii="Palatino Linotype" w:hAnsi="Palatino Linotype" w:cs="Helvetica"/>
          <w:sz w:val="21"/>
          <w:szCs w:val="21"/>
          <w:lang w:val="en-GB"/>
        </w:rPr>
        <w:t>a fort</w:t>
      </w:r>
      <w:r w:rsidRPr="00634207">
        <w:rPr>
          <w:rFonts w:ascii="Palatino Linotype" w:hAnsi="Palatino Linotype" w:cs="Helvetica"/>
          <w:sz w:val="21"/>
          <w:szCs w:val="21"/>
          <w:lang w:val="en-GB"/>
        </w:rPr>
        <w:t xml:space="preserve"> and installed </w:t>
      </w:r>
      <w:r w:rsidR="00D02339" w:rsidRPr="00634207">
        <w:rPr>
          <w:rFonts w:ascii="Palatino Linotype" w:hAnsi="Palatino Linotype" w:cs="Helvetica"/>
          <w:sz w:val="21"/>
          <w:szCs w:val="21"/>
          <w:lang w:val="en-GB"/>
        </w:rPr>
        <w:t>a</w:t>
      </w:r>
      <w:r w:rsidRPr="00634207">
        <w:rPr>
          <w:rFonts w:ascii="Palatino Linotype" w:hAnsi="Palatino Linotype" w:cs="Helvetica"/>
          <w:sz w:val="21"/>
          <w:szCs w:val="21"/>
          <w:lang w:val="en-GB"/>
        </w:rPr>
        <w:t xml:space="preserve"> governor of Danish India. The treaty was renewed and confirmed by Shivaji</w:t>
      </w:r>
      <w:r w:rsidR="00190973" w:rsidRPr="00634207">
        <w:rPr>
          <w:rFonts w:ascii="Palatino Linotype" w:hAnsi="Palatino Linotype" w:cs="Helvetica"/>
          <w:sz w:val="21"/>
          <w:szCs w:val="21"/>
          <w:lang w:val="en-GB"/>
        </w:rPr>
        <w:t>,</w:t>
      </w:r>
      <w:r w:rsidRPr="00634207">
        <w:rPr>
          <w:rFonts w:ascii="Palatino Linotype" w:hAnsi="Palatino Linotype" w:cs="Helvetica"/>
          <w:sz w:val="21"/>
          <w:szCs w:val="21"/>
          <w:lang w:val="en-GB"/>
        </w:rPr>
        <w:t xml:space="preserve"> founder of the Maratha Empire</w:t>
      </w:r>
      <w:r w:rsidR="00190973" w:rsidRPr="00634207">
        <w:rPr>
          <w:rFonts w:ascii="Palatino Linotype" w:hAnsi="Palatino Linotype" w:cs="Helvetica"/>
          <w:sz w:val="21"/>
          <w:szCs w:val="21"/>
          <w:lang w:val="en-GB"/>
        </w:rPr>
        <w:t>,</w:t>
      </w:r>
      <w:r w:rsidR="00681571" w:rsidRPr="00634207">
        <w:rPr>
          <w:rFonts w:ascii="Palatino Linotype" w:hAnsi="Palatino Linotype" w:cs="Helvetica"/>
          <w:sz w:val="21"/>
          <w:szCs w:val="21"/>
          <w:lang w:val="en-GB"/>
        </w:rPr>
        <w:t xml:space="preserve"> in May 1676</w:t>
      </w:r>
      <w:r w:rsidRPr="00634207">
        <w:rPr>
          <w:rFonts w:ascii="Palatino Linotype" w:hAnsi="Palatino Linotype" w:cs="Helvetica"/>
          <w:sz w:val="21"/>
          <w:szCs w:val="21"/>
          <w:lang w:val="en-GB"/>
        </w:rPr>
        <w:t>.</w:t>
      </w:r>
      <w:r w:rsidR="00D02339" w:rsidRPr="00634207">
        <w:rPr>
          <w:rFonts w:ascii="Palatino Linotype" w:hAnsi="Palatino Linotype" w:cs="Helvetica"/>
          <w:sz w:val="21"/>
          <w:szCs w:val="21"/>
          <w:lang w:val="en-GB"/>
        </w:rPr>
        <w:t xml:space="preserve"> </w:t>
      </w:r>
      <w:r w:rsidR="000A5C2E" w:rsidRPr="00634207">
        <w:rPr>
          <w:rFonts w:ascii="Palatino Linotype" w:hAnsi="Palatino Linotype" w:cs="Helvetica"/>
          <w:sz w:val="21"/>
          <w:szCs w:val="21"/>
          <w:lang w:val="en-GB"/>
        </w:rPr>
        <w:t>T</w:t>
      </w:r>
      <w:r w:rsidRPr="00634207">
        <w:rPr>
          <w:rFonts w:ascii="Palatino Linotype" w:hAnsi="Palatino Linotype" w:cs="Helvetica"/>
          <w:sz w:val="21"/>
          <w:szCs w:val="21"/>
          <w:lang w:val="en-GB"/>
        </w:rPr>
        <w:t>he Danish East India Company and Swedish East India Company</w:t>
      </w:r>
      <w:r w:rsidR="000A5C2E" w:rsidRPr="00634207">
        <w:rPr>
          <w:rFonts w:ascii="Palatino Linotype" w:hAnsi="Palatino Linotype" w:cs="Helvetica"/>
          <w:sz w:val="21"/>
          <w:szCs w:val="21"/>
          <w:lang w:val="en-GB"/>
        </w:rPr>
        <w:t>,</w:t>
      </w:r>
      <w:r w:rsidRPr="00634207">
        <w:rPr>
          <w:rFonts w:ascii="Palatino Linotype" w:hAnsi="Palatino Linotype" w:cs="Helvetica"/>
          <w:sz w:val="21"/>
          <w:szCs w:val="21"/>
          <w:lang w:val="en-GB"/>
        </w:rPr>
        <w:t xml:space="preserve"> </w:t>
      </w:r>
      <w:r w:rsidR="000A5C2E" w:rsidRPr="00634207">
        <w:rPr>
          <w:rFonts w:ascii="Palatino Linotype" w:hAnsi="Palatino Linotype" w:cs="Helvetica"/>
          <w:sz w:val="21"/>
          <w:szCs w:val="21"/>
          <w:lang w:val="en-GB"/>
        </w:rPr>
        <w:t>at their peak, bought</w:t>
      </w:r>
      <w:r w:rsidRPr="00634207">
        <w:rPr>
          <w:rFonts w:ascii="Palatino Linotype" w:hAnsi="Palatino Linotype" w:cs="Helvetica"/>
          <w:sz w:val="21"/>
          <w:szCs w:val="21"/>
          <w:lang w:val="en-GB"/>
        </w:rPr>
        <w:t xml:space="preserve"> more tea than the </w:t>
      </w:r>
      <w:r w:rsidR="00B27B4D" w:rsidRPr="00634207">
        <w:rPr>
          <w:rFonts w:ascii="Palatino Linotype" w:hAnsi="Palatino Linotype" w:cs="Helvetica"/>
          <w:sz w:val="21"/>
          <w:szCs w:val="21"/>
          <w:lang w:val="en-GB"/>
        </w:rPr>
        <w:t xml:space="preserve">British </w:t>
      </w:r>
      <w:r w:rsidRPr="00634207">
        <w:rPr>
          <w:rFonts w:ascii="Palatino Linotype" w:hAnsi="Palatino Linotype" w:cs="Helvetica"/>
          <w:sz w:val="21"/>
          <w:szCs w:val="21"/>
          <w:lang w:val="en-GB"/>
        </w:rPr>
        <w:t>East India Company,</w:t>
      </w:r>
      <w:r w:rsidR="00D02339" w:rsidRPr="00634207">
        <w:rPr>
          <w:rFonts w:ascii="Palatino Linotype" w:hAnsi="Palatino Linotype" w:cs="Helvetica"/>
          <w:sz w:val="21"/>
          <w:szCs w:val="21"/>
          <w:lang w:val="en-GB"/>
        </w:rPr>
        <w:t xml:space="preserve"> </w:t>
      </w:r>
      <w:r w:rsidRPr="00634207">
        <w:rPr>
          <w:rFonts w:ascii="Palatino Linotype" w:hAnsi="Palatino Linotype" w:cs="Helvetica"/>
          <w:sz w:val="21"/>
          <w:szCs w:val="21"/>
          <w:lang w:val="en-GB"/>
        </w:rPr>
        <w:t>smuggl</w:t>
      </w:r>
      <w:r w:rsidR="00D02339" w:rsidRPr="00634207">
        <w:rPr>
          <w:rFonts w:ascii="Palatino Linotype" w:hAnsi="Palatino Linotype" w:cs="Helvetica"/>
          <w:sz w:val="21"/>
          <w:szCs w:val="21"/>
          <w:lang w:val="en-GB"/>
        </w:rPr>
        <w:t>ed</w:t>
      </w:r>
      <w:r w:rsidRPr="00634207">
        <w:rPr>
          <w:rFonts w:ascii="Palatino Linotype" w:hAnsi="Palatino Linotype" w:cs="Helvetica"/>
          <w:sz w:val="21"/>
          <w:szCs w:val="21"/>
          <w:lang w:val="en-GB"/>
        </w:rPr>
        <w:t xml:space="preserve"> 90% of it into England, </w:t>
      </w:r>
      <w:r w:rsidR="00776BA7" w:rsidRPr="00634207">
        <w:rPr>
          <w:rFonts w:ascii="Palatino Linotype" w:hAnsi="Palatino Linotype" w:cs="Helvetica"/>
          <w:sz w:val="21"/>
          <w:szCs w:val="21"/>
          <w:lang w:val="en-GB"/>
        </w:rPr>
        <w:t>and made</w:t>
      </w:r>
      <w:r w:rsidR="00D02339" w:rsidRPr="00634207">
        <w:rPr>
          <w:rFonts w:ascii="Palatino Linotype" w:hAnsi="Palatino Linotype" w:cs="Helvetica"/>
          <w:sz w:val="21"/>
          <w:szCs w:val="21"/>
          <w:lang w:val="en-GB"/>
        </w:rPr>
        <w:t xml:space="preserve"> a huge profit. </w:t>
      </w:r>
      <w:r w:rsidR="00CE4816" w:rsidRPr="00634207">
        <w:rPr>
          <w:rFonts w:ascii="Palatino Linotype" w:hAnsi="Palatino Linotype" w:cs="Helvetica"/>
          <w:sz w:val="21"/>
          <w:szCs w:val="21"/>
          <w:lang w:val="en-GB"/>
        </w:rPr>
        <w:t>In</w:t>
      </w:r>
      <w:r w:rsidR="00190973" w:rsidRPr="00634207">
        <w:rPr>
          <w:rFonts w:ascii="Palatino Linotype" w:hAnsi="Palatino Linotype" w:cs="Helvetica"/>
          <w:sz w:val="21"/>
          <w:szCs w:val="21"/>
          <w:lang w:val="en-GB"/>
        </w:rPr>
        <w:t xml:space="preserve"> </w:t>
      </w:r>
      <w:r w:rsidRPr="00634207">
        <w:rPr>
          <w:rFonts w:ascii="Palatino Linotype" w:hAnsi="Palatino Linotype" w:cs="Helvetica"/>
          <w:sz w:val="21"/>
          <w:szCs w:val="21"/>
          <w:lang w:val="en-GB"/>
        </w:rPr>
        <w:t>1624</w:t>
      </w:r>
      <w:r w:rsidR="00190973" w:rsidRPr="00634207">
        <w:rPr>
          <w:rFonts w:ascii="Arial" w:hAnsi="Arial" w:cs="Arial"/>
          <w:sz w:val="21"/>
          <w:szCs w:val="21"/>
          <w:lang w:val="en-GB"/>
        </w:rPr>
        <w:t>‒</w:t>
      </w:r>
      <w:r w:rsidRPr="00634207">
        <w:rPr>
          <w:rFonts w:ascii="Palatino Linotype" w:hAnsi="Palatino Linotype" w:cs="Helvetica"/>
          <w:sz w:val="21"/>
          <w:szCs w:val="21"/>
          <w:lang w:val="en-GB"/>
        </w:rPr>
        <w:t>36, Danish trade extended to Surat</w:t>
      </w:r>
      <w:r w:rsidR="00D02339" w:rsidRPr="00634207">
        <w:rPr>
          <w:rFonts w:ascii="Palatino Linotype" w:hAnsi="Palatino Linotype" w:cs="Helvetica"/>
          <w:sz w:val="21"/>
          <w:szCs w:val="21"/>
          <w:lang w:val="en-GB"/>
        </w:rPr>
        <w:t xml:space="preserve"> and </w:t>
      </w:r>
      <w:r w:rsidRPr="00634207">
        <w:rPr>
          <w:rFonts w:ascii="Palatino Linotype" w:hAnsi="Palatino Linotype" w:cs="Helvetica"/>
          <w:sz w:val="21"/>
          <w:szCs w:val="21"/>
          <w:lang w:val="en-GB"/>
        </w:rPr>
        <w:t>Bengal</w:t>
      </w:r>
      <w:r w:rsidR="00D02339" w:rsidRPr="00634207">
        <w:rPr>
          <w:rFonts w:ascii="Palatino Linotype" w:hAnsi="Palatino Linotype" w:cs="Helvetica"/>
          <w:sz w:val="21"/>
          <w:szCs w:val="21"/>
          <w:lang w:val="en-GB"/>
        </w:rPr>
        <w:t xml:space="preserve"> in </w:t>
      </w:r>
      <w:r w:rsidR="005F2BFC" w:rsidRPr="00634207">
        <w:rPr>
          <w:rFonts w:ascii="Palatino Linotype" w:hAnsi="Palatino Linotype" w:cs="Helvetica"/>
          <w:sz w:val="21"/>
          <w:szCs w:val="21"/>
          <w:lang w:val="en-GB"/>
        </w:rPr>
        <w:t>India</w:t>
      </w:r>
      <w:r w:rsidR="00D02339" w:rsidRPr="00634207">
        <w:rPr>
          <w:rFonts w:ascii="Palatino Linotype" w:hAnsi="Palatino Linotype" w:cs="Helvetica"/>
          <w:sz w:val="21"/>
          <w:szCs w:val="21"/>
          <w:lang w:val="en-GB"/>
        </w:rPr>
        <w:t>, Java</w:t>
      </w:r>
      <w:r w:rsidRPr="00634207">
        <w:rPr>
          <w:rFonts w:ascii="Palatino Linotype" w:hAnsi="Palatino Linotype" w:cs="Helvetica"/>
          <w:sz w:val="21"/>
          <w:szCs w:val="21"/>
          <w:lang w:val="en-GB"/>
        </w:rPr>
        <w:t xml:space="preserve"> and Borneo. </w:t>
      </w:r>
      <w:r w:rsidR="00D02339" w:rsidRPr="00634207">
        <w:rPr>
          <w:rFonts w:ascii="Palatino Linotype" w:hAnsi="Palatino Linotype" w:cs="Helvetica"/>
          <w:sz w:val="21"/>
          <w:szCs w:val="21"/>
          <w:lang w:val="en-GB"/>
        </w:rPr>
        <w:t xml:space="preserve">Danish involvement in </w:t>
      </w:r>
      <w:r w:rsidRPr="00634207">
        <w:rPr>
          <w:rFonts w:ascii="Palatino Linotype" w:hAnsi="Palatino Linotype" w:cs="Helvetica"/>
          <w:sz w:val="21"/>
          <w:szCs w:val="21"/>
          <w:lang w:val="en-GB"/>
        </w:rPr>
        <w:t>subsequent European wars</w:t>
      </w:r>
      <w:r w:rsidR="00190973" w:rsidRPr="00634207">
        <w:rPr>
          <w:rFonts w:ascii="Palatino Linotype" w:hAnsi="Palatino Linotype" w:cs="Helvetica"/>
          <w:sz w:val="21"/>
          <w:szCs w:val="21"/>
          <w:lang w:val="en-GB"/>
        </w:rPr>
        <w:t xml:space="preserve"> ruined the Company, </w:t>
      </w:r>
      <w:r w:rsidRPr="00634207">
        <w:rPr>
          <w:rFonts w:ascii="Palatino Linotype" w:hAnsi="Palatino Linotype" w:cs="Helvetica"/>
          <w:sz w:val="21"/>
          <w:szCs w:val="21"/>
          <w:lang w:val="en-GB"/>
        </w:rPr>
        <w:t xml:space="preserve">and trade in India </w:t>
      </w:r>
      <w:r w:rsidR="00681571" w:rsidRPr="00634207">
        <w:rPr>
          <w:rFonts w:ascii="Palatino Linotype" w:hAnsi="Palatino Linotype" w:cs="Helvetica"/>
          <w:sz w:val="21"/>
          <w:szCs w:val="21"/>
          <w:lang w:val="en-GB"/>
        </w:rPr>
        <w:t>declined</w:t>
      </w:r>
      <w:r w:rsidRPr="00634207">
        <w:rPr>
          <w:rFonts w:ascii="Palatino Linotype" w:hAnsi="Palatino Linotype" w:cs="Helvetica"/>
          <w:sz w:val="21"/>
          <w:szCs w:val="21"/>
          <w:lang w:val="en-GB"/>
        </w:rPr>
        <w:t xml:space="preserve"> </w:t>
      </w:r>
      <w:r w:rsidR="005F2BFC" w:rsidRPr="00634207">
        <w:rPr>
          <w:rFonts w:ascii="Palatino Linotype" w:hAnsi="Palatino Linotype" w:cs="Helvetica"/>
          <w:sz w:val="21"/>
          <w:szCs w:val="21"/>
          <w:lang w:val="en-GB"/>
        </w:rPr>
        <w:t>from</w:t>
      </w:r>
      <w:r w:rsidRPr="00634207">
        <w:rPr>
          <w:rFonts w:ascii="Palatino Linotype" w:hAnsi="Palatino Linotype" w:cs="Helvetica"/>
          <w:sz w:val="21"/>
          <w:szCs w:val="21"/>
          <w:lang w:val="en-GB"/>
        </w:rPr>
        <w:t xml:space="preserve"> 1643, </w:t>
      </w:r>
      <w:r w:rsidR="00190973" w:rsidRPr="00634207">
        <w:rPr>
          <w:rFonts w:ascii="Palatino Linotype" w:hAnsi="Palatino Linotype" w:cs="Helvetica"/>
          <w:sz w:val="21"/>
          <w:szCs w:val="21"/>
          <w:lang w:val="en-GB"/>
        </w:rPr>
        <w:t>leading to the loss of</w:t>
      </w:r>
      <w:r w:rsidRPr="00634207">
        <w:rPr>
          <w:rFonts w:ascii="Palatino Linotype" w:hAnsi="Palatino Linotype" w:cs="Helvetica"/>
          <w:sz w:val="21"/>
          <w:szCs w:val="21"/>
          <w:lang w:val="en-GB"/>
        </w:rPr>
        <w:t xml:space="preserve"> all acquisitions </w:t>
      </w:r>
      <w:r w:rsidR="00CE4816" w:rsidRPr="00634207">
        <w:rPr>
          <w:rFonts w:ascii="Palatino Linotype" w:hAnsi="Palatino Linotype" w:cs="Helvetica"/>
          <w:sz w:val="21"/>
          <w:szCs w:val="21"/>
          <w:lang w:val="en-GB"/>
        </w:rPr>
        <w:t>but</w:t>
      </w:r>
      <w:r w:rsidRPr="00634207">
        <w:rPr>
          <w:rFonts w:ascii="Palatino Linotype" w:hAnsi="Palatino Linotype" w:cs="Helvetica"/>
          <w:sz w:val="21"/>
          <w:szCs w:val="21"/>
          <w:lang w:val="en-GB"/>
        </w:rPr>
        <w:t xml:space="preserve"> Tranquebar</w:t>
      </w:r>
      <w:r w:rsidR="00CE4816" w:rsidRPr="00634207">
        <w:rPr>
          <w:rFonts w:ascii="Palatino Linotype" w:hAnsi="Palatino Linotype" w:cs="Helvetica"/>
          <w:sz w:val="21"/>
          <w:szCs w:val="21"/>
          <w:lang w:val="en-GB"/>
        </w:rPr>
        <w:t xml:space="preserve">. </w:t>
      </w:r>
      <w:r w:rsidR="00681571" w:rsidRPr="00634207">
        <w:rPr>
          <w:rFonts w:ascii="Palatino Linotype" w:hAnsi="Palatino Linotype" w:cs="Helvetica"/>
          <w:sz w:val="21"/>
          <w:szCs w:val="21"/>
          <w:lang w:val="en-GB"/>
        </w:rPr>
        <w:t>Trade was rescued in 1669</w:t>
      </w:r>
      <w:r w:rsidR="00CE4816" w:rsidRPr="00634207">
        <w:rPr>
          <w:rFonts w:ascii="Palatino Linotype" w:hAnsi="Palatino Linotype" w:cs="Helvetica"/>
          <w:sz w:val="21"/>
          <w:szCs w:val="21"/>
          <w:lang w:val="en-GB"/>
        </w:rPr>
        <w:t xml:space="preserve">, and </w:t>
      </w:r>
      <w:r w:rsidRPr="00634207">
        <w:rPr>
          <w:rFonts w:ascii="Palatino Linotype" w:hAnsi="Palatino Linotype" w:cs="Helvetica"/>
          <w:sz w:val="21"/>
          <w:szCs w:val="21"/>
          <w:lang w:val="en-GB"/>
        </w:rPr>
        <w:t>a s</w:t>
      </w:r>
      <w:r w:rsidR="00AD4277" w:rsidRPr="00634207">
        <w:rPr>
          <w:rFonts w:ascii="Palatino Linotype" w:hAnsi="Palatino Linotype" w:cs="Helvetica"/>
          <w:sz w:val="21"/>
          <w:szCs w:val="21"/>
          <w:lang w:val="en-GB"/>
        </w:rPr>
        <w:t>econd Danish East India Company,</w:t>
      </w:r>
      <w:r w:rsidRPr="00634207">
        <w:rPr>
          <w:rFonts w:ascii="Palatino Linotype" w:hAnsi="Palatino Linotype" w:cs="Helvetica"/>
          <w:sz w:val="21"/>
          <w:szCs w:val="21"/>
          <w:lang w:val="en-GB"/>
        </w:rPr>
        <w:t xml:space="preserve"> </w:t>
      </w:r>
      <w:r w:rsidR="00AD4277" w:rsidRPr="00634207">
        <w:rPr>
          <w:rFonts w:ascii="Palatino Linotype" w:hAnsi="Palatino Linotype" w:cs="Helvetica"/>
          <w:sz w:val="21"/>
          <w:szCs w:val="21"/>
          <w:lang w:val="en-GB"/>
        </w:rPr>
        <w:t>founded</w:t>
      </w:r>
      <w:r w:rsidR="005F2BFC" w:rsidRPr="00634207">
        <w:rPr>
          <w:rFonts w:ascii="Palatino Linotype" w:hAnsi="Palatino Linotype" w:cs="Helvetica"/>
          <w:sz w:val="21"/>
          <w:szCs w:val="21"/>
          <w:lang w:val="en-GB"/>
        </w:rPr>
        <w:t xml:space="preserve"> in 1670</w:t>
      </w:r>
      <w:r w:rsidR="00CE4816" w:rsidRPr="00634207">
        <w:rPr>
          <w:rFonts w:ascii="Palatino Linotype" w:hAnsi="Palatino Linotype" w:cs="Helvetica"/>
          <w:sz w:val="21"/>
          <w:szCs w:val="21"/>
          <w:lang w:val="en-GB"/>
        </w:rPr>
        <w:t xml:space="preserve"> </w:t>
      </w:r>
      <w:r w:rsidR="00AD4277" w:rsidRPr="00634207">
        <w:rPr>
          <w:rFonts w:ascii="Palatino Linotype" w:hAnsi="Palatino Linotype" w:cs="Helvetica"/>
          <w:sz w:val="21"/>
          <w:szCs w:val="21"/>
          <w:lang w:val="en-GB"/>
        </w:rPr>
        <w:t xml:space="preserve">and </w:t>
      </w:r>
      <w:r w:rsidR="00537DD3" w:rsidRPr="00634207">
        <w:rPr>
          <w:rFonts w:ascii="Palatino Linotype" w:hAnsi="Palatino Linotype" w:cs="Helvetica"/>
          <w:sz w:val="21"/>
          <w:szCs w:val="21"/>
          <w:lang w:val="en-GB"/>
        </w:rPr>
        <w:t>re-founded in</w:t>
      </w:r>
      <w:r w:rsidR="005F2BFC" w:rsidRPr="00634207">
        <w:rPr>
          <w:rFonts w:ascii="Palatino Linotype" w:hAnsi="Palatino Linotype" w:cs="Helvetica"/>
          <w:sz w:val="21"/>
          <w:szCs w:val="21"/>
          <w:lang w:val="en-GB"/>
        </w:rPr>
        <w:t xml:space="preserve"> 1730 </w:t>
      </w:r>
      <w:r w:rsidR="00CE4816" w:rsidRPr="00634207">
        <w:rPr>
          <w:rFonts w:ascii="Palatino Linotype" w:hAnsi="Palatino Linotype" w:cs="Helvetica"/>
          <w:sz w:val="21"/>
          <w:szCs w:val="21"/>
          <w:lang w:val="en-GB"/>
        </w:rPr>
        <w:t>as</w:t>
      </w:r>
      <w:r w:rsidRPr="00634207">
        <w:rPr>
          <w:rFonts w:ascii="Palatino Linotype" w:hAnsi="Palatino Linotype" w:cs="Helvetica"/>
          <w:sz w:val="21"/>
          <w:szCs w:val="21"/>
          <w:lang w:val="en-GB"/>
        </w:rPr>
        <w:t xml:space="preserve"> the Asiatic Company</w:t>
      </w:r>
      <w:r w:rsidR="00AD4277" w:rsidRPr="00634207">
        <w:rPr>
          <w:rFonts w:ascii="Palatino Linotype" w:hAnsi="Palatino Linotype" w:cs="Helvetica"/>
          <w:sz w:val="21"/>
          <w:szCs w:val="21"/>
          <w:lang w:val="en-GB"/>
        </w:rPr>
        <w:t>, and</w:t>
      </w:r>
      <w:r w:rsidRPr="00634207">
        <w:rPr>
          <w:rFonts w:ascii="Palatino Linotype" w:hAnsi="Palatino Linotype" w:cs="Helvetica"/>
          <w:sz w:val="21"/>
          <w:szCs w:val="21"/>
          <w:lang w:val="en-GB"/>
        </w:rPr>
        <w:t xml:space="preserve"> opened trade </w:t>
      </w:r>
      <w:r w:rsidR="00CE4816" w:rsidRPr="00634207">
        <w:rPr>
          <w:rFonts w:ascii="Palatino Linotype" w:hAnsi="Palatino Linotype" w:cs="Helvetica"/>
          <w:sz w:val="21"/>
          <w:szCs w:val="21"/>
          <w:lang w:val="en-GB"/>
        </w:rPr>
        <w:t xml:space="preserve">at Canton (Guangzhou) </w:t>
      </w:r>
      <w:r w:rsidRPr="00634207">
        <w:rPr>
          <w:rFonts w:ascii="Palatino Linotype" w:hAnsi="Palatino Linotype" w:cs="Helvetica"/>
          <w:sz w:val="21"/>
          <w:szCs w:val="21"/>
          <w:lang w:val="en-GB"/>
        </w:rPr>
        <w:t xml:space="preserve">with </w:t>
      </w:r>
      <w:r w:rsidR="00CE4816" w:rsidRPr="00634207">
        <w:rPr>
          <w:rFonts w:ascii="Palatino Linotype" w:hAnsi="Palatino Linotype" w:cs="Helvetica"/>
          <w:sz w:val="21"/>
          <w:szCs w:val="21"/>
          <w:lang w:val="en-GB"/>
        </w:rPr>
        <w:t xml:space="preserve">the </w:t>
      </w:r>
      <w:r w:rsidRPr="00634207">
        <w:rPr>
          <w:rFonts w:ascii="Palatino Linotype" w:hAnsi="Palatino Linotype" w:cs="Helvetica"/>
          <w:sz w:val="21"/>
          <w:szCs w:val="21"/>
          <w:lang w:val="en-GB"/>
        </w:rPr>
        <w:t xml:space="preserve">Qing </w:t>
      </w:r>
      <w:r w:rsidR="00CE4816" w:rsidRPr="00634207">
        <w:rPr>
          <w:rFonts w:ascii="Palatino Linotype" w:hAnsi="Palatino Linotype" w:cs="Helvetica"/>
          <w:sz w:val="21"/>
          <w:szCs w:val="21"/>
          <w:lang w:val="en-GB"/>
        </w:rPr>
        <w:t xml:space="preserve">rulers of </w:t>
      </w:r>
      <w:r w:rsidRPr="00634207">
        <w:rPr>
          <w:rFonts w:ascii="Palatino Linotype" w:hAnsi="Palatino Linotype" w:cs="Helvetica"/>
          <w:sz w:val="21"/>
          <w:szCs w:val="21"/>
          <w:lang w:val="en-GB"/>
        </w:rPr>
        <w:t xml:space="preserve">China. </w:t>
      </w:r>
      <w:r w:rsidR="00AD4277" w:rsidRPr="00634207">
        <w:rPr>
          <w:rFonts w:ascii="Palatino Linotype" w:hAnsi="Palatino Linotype" w:cs="Helvetica"/>
          <w:sz w:val="21"/>
          <w:szCs w:val="21"/>
          <w:lang w:val="en-GB"/>
        </w:rPr>
        <w:t>I</w:t>
      </w:r>
      <w:r w:rsidR="008C4466" w:rsidRPr="00634207">
        <w:rPr>
          <w:rFonts w:ascii="Palatino Linotype" w:hAnsi="Palatino Linotype" w:cs="Helvetica"/>
          <w:sz w:val="21"/>
          <w:szCs w:val="21"/>
          <w:lang w:val="en-GB"/>
        </w:rPr>
        <w:t xml:space="preserve">n 1779 Danish India became a crown colony. </w:t>
      </w:r>
      <w:r w:rsidR="0092691C" w:rsidRPr="00634207">
        <w:rPr>
          <w:rFonts w:ascii="Palatino Linotype" w:hAnsi="Palatino Linotype" w:cs="Helvetica"/>
          <w:sz w:val="21"/>
          <w:szCs w:val="21"/>
          <w:lang w:val="en-GB"/>
        </w:rPr>
        <w:t>Denmark lost of its entire fleet in its w</w:t>
      </w:r>
      <w:r w:rsidR="00190973" w:rsidRPr="00634207">
        <w:rPr>
          <w:rFonts w:ascii="Palatino Linotype" w:hAnsi="Palatino Linotype" w:cs="Helvetica"/>
          <w:sz w:val="21"/>
          <w:szCs w:val="21"/>
          <w:lang w:val="en-GB"/>
        </w:rPr>
        <w:t>ar with Britain in 1807</w:t>
      </w:r>
      <w:r w:rsidR="0092691C" w:rsidRPr="00634207">
        <w:rPr>
          <w:rFonts w:ascii="Palatino Linotype" w:hAnsi="Palatino Linotype" w:cs="Helvetica"/>
          <w:sz w:val="21"/>
          <w:szCs w:val="21"/>
          <w:lang w:val="en-GB"/>
        </w:rPr>
        <w:t>,</w:t>
      </w:r>
      <w:r w:rsidR="00190973" w:rsidRPr="00634207">
        <w:rPr>
          <w:rFonts w:ascii="Palatino Linotype" w:hAnsi="Palatino Linotype" w:cs="Helvetica"/>
          <w:sz w:val="21"/>
          <w:szCs w:val="21"/>
          <w:lang w:val="en-GB"/>
        </w:rPr>
        <w:t xml:space="preserve"> and</w:t>
      </w:r>
      <w:r w:rsidR="008C4466" w:rsidRPr="00634207">
        <w:rPr>
          <w:rFonts w:ascii="Palatino Linotype" w:hAnsi="Palatino Linotype" w:cs="Helvetica"/>
          <w:sz w:val="21"/>
          <w:szCs w:val="21"/>
          <w:lang w:val="en-GB"/>
        </w:rPr>
        <w:t xml:space="preserve"> </w:t>
      </w:r>
      <w:r w:rsidR="0092691C" w:rsidRPr="00634207">
        <w:rPr>
          <w:rFonts w:ascii="Palatino Linotype" w:hAnsi="Palatino Linotype" w:cs="Helvetica"/>
          <w:sz w:val="21"/>
          <w:szCs w:val="21"/>
          <w:lang w:val="en-GB"/>
        </w:rPr>
        <w:t>sold its</w:t>
      </w:r>
      <w:r w:rsidR="008C4466" w:rsidRPr="00634207">
        <w:rPr>
          <w:rFonts w:ascii="Palatino Linotype" w:hAnsi="Palatino Linotype" w:cs="Helvetica"/>
          <w:sz w:val="21"/>
          <w:szCs w:val="21"/>
          <w:lang w:val="en-GB"/>
        </w:rPr>
        <w:t xml:space="preserve"> remaining </w:t>
      </w:r>
      <w:r w:rsidR="00190973" w:rsidRPr="00634207">
        <w:rPr>
          <w:rFonts w:ascii="Palatino Linotype" w:hAnsi="Palatino Linotype" w:cs="Helvetica"/>
          <w:sz w:val="21"/>
          <w:szCs w:val="21"/>
          <w:lang w:val="en-GB"/>
        </w:rPr>
        <w:t xml:space="preserve">Indian </w:t>
      </w:r>
      <w:r w:rsidR="008C4466" w:rsidRPr="00634207">
        <w:rPr>
          <w:rFonts w:ascii="Palatino Linotype" w:hAnsi="Palatino Linotype" w:cs="Helvetica"/>
          <w:sz w:val="21"/>
          <w:szCs w:val="21"/>
          <w:lang w:val="en-GB"/>
        </w:rPr>
        <w:t xml:space="preserve">settlements </w:t>
      </w:r>
      <w:r w:rsidR="00A8137D" w:rsidRPr="00634207">
        <w:rPr>
          <w:rFonts w:ascii="Palatino Linotype" w:hAnsi="Palatino Linotype" w:cs="Helvetica"/>
          <w:sz w:val="21"/>
          <w:szCs w:val="21"/>
          <w:lang w:val="en-GB"/>
        </w:rPr>
        <w:t>to Britain</w:t>
      </w:r>
      <w:r w:rsidR="00190973" w:rsidRPr="00634207">
        <w:rPr>
          <w:rFonts w:ascii="Palatino Linotype" w:hAnsi="Palatino Linotype" w:cs="Helvetica"/>
          <w:sz w:val="21"/>
          <w:szCs w:val="21"/>
          <w:lang w:val="en-GB"/>
        </w:rPr>
        <w:t xml:space="preserve"> in 1845</w:t>
      </w:r>
      <w:r w:rsidR="00A8137D" w:rsidRPr="00634207">
        <w:rPr>
          <w:rFonts w:ascii="Palatino Linotype" w:hAnsi="Palatino Linotype" w:cs="Helvetica"/>
          <w:sz w:val="21"/>
          <w:szCs w:val="21"/>
          <w:lang w:val="en-GB"/>
        </w:rPr>
        <w:t>.</w:t>
      </w:r>
    </w:p>
    <w:p w:rsidR="00AD4277" w:rsidRPr="007C1440" w:rsidRDefault="00AD4277" w:rsidP="000A5C2E">
      <w:pPr>
        <w:spacing w:before="0" w:line="264" w:lineRule="auto"/>
        <w:ind w:firstLine="0"/>
        <w:rPr>
          <w:rFonts w:ascii="Palatino Linotype" w:hAnsi="Palatino Linotype"/>
          <w:b/>
          <w:sz w:val="20"/>
          <w:szCs w:val="20"/>
        </w:rPr>
      </w:pPr>
    </w:p>
    <w:p w:rsidR="00D65A26" w:rsidRPr="007C1440" w:rsidRDefault="00D65A26" w:rsidP="000A5C2E">
      <w:pPr>
        <w:spacing w:before="0" w:line="264" w:lineRule="auto"/>
        <w:ind w:firstLine="0"/>
        <w:rPr>
          <w:rFonts w:ascii="Palatino Linotype" w:hAnsi="Palatino Linotype"/>
          <w:b/>
          <w:i/>
        </w:rPr>
      </w:pPr>
      <w:r w:rsidRPr="007C1440">
        <w:rPr>
          <w:rFonts w:ascii="Palatino Linotype" w:hAnsi="Palatino Linotype"/>
          <w:b/>
          <w:i/>
        </w:rPr>
        <w:t>French India</w:t>
      </w:r>
      <w:r w:rsidR="008E6707" w:rsidRPr="007C1440">
        <w:rPr>
          <w:rFonts w:ascii="Palatino Linotype" w:hAnsi="Palatino Linotype"/>
          <w:b/>
          <w:i/>
        </w:rPr>
        <w:t xml:space="preserve"> </w:t>
      </w:r>
    </w:p>
    <w:p w:rsidR="00173BCC" w:rsidRPr="00634207" w:rsidRDefault="00F860A4" w:rsidP="00843EBD">
      <w:pPr>
        <w:spacing w:before="0" w:after="120" w:line="264" w:lineRule="auto"/>
        <w:ind w:firstLine="0"/>
        <w:rPr>
          <w:rFonts w:ascii="Palatino Linotype" w:hAnsi="Palatino Linotype"/>
          <w:sz w:val="21"/>
          <w:szCs w:val="21"/>
        </w:rPr>
      </w:pPr>
      <w:r w:rsidRPr="00F860A4">
        <w:rPr>
          <w:rFonts w:ascii="Palatino Linotype" w:hAnsi="Palatino Linotype" w:cs="Helvetica"/>
          <w:noProof/>
          <w:sz w:val="21"/>
          <w:szCs w:val="21"/>
        </w:rPr>
        <w:pict>
          <v:shape id="_x0000_s1050" type="#_x0000_t202" style="position:absolute;left:0;text-align:left;margin-left:-2.25pt;margin-top:149.05pt;width:5in;height:27.6pt;z-index:251672064" stroked="f">
            <v:textbox style="mso-next-textbox:#_x0000_s1050">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11</w:t>
                  </w:r>
                </w:p>
              </w:txbxContent>
            </v:textbox>
          </v:shape>
        </w:pict>
      </w:r>
      <w:r w:rsidR="008E6707" w:rsidRPr="00634207">
        <w:rPr>
          <w:rFonts w:ascii="Palatino Linotype" w:hAnsi="Palatino Linotype"/>
          <w:sz w:val="21"/>
          <w:szCs w:val="21"/>
        </w:rPr>
        <w:t xml:space="preserve">French colonisation </w:t>
      </w:r>
      <w:r w:rsidR="005F2BFC" w:rsidRPr="00634207">
        <w:rPr>
          <w:rFonts w:ascii="Palatino Linotype" w:hAnsi="Palatino Linotype"/>
          <w:sz w:val="21"/>
          <w:szCs w:val="21"/>
        </w:rPr>
        <w:t xml:space="preserve">too began </w:t>
      </w:r>
      <w:r w:rsidR="008E6707" w:rsidRPr="00634207">
        <w:rPr>
          <w:rFonts w:ascii="Palatino Linotype" w:hAnsi="Palatino Linotype"/>
          <w:sz w:val="21"/>
          <w:szCs w:val="21"/>
        </w:rPr>
        <w:t xml:space="preserve">with commercial activities, starting with </w:t>
      </w:r>
      <w:r w:rsidR="002A7E30" w:rsidRPr="00634207">
        <w:rPr>
          <w:rFonts w:ascii="Palatino Linotype" w:hAnsi="Palatino Linotype"/>
          <w:sz w:val="21"/>
          <w:szCs w:val="21"/>
        </w:rPr>
        <w:t>a trading post</w:t>
      </w:r>
      <w:r w:rsidR="008E6707" w:rsidRPr="00634207">
        <w:rPr>
          <w:rFonts w:ascii="Palatino Linotype" w:hAnsi="Palatino Linotype"/>
          <w:sz w:val="21"/>
          <w:szCs w:val="21"/>
        </w:rPr>
        <w:t xml:space="preserve"> in Surat in 1668</w:t>
      </w:r>
      <w:r w:rsidR="00794C51" w:rsidRPr="00634207">
        <w:rPr>
          <w:rFonts w:ascii="Palatino Linotype" w:hAnsi="Palatino Linotype"/>
          <w:sz w:val="21"/>
          <w:szCs w:val="21"/>
        </w:rPr>
        <w:t xml:space="preserve">. </w:t>
      </w:r>
      <w:r w:rsidR="00AD4277" w:rsidRPr="00634207">
        <w:rPr>
          <w:rFonts w:ascii="Palatino Linotype" w:hAnsi="Palatino Linotype"/>
          <w:sz w:val="21"/>
          <w:szCs w:val="21"/>
        </w:rPr>
        <w:t>E</w:t>
      </w:r>
      <w:r w:rsidR="004A5852" w:rsidRPr="00634207">
        <w:rPr>
          <w:rFonts w:ascii="Palatino Linotype" w:hAnsi="Palatino Linotype"/>
          <w:sz w:val="21"/>
          <w:szCs w:val="21"/>
        </w:rPr>
        <w:t>xpansion</w:t>
      </w:r>
      <w:r w:rsidR="008E6707" w:rsidRPr="00634207">
        <w:rPr>
          <w:rFonts w:ascii="Palatino Linotype" w:hAnsi="Palatino Linotype"/>
          <w:sz w:val="21"/>
          <w:szCs w:val="21"/>
        </w:rPr>
        <w:t xml:space="preserve"> </w:t>
      </w:r>
      <w:r w:rsidR="000A5C2E" w:rsidRPr="00634207">
        <w:rPr>
          <w:rFonts w:ascii="Palatino Linotype" w:hAnsi="Palatino Linotype"/>
          <w:sz w:val="21"/>
          <w:szCs w:val="21"/>
        </w:rPr>
        <w:t>followed</w:t>
      </w:r>
      <w:r w:rsidR="005F2BFC" w:rsidRPr="00634207">
        <w:rPr>
          <w:rFonts w:ascii="Palatino Linotype" w:hAnsi="Palatino Linotype"/>
          <w:sz w:val="21"/>
          <w:szCs w:val="21"/>
        </w:rPr>
        <w:t xml:space="preserve"> in</w:t>
      </w:r>
      <w:r w:rsidR="008E6707" w:rsidRPr="00634207">
        <w:rPr>
          <w:rFonts w:ascii="Palatino Linotype" w:hAnsi="Palatino Linotype"/>
          <w:sz w:val="21"/>
          <w:szCs w:val="21"/>
        </w:rPr>
        <w:t xml:space="preserve"> 1673 with the purchase of land at Chandernagore fro</w:t>
      </w:r>
      <w:r w:rsidR="005F2BFC" w:rsidRPr="00634207">
        <w:rPr>
          <w:rFonts w:ascii="Palatino Linotype" w:hAnsi="Palatino Linotype"/>
          <w:sz w:val="21"/>
          <w:szCs w:val="21"/>
        </w:rPr>
        <w:t xml:space="preserve">m the </w:t>
      </w:r>
      <w:r w:rsidR="00BC4B6A">
        <w:rPr>
          <w:rFonts w:ascii="Palatino Linotype" w:hAnsi="Palatino Linotype"/>
          <w:sz w:val="21"/>
          <w:szCs w:val="21"/>
        </w:rPr>
        <w:t>Mog</w:t>
      </w:r>
      <w:r w:rsidR="00BC4B6A" w:rsidRPr="00634207">
        <w:rPr>
          <w:rFonts w:ascii="Palatino Linotype" w:hAnsi="Palatino Linotype"/>
          <w:sz w:val="21"/>
          <w:szCs w:val="21"/>
        </w:rPr>
        <w:t>ul</w:t>
      </w:r>
      <w:r w:rsidR="005F2BFC" w:rsidRPr="00634207">
        <w:rPr>
          <w:rFonts w:ascii="Palatino Linotype" w:hAnsi="Palatino Linotype"/>
          <w:sz w:val="21"/>
          <w:szCs w:val="21"/>
        </w:rPr>
        <w:t xml:space="preserve"> Governor of Bengal</w:t>
      </w:r>
      <w:r w:rsidR="00D530DF" w:rsidRPr="00634207">
        <w:rPr>
          <w:rFonts w:ascii="Palatino Linotype" w:hAnsi="Palatino Linotype"/>
          <w:sz w:val="21"/>
          <w:szCs w:val="21"/>
        </w:rPr>
        <w:t>,</w:t>
      </w:r>
      <w:r w:rsidR="002A7E30" w:rsidRPr="00634207">
        <w:rPr>
          <w:rFonts w:ascii="Palatino Linotype" w:hAnsi="Palatino Linotype"/>
          <w:sz w:val="21"/>
          <w:szCs w:val="21"/>
        </w:rPr>
        <w:t xml:space="preserve"> </w:t>
      </w:r>
      <w:r w:rsidR="000A5C2E" w:rsidRPr="00634207">
        <w:rPr>
          <w:rFonts w:ascii="Palatino Linotype" w:hAnsi="Palatino Linotype"/>
          <w:sz w:val="21"/>
          <w:szCs w:val="21"/>
        </w:rPr>
        <w:t>and then</w:t>
      </w:r>
      <w:r w:rsidR="004A5852" w:rsidRPr="00634207">
        <w:rPr>
          <w:rFonts w:ascii="Palatino Linotype" w:hAnsi="Palatino Linotype"/>
          <w:sz w:val="21"/>
          <w:szCs w:val="21"/>
        </w:rPr>
        <w:t xml:space="preserve"> </w:t>
      </w:r>
      <w:r w:rsidR="008E6707" w:rsidRPr="00634207">
        <w:rPr>
          <w:rFonts w:ascii="Palatino Linotype" w:hAnsi="Palatino Linotype"/>
          <w:sz w:val="21"/>
          <w:szCs w:val="21"/>
        </w:rPr>
        <w:t>the acquisition of Pondicherry from the Sultan of Bijapur</w:t>
      </w:r>
      <w:r w:rsidR="005F2BFC" w:rsidRPr="00634207">
        <w:rPr>
          <w:rFonts w:ascii="Palatino Linotype" w:hAnsi="Palatino Linotype"/>
          <w:sz w:val="21"/>
          <w:szCs w:val="21"/>
        </w:rPr>
        <w:t xml:space="preserve">. </w:t>
      </w:r>
      <w:r w:rsidR="002A7E30" w:rsidRPr="00634207">
        <w:rPr>
          <w:rFonts w:ascii="Palatino Linotype" w:hAnsi="Palatino Linotype"/>
          <w:sz w:val="21"/>
          <w:szCs w:val="21"/>
        </w:rPr>
        <w:t>Besides these</w:t>
      </w:r>
      <w:r w:rsidR="008E6707" w:rsidRPr="00634207">
        <w:rPr>
          <w:rFonts w:ascii="Palatino Linotype" w:hAnsi="Palatino Linotype"/>
          <w:sz w:val="21"/>
          <w:szCs w:val="21"/>
        </w:rPr>
        <w:t xml:space="preserve"> centres of maritime commercial activit</w:t>
      </w:r>
      <w:r w:rsidR="000A5C2E" w:rsidRPr="00634207">
        <w:rPr>
          <w:rFonts w:ascii="Palatino Linotype" w:hAnsi="Palatino Linotype"/>
          <w:sz w:val="21"/>
          <w:szCs w:val="21"/>
        </w:rPr>
        <w:t>y</w:t>
      </w:r>
      <w:r w:rsidR="002A7E30" w:rsidRPr="00634207">
        <w:rPr>
          <w:rFonts w:ascii="Palatino Linotype" w:hAnsi="Palatino Linotype"/>
          <w:sz w:val="21"/>
          <w:szCs w:val="21"/>
        </w:rPr>
        <w:t>,</w:t>
      </w:r>
      <w:r w:rsidR="008E6707" w:rsidRPr="00634207">
        <w:rPr>
          <w:rFonts w:ascii="Palatino Linotype" w:hAnsi="Palatino Linotype"/>
          <w:sz w:val="21"/>
          <w:szCs w:val="21"/>
        </w:rPr>
        <w:t xml:space="preserve"> the French also had trading posts in Mahe, Karikal and Yanaom. French authority was</w:t>
      </w:r>
      <w:r w:rsidR="000A5C2E" w:rsidRPr="00634207">
        <w:rPr>
          <w:rFonts w:ascii="Palatino Linotype" w:hAnsi="Palatino Linotype"/>
          <w:sz w:val="21"/>
          <w:szCs w:val="21"/>
        </w:rPr>
        <w:t>, however,</w:t>
      </w:r>
      <w:r w:rsidR="008E6707" w:rsidRPr="00634207">
        <w:rPr>
          <w:rFonts w:ascii="Palatino Linotype" w:hAnsi="Palatino Linotype"/>
          <w:sz w:val="21"/>
          <w:szCs w:val="21"/>
        </w:rPr>
        <w:t xml:space="preserve"> isolated on the peripheries of a British-dominated territory</w:t>
      </w:r>
      <w:r w:rsidR="000A5C2E" w:rsidRPr="00634207">
        <w:rPr>
          <w:rFonts w:ascii="Palatino Linotype" w:hAnsi="Palatino Linotype"/>
          <w:sz w:val="21"/>
          <w:szCs w:val="21"/>
        </w:rPr>
        <w:t>, and</w:t>
      </w:r>
      <w:r w:rsidR="008E6707" w:rsidRPr="00634207">
        <w:rPr>
          <w:rFonts w:ascii="Palatino Linotype" w:hAnsi="Palatino Linotype"/>
          <w:sz w:val="21"/>
          <w:szCs w:val="21"/>
        </w:rPr>
        <w:t xml:space="preserve"> </w:t>
      </w:r>
      <w:r w:rsidR="000A5C2E" w:rsidRPr="00634207">
        <w:rPr>
          <w:rFonts w:ascii="Palatino Linotype" w:hAnsi="Palatino Linotype"/>
          <w:sz w:val="21"/>
          <w:szCs w:val="21"/>
        </w:rPr>
        <w:t xml:space="preserve">French hopes to control the Indian subcontinent were dashed by defeat in </w:t>
      </w:r>
      <w:r w:rsidR="000A5C2E" w:rsidRPr="00634207">
        <w:rPr>
          <w:rFonts w:ascii="Palatino Linotype" w:hAnsi="Palatino Linotype"/>
          <w:sz w:val="21"/>
          <w:szCs w:val="21"/>
        </w:rPr>
        <w:lastRenderedPageBreak/>
        <w:t>the Seven Years’ War (1756</w:t>
      </w:r>
      <w:r w:rsidR="000A5C2E" w:rsidRPr="00634207">
        <w:rPr>
          <w:rFonts w:ascii="Arial" w:hAnsi="Arial" w:cs="Arial"/>
          <w:sz w:val="21"/>
          <w:szCs w:val="21"/>
        </w:rPr>
        <w:t>‒</w:t>
      </w:r>
      <w:r w:rsidR="000A5C2E" w:rsidRPr="00634207">
        <w:rPr>
          <w:rFonts w:ascii="Palatino Linotype" w:hAnsi="Palatino Linotype"/>
          <w:sz w:val="21"/>
          <w:szCs w:val="21"/>
        </w:rPr>
        <w:t xml:space="preserve">63) in Europe. The Treaty of Paris (1763) restored French possessions but confined French control to those areas. </w:t>
      </w:r>
    </w:p>
    <w:p w:rsidR="00FC6719" w:rsidRPr="00634207" w:rsidRDefault="008B780B" w:rsidP="00843EBD">
      <w:pPr>
        <w:spacing w:before="0" w:after="120" w:line="264" w:lineRule="auto"/>
        <w:ind w:firstLine="0"/>
        <w:rPr>
          <w:rFonts w:ascii="Arial" w:hAnsi="Arial" w:cs="Arial"/>
          <w:sz w:val="21"/>
          <w:szCs w:val="21"/>
          <w:shd w:val="clear" w:color="auto" w:fill="FFFFFF"/>
        </w:rPr>
      </w:pPr>
      <w:r w:rsidRPr="00634207">
        <w:rPr>
          <w:rFonts w:ascii="Palatino Linotype" w:hAnsi="Palatino Linotype"/>
          <w:sz w:val="21"/>
          <w:szCs w:val="21"/>
        </w:rPr>
        <w:t xml:space="preserve">The French </w:t>
      </w:r>
      <w:r w:rsidR="005F2BFC" w:rsidRPr="00634207">
        <w:rPr>
          <w:rFonts w:ascii="Palatino Linotype" w:hAnsi="Palatino Linotype"/>
          <w:sz w:val="21"/>
          <w:szCs w:val="21"/>
        </w:rPr>
        <w:t>bid</w:t>
      </w:r>
      <w:r w:rsidRPr="00634207">
        <w:rPr>
          <w:rFonts w:ascii="Palatino Linotype" w:hAnsi="Palatino Linotype"/>
          <w:sz w:val="21"/>
          <w:szCs w:val="21"/>
        </w:rPr>
        <w:t xml:space="preserve"> to</w:t>
      </w:r>
      <w:r w:rsidR="003949FD" w:rsidRPr="00634207">
        <w:rPr>
          <w:rFonts w:ascii="Palatino Linotype" w:hAnsi="Palatino Linotype"/>
          <w:sz w:val="21"/>
          <w:szCs w:val="21"/>
        </w:rPr>
        <w:t xml:space="preserve"> build a fort in</w:t>
      </w:r>
      <w:r w:rsidRPr="00634207">
        <w:rPr>
          <w:rFonts w:ascii="Palatino Linotype" w:hAnsi="Palatino Linotype"/>
          <w:sz w:val="21"/>
          <w:szCs w:val="21"/>
        </w:rPr>
        <w:t xml:space="preserve"> Trincomalee </w:t>
      </w:r>
      <w:r w:rsidR="00677024" w:rsidRPr="00634207">
        <w:rPr>
          <w:rFonts w:ascii="Palatino Linotype" w:hAnsi="Palatino Linotype"/>
          <w:sz w:val="21"/>
          <w:szCs w:val="21"/>
        </w:rPr>
        <w:t xml:space="preserve">in </w:t>
      </w:r>
      <w:r w:rsidR="003949FD" w:rsidRPr="00634207">
        <w:rPr>
          <w:rFonts w:ascii="Palatino Linotype" w:hAnsi="Palatino Linotype"/>
          <w:sz w:val="21"/>
          <w:szCs w:val="21"/>
        </w:rPr>
        <w:t xml:space="preserve">the </w:t>
      </w:r>
      <w:r w:rsidR="000A5C2E" w:rsidRPr="00634207">
        <w:rPr>
          <w:rFonts w:ascii="Palatino Linotype" w:hAnsi="Palatino Linotype"/>
          <w:sz w:val="21"/>
          <w:szCs w:val="21"/>
        </w:rPr>
        <w:t>e</w:t>
      </w:r>
      <w:r w:rsidR="003949FD" w:rsidRPr="00634207">
        <w:rPr>
          <w:rFonts w:ascii="Palatino Linotype" w:hAnsi="Palatino Linotype"/>
          <w:sz w:val="21"/>
          <w:szCs w:val="21"/>
        </w:rPr>
        <w:t xml:space="preserve">ast of </w:t>
      </w:r>
      <w:r w:rsidR="00677024" w:rsidRPr="00634207">
        <w:rPr>
          <w:rFonts w:ascii="Palatino Linotype" w:hAnsi="Palatino Linotype"/>
          <w:sz w:val="21"/>
          <w:szCs w:val="21"/>
        </w:rPr>
        <w:t>Ceylon</w:t>
      </w:r>
      <w:r w:rsidR="003949FD" w:rsidRPr="00634207">
        <w:rPr>
          <w:rFonts w:ascii="Palatino Linotype" w:hAnsi="Palatino Linotype"/>
          <w:sz w:val="21"/>
          <w:szCs w:val="21"/>
        </w:rPr>
        <w:t>,</w:t>
      </w:r>
      <w:r w:rsidR="00677024" w:rsidRPr="00634207">
        <w:rPr>
          <w:rFonts w:ascii="Palatino Linotype" w:hAnsi="Palatino Linotype"/>
          <w:sz w:val="21"/>
          <w:szCs w:val="21"/>
        </w:rPr>
        <w:t xml:space="preserve"> where</w:t>
      </w:r>
      <w:r w:rsidRPr="00634207">
        <w:rPr>
          <w:rFonts w:ascii="Palatino Linotype" w:hAnsi="Palatino Linotype"/>
          <w:sz w:val="21"/>
          <w:szCs w:val="21"/>
        </w:rPr>
        <w:t xml:space="preserve"> they arrived in March 1672</w:t>
      </w:r>
      <w:r w:rsidR="003949FD" w:rsidRPr="00634207">
        <w:rPr>
          <w:rFonts w:ascii="Palatino Linotype" w:hAnsi="Palatino Linotype"/>
          <w:sz w:val="21"/>
          <w:szCs w:val="21"/>
        </w:rPr>
        <w:t>,</w:t>
      </w:r>
      <w:r w:rsidRPr="00634207">
        <w:rPr>
          <w:rFonts w:ascii="Palatino Linotype" w:hAnsi="Palatino Linotype"/>
          <w:sz w:val="21"/>
          <w:szCs w:val="21"/>
        </w:rPr>
        <w:t xml:space="preserve"> </w:t>
      </w:r>
      <w:r w:rsidR="005F2BFC" w:rsidRPr="00634207">
        <w:rPr>
          <w:rFonts w:ascii="Palatino Linotype" w:hAnsi="Palatino Linotype"/>
          <w:sz w:val="21"/>
          <w:szCs w:val="21"/>
        </w:rPr>
        <w:t>was allowed</w:t>
      </w:r>
      <w:r w:rsidRPr="00634207">
        <w:rPr>
          <w:rFonts w:ascii="Palatino Linotype" w:hAnsi="Palatino Linotype"/>
          <w:sz w:val="21"/>
          <w:szCs w:val="21"/>
        </w:rPr>
        <w:t xml:space="preserve"> by the Kin</w:t>
      </w:r>
      <w:r w:rsidR="00FC6719" w:rsidRPr="00634207">
        <w:rPr>
          <w:rFonts w:ascii="Palatino Linotype" w:hAnsi="Palatino Linotype"/>
          <w:sz w:val="21"/>
          <w:szCs w:val="21"/>
        </w:rPr>
        <w:t>g</w:t>
      </w:r>
      <w:r w:rsidRPr="00634207">
        <w:rPr>
          <w:rFonts w:ascii="Palatino Linotype" w:hAnsi="Palatino Linotype"/>
          <w:sz w:val="21"/>
          <w:szCs w:val="21"/>
        </w:rPr>
        <w:t xml:space="preserve"> of </w:t>
      </w:r>
      <w:r w:rsidR="00FC6719" w:rsidRPr="00634207">
        <w:rPr>
          <w:rFonts w:ascii="Palatino Linotype" w:hAnsi="Palatino Linotype"/>
          <w:sz w:val="21"/>
          <w:szCs w:val="21"/>
        </w:rPr>
        <w:t>K</w:t>
      </w:r>
      <w:r w:rsidRPr="00634207">
        <w:rPr>
          <w:rFonts w:ascii="Palatino Linotype" w:hAnsi="Palatino Linotype"/>
          <w:sz w:val="21"/>
          <w:szCs w:val="21"/>
        </w:rPr>
        <w:t xml:space="preserve">andy </w:t>
      </w:r>
      <w:r w:rsidR="00677024" w:rsidRPr="00634207">
        <w:rPr>
          <w:rFonts w:ascii="Palatino Linotype" w:hAnsi="Palatino Linotype"/>
          <w:sz w:val="21"/>
          <w:szCs w:val="21"/>
        </w:rPr>
        <w:t>in May</w:t>
      </w:r>
      <w:r w:rsidR="00FC6719" w:rsidRPr="00634207">
        <w:rPr>
          <w:rFonts w:ascii="Palatino Linotype" w:hAnsi="Palatino Linotype"/>
          <w:sz w:val="21"/>
          <w:szCs w:val="21"/>
        </w:rPr>
        <w:t xml:space="preserve">. </w:t>
      </w:r>
      <w:r w:rsidR="003949FD" w:rsidRPr="00634207">
        <w:rPr>
          <w:rFonts w:ascii="Palatino Linotype" w:hAnsi="Palatino Linotype"/>
          <w:sz w:val="21"/>
          <w:szCs w:val="21"/>
        </w:rPr>
        <w:t>The French,</w:t>
      </w:r>
      <w:r w:rsidR="006433EC" w:rsidRPr="00634207">
        <w:rPr>
          <w:rFonts w:ascii="Palatino Linotype" w:hAnsi="Palatino Linotype"/>
          <w:sz w:val="21"/>
          <w:szCs w:val="21"/>
        </w:rPr>
        <w:t xml:space="preserve"> </w:t>
      </w:r>
      <w:r w:rsidR="00FC6719" w:rsidRPr="00634207">
        <w:rPr>
          <w:rFonts w:ascii="Palatino Linotype" w:hAnsi="Palatino Linotype"/>
          <w:sz w:val="21"/>
          <w:szCs w:val="21"/>
        </w:rPr>
        <w:t>driven out by the Dutch</w:t>
      </w:r>
      <w:r w:rsidR="006433EC" w:rsidRPr="00634207">
        <w:rPr>
          <w:rFonts w:ascii="Palatino Linotype" w:hAnsi="Palatino Linotype"/>
          <w:sz w:val="21"/>
          <w:szCs w:val="21"/>
        </w:rPr>
        <w:t xml:space="preserve"> in July</w:t>
      </w:r>
      <w:r w:rsidR="003949FD" w:rsidRPr="00634207">
        <w:rPr>
          <w:rFonts w:ascii="Palatino Linotype" w:hAnsi="Palatino Linotype"/>
          <w:sz w:val="21"/>
          <w:szCs w:val="21"/>
        </w:rPr>
        <w:t xml:space="preserve"> 1672</w:t>
      </w:r>
      <w:r w:rsidR="003949FD" w:rsidRPr="00634207">
        <w:rPr>
          <w:rFonts w:ascii="Palatino Linotype" w:hAnsi="Palatino Linotype" w:cs="Arial"/>
          <w:sz w:val="21"/>
          <w:szCs w:val="21"/>
          <w:shd w:val="clear" w:color="auto" w:fill="FFFFFF"/>
        </w:rPr>
        <w:t xml:space="preserve">, </w:t>
      </w:r>
      <w:r w:rsidR="000A5C2E" w:rsidRPr="00634207">
        <w:rPr>
          <w:rFonts w:ascii="Palatino Linotype" w:hAnsi="Palatino Linotype" w:cs="Arial"/>
          <w:sz w:val="21"/>
          <w:szCs w:val="21"/>
          <w:shd w:val="clear" w:color="auto" w:fill="FFFFFF"/>
        </w:rPr>
        <w:t>succeeded</w:t>
      </w:r>
      <w:r w:rsidR="006433EC" w:rsidRPr="00634207">
        <w:rPr>
          <w:rFonts w:ascii="Palatino Linotype" w:hAnsi="Palatino Linotype" w:cs="Arial"/>
          <w:sz w:val="21"/>
          <w:szCs w:val="21"/>
          <w:shd w:val="clear" w:color="auto" w:fill="FFFFFF"/>
        </w:rPr>
        <w:t xml:space="preserve"> </w:t>
      </w:r>
      <w:r w:rsidR="003949FD" w:rsidRPr="00634207">
        <w:rPr>
          <w:rFonts w:ascii="Palatino Linotype" w:hAnsi="Palatino Linotype" w:cs="Arial"/>
          <w:sz w:val="21"/>
          <w:szCs w:val="21"/>
          <w:shd w:val="clear" w:color="auto" w:fill="FFFFFF"/>
        </w:rPr>
        <w:t xml:space="preserve">in a </w:t>
      </w:r>
      <w:r w:rsidR="00FC6719" w:rsidRPr="00634207">
        <w:rPr>
          <w:rFonts w:ascii="Palatino Linotype" w:hAnsi="Palatino Linotype"/>
          <w:sz w:val="21"/>
          <w:szCs w:val="21"/>
        </w:rPr>
        <w:t xml:space="preserve">second attempt in </w:t>
      </w:r>
      <w:r w:rsidR="00677024" w:rsidRPr="00634207">
        <w:rPr>
          <w:rFonts w:ascii="Palatino Linotype" w:hAnsi="Palatino Linotype"/>
          <w:sz w:val="21"/>
          <w:szCs w:val="21"/>
        </w:rPr>
        <w:t xml:space="preserve">August </w:t>
      </w:r>
      <w:r w:rsidR="00FC6719" w:rsidRPr="00634207">
        <w:rPr>
          <w:rFonts w:ascii="Palatino Linotype" w:hAnsi="Palatino Linotype"/>
          <w:sz w:val="21"/>
          <w:szCs w:val="21"/>
        </w:rPr>
        <w:t>1</w:t>
      </w:r>
      <w:r w:rsidR="00677024" w:rsidRPr="00634207">
        <w:rPr>
          <w:rFonts w:ascii="Palatino Linotype" w:hAnsi="Palatino Linotype"/>
          <w:sz w:val="21"/>
          <w:szCs w:val="21"/>
        </w:rPr>
        <w:t>7</w:t>
      </w:r>
      <w:r w:rsidR="00FC6719" w:rsidRPr="00634207">
        <w:rPr>
          <w:rFonts w:ascii="Palatino Linotype" w:hAnsi="Palatino Linotype"/>
          <w:sz w:val="21"/>
          <w:szCs w:val="21"/>
        </w:rPr>
        <w:t xml:space="preserve">82 </w:t>
      </w:r>
      <w:r w:rsidR="000A5C2E" w:rsidRPr="00634207">
        <w:rPr>
          <w:rFonts w:ascii="Palatino Linotype" w:hAnsi="Palatino Linotype"/>
          <w:sz w:val="21"/>
          <w:szCs w:val="21"/>
        </w:rPr>
        <w:t>and</w:t>
      </w:r>
      <w:r w:rsidR="003949FD" w:rsidRPr="00634207">
        <w:rPr>
          <w:rFonts w:ascii="Palatino Linotype" w:hAnsi="Palatino Linotype"/>
          <w:sz w:val="21"/>
          <w:szCs w:val="21"/>
        </w:rPr>
        <w:t xml:space="preserve"> </w:t>
      </w:r>
      <w:r w:rsidR="00677024" w:rsidRPr="00634207">
        <w:rPr>
          <w:rFonts w:ascii="Palatino Linotype" w:hAnsi="Palatino Linotype"/>
          <w:sz w:val="21"/>
          <w:szCs w:val="21"/>
        </w:rPr>
        <w:t>d</w:t>
      </w:r>
      <w:r w:rsidR="006433EC" w:rsidRPr="00634207">
        <w:rPr>
          <w:rFonts w:ascii="Palatino Linotype" w:hAnsi="Palatino Linotype"/>
          <w:sz w:val="21"/>
          <w:szCs w:val="21"/>
        </w:rPr>
        <w:t>rove out the</w:t>
      </w:r>
      <w:r w:rsidR="003949FD" w:rsidRPr="00634207">
        <w:rPr>
          <w:rFonts w:ascii="Palatino Linotype" w:hAnsi="Palatino Linotype"/>
          <w:sz w:val="21"/>
          <w:szCs w:val="21"/>
        </w:rPr>
        <w:t xml:space="preserve"> </w:t>
      </w:r>
      <w:r w:rsidR="006433EC" w:rsidRPr="00634207">
        <w:rPr>
          <w:rFonts w:ascii="Palatino Linotype" w:hAnsi="Palatino Linotype"/>
          <w:sz w:val="21"/>
          <w:szCs w:val="21"/>
        </w:rPr>
        <w:t>B</w:t>
      </w:r>
      <w:r w:rsidR="00FC6719" w:rsidRPr="00634207">
        <w:rPr>
          <w:rFonts w:ascii="Palatino Linotype" w:hAnsi="Palatino Linotype"/>
          <w:sz w:val="21"/>
          <w:szCs w:val="21"/>
        </w:rPr>
        <w:t xml:space="preserve">ritish who </w:t>
      </w:r>
      <w:r w:rsidR="00677024" w:rsidRPr="00634207">
        <w:rPr>
          <w:rFonts w:ascii="Palatino Linotype" w:hAnsi="Palatino Linotype"/>
          <w:sz w:val="21"/>
          <w:szCs w:val="21"/>
        </w:rPr>
        <w:t>took</w:t>
      </w:r>
      <w:r w:rsidR="003949FD" w:rsidRPr="00634207">
        <w:rPr>
          <w:rFonts w:ascii="Palatino Linotype" w:hAnsi="Palatino Linotype"/>
          <w:sz w:val="21"/>
          <w:szCs w:val="21"/>
        </w:rPr>
        <w:t xml:space="preserve"> </w:t>
      </w:r>
      <w:r w:rsidR="006433EC" w:rsidRPr="00634207">
        <w:rPr>
          <w:rFonts w:ascii="Palatino Linotype" w:hAnsi="Palatino Linotype"/>
          <w:sz w:val="21"/>
          <w:szCs w:val="21"/>
        </w:rPr>
        <w:t xml:space="preserve">Trincomalee from the Dutch </w:t>
      </w:r>
      <w:r w:rsidR="00FC6719" w:rsidRPr="00634207">
        <w:rPr>
          <w:rFonts w:ascii="Palatino Linotype" w:hAnsi="Palatino Linotype"/>
          <w:sz w:val="21"/>
          <w:szCs w:val="21"/>
        </w:rPr>
        <w:t xml:space="preserve">in </w:t>
      </w:r>
      <w:r w:rsidR="006433EC" w:rsidRPr="00634207">
        <w:rPr>
          <w:rFonts w:ascii="Palatino Linotype" w:hAnsi="Palatino Linotype"/>
          <w:sz w:val="21"/>
          <w:szCs w:val="21"/>
        </w:rPr>
        <w:t>January1782</w:t>
      </w:r>
      <w:r w:rsidR="003949FD" w:rsidRPr="00634207">
        <w:rPr>
          <w:rFonts w:ascii="Palatino Linotype" w:hAnsi="Palatino Linotype"/>
          <w:sz w:val="21"/>
          <w:szCs w:val="21"/>
        </w:rPr>
        <w:t xml:space="preserve">, but </w:t>
      </w:r>
      <w:r w:rsidR="000A5C2E" w:rsidRPr="00634207">
        <w:rPr>
          <w:rFonts w:ascii="Palatino Linotype" w:hAnsi="Palatino Linotype"/>
          <w:sz w:val="21"/>
          <w:szCs w:val="21"/>
        </w:rPr>
        <w:t>they were compelled</w:t>
      </w:r>
      <w:r w:rsidR="00FD6141" w:rsidRPr="00634207">
        <w:rPr>
          <w:rFonts w:ascii="Palatino Linotype" w:hAnsi="Palatino Linotype"/>
          <w:sz w:val="21"/>
          <w:szCs w:val="21"/>
        </w:rPr>
        <w:t xml:space="preserve"> to cede Trincomalee</w:t>
      </w:r>
      <w:r w:rsidR="006433EC" w:rsidRPr="00634207">
        <w:rPr>
          <w:rFonts w:ascii="Palatino Linotype" w:hAnsi="Palatino Linotype"/>
          <w:sz w:val="21"/>
          <w:szCs w:val="21"/>
        </w:rPr>
        <w:t xml:space="preserve"> to the Dutch </w:t>
      </w:r>
      <w:r w:rsidR="00677024" w:rsidRPr="00634207">
        <w:rPr>
          <w:rFonts w:ascii="Palatino Linotype" w:hAnsi="Palatino Linotype"/>
          <w:sz w:val="21"/>
          <w:szCs w:val="21"/>
        </w:rPr>
        <w:t>under t</w:t>
      </w:r>
      <w:r w:rsidR="003949FD" w:rsidRPr="00634207">
        <w:rPr>
          <w:rFonts w:ascii="Palatino Linotype" w:hAnsi="Palatino Linotype"/>
          <w:sz w:val="21"/>
          <w:szCs w:val="21"/>
        </w:rPr>
        <w:t>he</w:t>
      </w:r>
      <w:r w:rsidR="00677024" w:rsidRPr="00634207">
        <w:rPr>
          <w:rFonts w:ascii="Palatino Linotype" w:hAnsi="Palatino Linotype"/>
          <w:sz w:val="21"/>
          <w:szCs w:val="21"/>
        </w:rPr>
        <w:t xml:space="preserve"> Treaty of Versailles</w:t>
      </w:r>
      <w:r w:rsidR="003949FD" w:rsidRPr="00634207">
        <w:rPr>
          <w:rFonts w:ascii="Palatino Linotype" w:hAnsi="Palatino Linotype"/>
          <w:sz w:val="21"/>
          <w:szCs w:val="21"/>
        </w:rPr>
        <w:t xml:space="preserve"> in 1783</w:t>
      </w:r>
      <w:r w:rsidR="006433EC" w:rsidRPr="00634207">
        <w:rPr>
          <w:rFonts w:ascii="Palatino Linotype" w:hAnsi="Palatino Linotype"/>
          <w:sz w:val="21"/>
          <w:szCs w:val="21"/>
        </w:rPr>
        <w:t xml:space="preserve">. </w:t>
      </w:r>
    </w:p>
    <w:p w:rsidR="00D65A26" w:rsidRPr="00634207" w:rsidRDefault="00CD20C4" w:rsidP="00173BCC">
      <w:pPr>
        <w:spacing w:before="0" w:line="264" w:lineRule="auto"/>
        <w:ind w:firstLine="0"/>
        <w:rPr>
          <w:rFonts w:ascii="Palatino Linotype" w:hAnsi="Palatino Linotype"/>
          <w:sz w:val="21"/>
          <w:szCs w:val="21"/>
        </w:rPr>
      </w:pPr>
      <w:r>
        <w:rPr>
          <w:rFonts w:ascii="Palatino Linotype" w:hAnsi="Palatino Linotype"/>
          <w:sz w:val="21"/>
          <w:szCs w:val="21"/>
        </w:rPr>
        <w:t>With</w:t>
      </w:r>
      <w:r w:rsidR="00173BCC" w:rsidRPr="00634207">
        <w:rPr>
          <w:rFonts w:ascii="Palatino Linotype" w:hAnsi="Palatino Linotype"/>
          <w:sz w:val="21"/>
          <w:szCs w:val="21"/>
        </w:rPr>
        <w:t xml:space="preserve"> French presence in the Philippines (1845</w:t>
      </w:r>
      <w:r w:rsidR="00173BCC" w:rsidRPr="00634207">
        <w:rPr>
          <w:rFonts w:ascii="Arial" w:hAnsi="Arial" w:cs="Arial"/>
          <w:sz w:val="21"/>
          <w:szCs w:val="21"/>
        </w:rPr>
        <w:t>‒</w:t>
      </w:r>
      <w:r w:rsidR="00173BCC" w:rsidRPr="00634207">
        <w:rPr>
          <w:rFonts w:ascii="Palatino Linotype" w:hAnsi="Palatino Linotype"/>
          <w:sz w:val="21"/>
          <w:szCs w:val="21"/>
        </w:rPr>
        <w:t>46) and Taiwan (1884</w:t>
      </w:r>
      <w:r w:rsidR="00173BCC" w:rsidRPr="00634207">
        <w:rPr>
          <w:rFonts w:ascii="Palatino Linotype" w:hAnsi="Palatino Linotype" w:cs="Arial"/>
          <w:sz w:val="21"/>
          <w:szCs w:val="21"/>
        </w:rPr>
        <w:t>‒</w:t>
      </w:r>
      <w:r w:rsidR="00173BCC" w:rsidRPr="00634207">
        <w:rPr>
          <w:rFonts w:ascii="Palatino Linotype" w:hAnsi="Palatino Linotype"/>
          <w:sz w:val="21"/>
          <w:szCs w:val="21"/>
        </w:rPr>
        <w:t>85) prov</w:t>
      </w:r>
      <w:r>
        <w:rPr>
          <w:rFonts w:ascii="Palatino Linotype" w:hAnsi="Palatino Linotype"/>
          <w:sz w:val="21"/>
          <w:szCs w:val="21"/>
        </w:rPr>
        <w:t>ing</w:t>
      </w:r>
      <w:r w:rsidR="00173BCC" w:rsidRPr="00634207">
        <w:rPr>
          <w:rFonts w:ascii="Palatino Linotype" w:hAnsi="Palatino Linotype"/>
          <w:sz w:val="21"/>
          <w:szCs w:val="21"/>
        </w:rPr>
        <w:t xml:space="preserve"> unsustainable, Indochina (comprising Vietnam, Laos, and Cambodia) remained the key Asian colony of France.</w:t>
      </w:r>
    </w:p>
    <w:p w:rsidR="00D65A26" w:rsidRPr="007C1440" w:rsidRDefault="00D65A26" w:rsidP="00173BCC">
      <w:pPr>
        <w:spacing w:before="0" w:line="264" w:lineRule="auto"/>
        <w:ind w:firstLine="0"/>
        <w:rPr>
          <w:rFonts w:ascii="Palatino Linotype" w:hAnsi="Palatino Linotype"/>
          <w:b/>
          <w:sz w:val="21"/>
          <w:szCs w:val="21"/>
        </w:rPr>
      </w:pPr>
    </w:p>
    <w:p w:rsidR="00D65A26" w:rsidRPr="007C1440" w:rsidRDefault="00D65A26" w:rsidP="00D65A26">
      <w:pPr>
        <w:spacing w:before="0" w:line="264" w:lineRule="auto"/>
        <w:ind w:firstLine="0"/>
        <w:rPr>
          <w:rFonts w:ascii="Palatino Linotype" w:hAnsi="Palatino Linotype"/>
          <w:b/>
          <w:i/>
        </w:rPr>
      </w:pPr>
      <w:r w:rsidRPr="007C1440">
        <w:rPr>
          <w:rFonts w:ascii="Palatino Linotype" w:hAnsi="Palatino Linotype"/>
          <w:b/>
          <w:i/>
        </w:rPr>
        <w:t>French Indochina</w:t>
      </w:r>
    </w:p>
    <w:p w:rsidR="00A83519" w:rsidRPr="00634207" w:rsidRDefault="00F860A4" w:rsidP="00D65A26">
      <w:pPr>
        <w:spacing w:before="0" w:after="120" w:line="264" w:lineRule="auto"/>
        <w:ind w:firstLine="0"/>
        <w:rPr>
          <w:rFonts w:ascii="Palatino Linotype" w:hAnsi="Palatino Linotype" w:cs="Arial"/>
          <w:sz w:val="21"/>
          <w:szCs w:val="21"/>
        </w:rPr>
      </w:pPr>
      <w:r w:rsidRPr="00F860A4">
        <w:rPr>
          <w:rFonts w:ascii="Palatino Linotype" w:hAnsi="Palatino Linotype"/>
          <w:noProof/>
          <w:sz w:val="21"/>
          <w:szCs w:val="21"/>
          <w:lang w:val="en-US"/>
        </w:rPr>
        <w:pict>
          <v:shape id="_x0000_s1087" type="#_x0000_t202" style="position:absolute;left:0;text-align:left;margin-left:-8.05pt;margin-top:309pt;width:5in;height:27.6pt;z-index:251709952" stroked="f">
            <v:textbox style="mso-next-textbox:#_x0000_s1087">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12</w:t>
                  </w:r>
                  <w:r>
                    <w:rPr>
                      <w:rFonts w:ascii="Palatino Linotype" w:hAnsi="Palatino Linotype"/>
                      <w:b/>
                      <w:i/>
                      <w:sz w:val="18"/>
                      <w:szCs w:val="18"/>
                    </w:rPr>
                    <w:tab/>
                    <w:t>Marxist Leninist New Democracy 65</w:t>
                  </w:r>
                </w:p>
              </w:txbxContent>
            </v:textbox>
          </v:shape>
        </w:pict>
      </w:r>
      <w:r w:rsidR="0045119B" w:rsidRPr="00634207">
        <w:rPr>
          <w:rFonts w:ascii="Palatino Linotype" w:hAnsi="Palatino Linotype"/>
          <w:sz w:val="21"/>
          <w:szCs w:val="21"/>
        </w:rPr>
        <w:t>Fr</w:t>
      </w:r>
      <w:r w:rsidR="00AB0AD6" w:rsidRPr="00634207">
        <w:rPr>
          <w:rFonts w:ascii="Palatino Linotype" w:hAnsi="Palatino Linotype"/>
          <w:sz w:val="21"/>
          <w:szCs w:val="21"/>
        </w:rPr>
        <w:t>ench</w:t>
      </w:r>
      <w:r w:rsidR="0045119B" w:rsidRPr="00634207">
        <w:rPr>
          <w:rFonts w:ascii="Palatino Linotype" w:hAnsi="Palatino Linotype"/>
          <w:sz w:val="21"/>
          <w:szCs w:val="21"/>
        </w:rPr>
        <w:t xml:space="preserve"> interest in Indochina </w:t>
      </w:r>
      <w:r w:rsidR="002B19AB" w:rsidRPr="00634207">
        <w:rPr>
          <w:rFonts w:ascii="Palatino Linotype" w:hAnsi="Palatino Linotype"/>
          <w:sz w:val="21"/>
          <w:szCs w:val="21"/>
        </w:rPr>
        <w:t xml:space="preserve">was </w:t>
      </w:r>
      <w:r w:rsidR="00173BCC" w:rsidRPr="00634207">
        <w:rPr>
          <w:rFonts w:ascii="Palatino Linotype" w:hAnsi="Palatino Linotype"/>
          <w:sz w:val="21"/>
          <w:szCs w:val="21"/>
        </w:rPr>
        <w:t>driven by</w:t>
      </w:r>
      <w:r w:rsidR="0045119B" w:rsidRPr="00634207">
        <w:rPr>
          <w:rFonts w:ascii="Palatino Linotype" w:hAnsi="Palatino Linotype"/>
          <w:sz w:val="21"/>
          <w:szCs w:val="21"/>
        </w:rPr>
        <w:t xml:space="preserve"> rivalry with Britain, which </w:t>
      </w:r>
      <w:r w:rsidR="00AB0AD6" w:rsidRPr="00634207">
        <w:rPr>
          <w:rFonts w:ascii="Palatino Linotype" w:hAnsi="Palatino Linotype"/>
          <w:sz w:val="21"/>
          <w:szCs w:val="21"/>
        </w:rPr>
        <w:t>excluded</w:t>
      </w:r>
      <w:r w:rsidR="002B19AB" w:rsidRPr="00634207">
        <w:rPr>
          <w:rFonts w:ascii="Palatino Linotype" w:hAnsi="Palatino Linotype"/>
          <w:sz w:val="21"/>
          <w:szCs w:val="21"/>
        </w:rPr>
        <w:t xml:space="preserve"> France</w:t>
      </w:r>
      <w:r w:rsidR="00AB0AD6" w:rsidRPr="00634207">
        <w:rPr>
          <w:rFonts w:ascii="Palatino Linotype" w:hAnsi="Palatino Linotype"/>
          <w:sz w:val="21"/>
          <w:szCs w:val="21"/>
        </w:rPr>
        <w:t xml:space="preserve"> </w:t>
      </w:r>
      <w:r w:rsidR="0045119B" w:rsidRPr="00634207">
        <w:rPr>
          <w:rFonts w:ascii="Palatino Linotype" w:hAnsi="Palatino Linotype"/>
          <w:sz w:val="21"/>
          <w:szCs w:val="21"/>
        </w:rPr>
        <w:t xml:space="preserve">from India </w:t>
      </w:r>
      <w:r w:rsidR="002B19AB" w:rsidRPr="00634207">
        <w:rPr>
          <w:rFonts w:ascii="Palatino Linotype" w:hAnsi="Palatino Linotype"/>
          <w:sz w:val="21"/>
          <w:szCs w:val="21"/>
        </w:rPr>
        <w:t>and</w:t>
      </w:r>
      <w:r w:rsidR="0045119B" w:rsidRPr="00634207">
        <w:rPr>
          <w:rFonts w:ascii="Palatino Linotype" w:hAnsi="Palatino Linotype"/>
          <w:sz w:val="21"/>
          <w:szCs w:val="21"/>
        </w:rPr>
        <w:t xml:space="preserve"> shut </w:t>
      </w:r>
      <w:r w:rsidR="002B19AB" w:rsidRPr="00634207">
        <w:rPr>
          <w:rFonts w:ascii="Palatino Linotype" w:hAnsi="Palatino Linotype"/>
          <w:sz w:val="21"/>
          <w:szCs w:val="21"/>
        </w:rPr>
        <w:t xml:space="preserve">it </w:t>
      </w:r>
      <w:r w:rsidR="0045119B" w:rsidRPr="00634207">
        <w:rPr>
          <w:rFonts w:ascii="Palatino Linotype" w:hAnsi="Palatino Linotype"/>
          <w:sz w:val="21"/>
          <w:szCs w:val="21"/>
        </w:rPr>
        <w:t xml:space="preserve">out of most of Southeast Asia. The French desired to establish commerce in </w:t>
      </w:r>
      <w:r w:rsidR="00173BCC" w:rsidRPr="00634207">
        <w:rPr>
          <w:rFonts w:ascii="Palatino Linotype" w:hAnsi="Palatino Linotype"/>
          <w:sz w:val="21"/>
          <w:szCs w:val="21"/>
        </w:rPr>
        <w:t>this</w:t>
      </w:r>
      <w:r w:rsidR="0045119B" w:rsidRPr="00634207">
        <w:rPr>
          <w:rFonts w:ascii="Palatino Linotype" w:hAnsi="Palatino Linotype"/>
          <w:sz w:val="21"/>
          <w:szCs w:val="21"/>
        </w:rPr>
        <w:t xml:space="preserve"> region </w:t>
      </w:r>
      <w:r w:rsidR="002B19AB" w:rsidRPr="00634207">
        <w:rPr>
          <w:rFonts w:ascii="Palatino Linotype" w:hAnsi="Palatino Linotype"/>
          <w:sz w:val="21"/>
          <w:szCs w:val="21"/>
        </w:rPr>
        <w:t>with</w:t>
      </w:r>
      <w:r w:rsidR="0045119B" w:rsidRPr="00634207">
        <w:rPr>
          <w:rFonts w:ascii="Palatino Linotype" w:hAnsi="Palatino Linotype"/>
          <w:sz w:val="21"/>
          <w:szCs w:val="21"/>
        </w:rPr>
        <w:t xml:space="preserve"> much untapped wealth </w:t>
      </w:r>
      <w:r w:rsidR="00173BCC" w:rsidRPr="00634207">
        <w:rPr>
          <w:rFonts w:ascii="Palatino Linotype" w:hAnsi="Palatino Linotype"/>
          <w:sz w:val="21"/>
          <w:szCs w:val="21"/>
        </w:rPr>
        <w:t>as well as sought</w:t>
      </w:r>
      <w:r w:rsidR="0045119B" w:rsidRPr="00634207">
        <w:rPr>
          <w:rFonts w:ascii="Palatino Linotype" w:hAnsi="Palatino Linotype"/>
          <w:sz w:val="21"/>
          <w:szCs w:val="21"/>
        </w:rPr>
        <w:t xml:space="preserve"> to re</w:t>
      </w:r>
      <w:r w:rsidR="00173BCC" w:rsidRPr="00634207">
        <w:rPr>
          <w:rFonts w:ascii="Palatino Linotype" w:hAnsi="Palatino Linotype"/>
          <w:sz w:val="21"/>
          <w:szCs w:val="21"/>
        </w:rPr>
        <w:t>ctify</w:t>
      </w:r>
      <w:r w:rsidR="0045119B" w:rsidRPr="00634207">
        <w:rPr>
          <w:rFonts w:ascii="Palatino Linotype" w:hAnsi="Palatino Linotype"/>
          <w:sz w:val="21"/>
          <w:szCs w:val="21"/>
        </w:rPr>
        <w:t xml:space="preserve"> the Vietnamese state persecution of Catholic converts, whose welfare was a stated aim of French overseas policy. T</w:t>
      </w:r>
      <w:r w:rsidR="004A0923" w:rsidRPr="00634207">
        <w:rPr>
          <w:rFonts w:ascii="Palatino Linotype" w:hAnsi="Palatino Linotype"/>
          <w:sz w:val="21"/>
          <w:szCs w:val="21"/>
        </w:rPr>
        <w:t>he</w:t>
      </w:r>
      <w:r w:rsidR="00173BCC" w:rsidRPr="00634207">
        <w:rPr>
          <w:rFonts w:ascii="Palatino Linotype" w:hAnsi="Palatino Linotype"/>
          <w:sz w:val="21"/>
          <w:szCs w:val="21"/>
        </w:rPr>
        <w:t>y</w:t>
      </w:r>
      <w:r w:rsidR="004A0923" w:rsidRPr="00634207">
        <w:rPr>
          <w:rFonts w:ascii="Palatino Linotype" w:hAnsi="Palatino Linotype"/>
          <w:sz w:val="21"/>
          <w:szCs w:val="21"/>
        </w:rPr>
        <w:t xml:space="preserve"> </w:t>
      </w:r>
      <w:r w:rsidR="002B19AB" w:rsidRPr="00634207">
        <w:rPr>
          <w:rFonts w:ascii="Palatino Linotype" w:hAnsi="Palatino Linotype"/>
          <w:sz w:val="21"/>
          <w:szCs w:val="21"/>
        </w:rPr>
        <w:t>first intervened</w:t>
      </w:r>
      <w:r w:rsidR="004A0923" w:rsidRPr="00634207">
        <w:rPr>
          <w:rFonts w:ascii="Palatino Linotype" w:hAnsi="Palatino Linotype"/>
          <w:sz w:val="21"/>
          <w:szCs w:val="21"/>
        </w:rPr>
        <w:t xml:space="preserve"> in Vietnam in 1777 in favour of Prince Nguyễn Ánh</w:t>
      </w:r>
      <w:r w:rsidR="002B19AB" w:rsidRPr="00634207">
        <w:rPr>
          <w:rFonts w:ascii="Palatino Linotype" w:hAnsi="Palatino Linotype"/>
          <w:sz w:val="21"/>
          <w:szCs w:val="21"/>
        </w:rPr>
        <w:t xml:space="preserve"> who was</w:t>
      </w:r>
      <w:r w:rsidR="004A0923" w:rsidRPr="00634207">
        <w:rPr>
          <w:rFonts w:ascii="Palatino Linotype" w:hAnsi="Palatino Linotype"/>
          <w:sz w:val="21"/>
          <w:szCs w:val="21"/>
        </w:rPr>
        <w:t xml:space="preserve"> fleeing the Tây So’n uprising</w:t>
      </w:r>
      <w:r w:rsidR="00F066BE" w:rsidRPr="00634207">
        <w:rPr>
          <w:rFonts w:ascii="Palatino Linotype" w:hAnsi="Palatino Linotype"/>
          <w:sz w:val="21"/>
          <w:szCs w:val="21"/>
        </w:rPr>
        <w:t>.</w:t>
      </w:r>
      <w:r w:rsidR="004A0923" w:rsidRPr="00634207">
        <w:rPr>
          <w:rFonts w:ascii="Palatino Linotype" w:hAnsi="Palatino Linotype"/>
          <w:sz w:val="21"/>
          <w:szCs w:val="21"/>
        </w:rPr>
        <w:t xml:space="preserve"> Nguyễn Ánh </w:t>
      </w:r>
      <w:r w:rsidR="004A40E4" w:rsidRPr="00634207">
        <w:rPr>
          <w:rFonts w:ascii="Palatino Linotype" w:hAnsi="Palatino Linotype"/>
          <w:sz w:val="21"/>
          <w:szCs w:val="21"/>
        </w:rPr>
        <w:t xml:space="preserve">took control of the </w:t>
      </w:r>
      <w:r w:rsidR="002B19AB" w:rsidRPr="00634207">
        <w:rPr>
          <w:rFonts w:ascii="Palatino Linotype" w:hAnsi="Palatino Linotype"/>
          <w:sz w:val="21"/>
          <w:szCs w:val="21"/>
        </w:rPr>
        <w:t>entire</w:t>
      </w:r>
      <w:r w:rsidR="004A0923" w:rsidRPr="00634207">
        <w:rPr>
          <w:rFonts w:ascii="Palatino Linotype" w:hAnsi="Palatino Linotype"/>
          <w:sz w:val="21"/>
          <w:szCs w:val="21"/>
        </w:rPr>
        <w:t xml:space="preserve"> Cochinchina (</w:t>
      </w:r>
      <w:r w:rsidR="00F066BE" w:rsidRPr="00634207">
        <w:rPr>
          <w:rFonts w:ascii="Palatino Linotype" w:hAnsi="Palatino Linotype"/>
          <w:sz w:val="21"/>
          <w:szCs w:val="21"/>
        </w:rPr>
        <w:t>now</w:t>
      </w:r>
      <w:r w:rsidR="006572B9" w:rsidRPr="00634207">
        <w:rPr>
          <w:rFonts w:ascii="Palatino Linotype" w:hAnsi="Palatino Linotype"/>
          <w:sz w:val="21"/>
          <w:szCs w:val="21"/>
        </w:rPr>
        <w:t xml:space="preserve"> Southern Vietnam</w:t>
      </w:r>
      <w:r w:rsidR="004A0923" w:rsidRPr="00634207">
        <w:rPr>
          <w:rFonts w:ascii="Palatino Linotype" w:hAnsi="Palatino Linotype"/>
          <w:sz w:val="21"/>
          <w:szCs w:val="21"/>
        </w:rPr>
        <w:t>)</w:t>
      </w:r>
      <w:r w:rsidR="004A40E4" w:rsidRPr="00634207">
        <w:rPr>
          <w:rFonts w:ascii="Palatino Linotype" w:hAnsi="Palatino Linotype"/>
          <w:sz w:val="21"/>
          <w:szCs w:val="21"/>
        </w:rPr>
        <w:t xml:space="preserve"> in that year.</w:t>
      </w:r>
      <w:r w:rsidR="002B19AB" w:rsidRPr="00634207">
        <w:rPr>
          <w:rFonts w:ascii="Palatino Linotype" w:hAnsi="Palatino Linotype"/>
          <w:sz w:val="21"/>
          <w:szCs w:val="21"/>
        </w:rPr>
        <w:t xml:space="preserve"> The next</w:t>
      </w:r>
      <w:r w:rsidR="00933FD0" w:rsidRPr="00634207">
        <w:rPr>
          <w:rFonts w:ascii="Palatino Linotype" w:hAnsi="Palatino Linotype"/>
          <w:sz w:val="21"/>
          <w:szCs w:val="21"/>
        </w:rPr>
        <w:t xml:space="preserve"> </w:t>
      </w:r>
      <w:r w:rsidR="002B19AB" w:rsidRPr="00634207">
        <w:rPr>
          <w:rFonts w:ascii="Palatino Linotype" w:hAnsi="Palatino Linotype"/>
          <w:sz w:val="21"/>
          <w:szCs w:val="21"/>
        </w:rPr>
        <w:t>was an</w:t>
      </w:r>
      <w:r w:rsidR="004A40E4" w:rsidRPr="00634207">
        <w:rPr>
          <w:rFonts w:ascii="Palatino Linotype" w:hAnsi="Palatino Linotype"/>
          <w:sz w:val="21"/>
          <w:szCs w:val="21"/>
        </w:rPr>
        <w:t xml:space="preserve"> attack </w:t>
      </w:r>
      <w:r w:rsidR="004A0923" w:rsidRPr="00634207">
        <w:rPr>
          <w:rFonts w:ascii="Palatino Linotype" w:hAnsi="Palatino Linotype"/>
          <w:sz w:val="21"/>
          <w:szCs w:val="21"/>
        </w:rPr>
        <w:t xml:space="preserve">on Da Nang </w:t>
      </w:r>
      <w:r w:rsidR="00933FD0" w:rsidRPr="00634207">
        <w:rPr>
          <w:rFonts w:ascii="Palatino Linotype" w:hAnsi="Palatino Linotype"/>
          <w:sz w:val="21"/>
          <w:szCs w:val="21"/>
        </w:rPr>
        <w:t xml:space="preserve">in 1858 </w:t>
      </w:r>
      <w:r w:rsidR="004A0923" w:rsidRPr="00634207">
        <w:rPr>
          <w:rFonts w:ascii="Palatino Linotype" w:hAnsi="Palatino Linotype"/>
          <w:sz w:val="21"/>
          <w:szCs w:val="21"/>
        </w:rPr>
        <w:t xml:space="preserve">to </w:t>
      </w:r>
      <w:r w:rsidR="00F066BE" w:rsidRPr="00634207">
        <w:rPr>
          <w:rFonts w:ascii="Palatino Linotype" w:hAnsi="Palatino Linotype"/>
          <w:sz w:val="21"/>
          <w:szCs w:val="21"/>
        </w:rPr>
        <w:t>prevent the expulsion of</w:t>
      </w:r>
      <w:r w:rsidR="004A0923" w:rsidRPr="00634207">
        <w:rPr>
          <w:rFonts w:ascii="Palatino Linotype" w:hAnsi="Palatino Linotype"/>
          <w:sz w:val="21"/>
          <w:szCs w:val="21"/>
        </w:rPr>
        <w:t xml:space="preserve"> missionaries.</w:t>
      </w:r>
      <w:r w:rsidR="002B19AB" w:rsidRPr="00634207">
        <w:rPr>
          <w:rFonts w:ascii="Palatino Linotype" w:hAnsi="Palatino Linotype"/>
          <w:sz w:val="21"/>
          <w:szCs w:val="21"/>
        </w:rPr>
        <w:t xml:space="preserve"> </w:t>
      </w:r>
      <w:r w:rsidR="004A0923" w:rsidRPr="00634207">
        <w:rPr>
          <w:rFonts w:ascii="Palatino Linotype" w:hAnsi="Palatino Linotype"/>
          <w:sz w:val="21"/>
          <w:szCs w:val="21"/>
        </w:rPr>
        <w:t>French forces</w:t>
      </w:r>
      <w:r w:rsidR="002B19AB" w:rsidRPr="00634207">
        <w:rPr>
          <w:rFonts w:ascii="Palatino Linotype" w:hAnsi="Palatino Linotype"/>
          <w:sz w:val="21"/>
          <w:szCs w:val="21"/>
        </w:rPr>
        <w:t>,</w:t>
      </w:r>
      <w:r w:rsidR="004A0923" w:rsidRPr="00634207">
        <w:rPr>
          <w:rFonts w:ascii="Palatino Linotype" w:hAnsi="Palatino Linotype"/>
          <w:sz w:val="21"/>
          <w:szCs w:val="21"/>
        </w:rPr>
        <w:t xml:space="preserve"> </w:t>
      </w:r>
      <w:r w:rsidR="002B19AB" w:rsidRPr="00634207">
        <w:rPr>
          <w:rFonts w:ascii="Palatino Linotype" w:hAnsi="Palatino Linotype"/>
          <w:sz w:val="21"/>
          <w:szCs w:val="21"/>
        </w:rPr>
        <w:t xml:space="preserve">backed by Filipino troops sent by the Spanish, </w:t>
      </w:r>
      <w:r w:rsidR="004A40E4" w:rsidRPr="00634207">
        <w:rPr>
          <w:rFonts w:ascii="Palatino Linotype" w:hAnsi="Palatino Linotype"/>
          <w:sz w:val="21"/>
          <w:szCs w:val="21"/>
        </w:rPr>
        <w:t>captured Saigon in 1859</w:t>
      </w:r>
      <w:r w:rsidR="004A0923" w:rsidRPr="00634207">
        <w:rPr>
          <w:rFonts w:ascii="Palatino Linotype" w:hAnsi="Palatino Linotype"/>
          <w:sz w:val="21"/>
          <w:szCs w:val="21"/>
        </w:rPr>
        <w:t xml:space="preserve">. </w:t>
      </w:r>
      <w:r w:rsidR="004A40E4" w:rsidRPr="00634207">
        <w:rPr>
          <w:rFonts w:ascii="Palatino Linotype" w:hAnsi="Palatino Linotype"/>
          <w:sz w:val="21"/>
          <w:szCs w:val="21"/>
        </w:rPr>
        <w:t xml:space="preserve">The </w:t>
      </w:r>
      <w:r w:rsidR="004A0923" w:rsidRPr="00634207">
        <w:rPr>
          <w:rFonts w:ascii="Palatino Linotype" w:hAnsi="Palatino Linotype"/>
          <w:sz w:val="21"/>
          <w:szCs w:val="21"/>
        </w:rPr>
        <w:t>French policy</w:t>
      </w:r>
      <w:r w:rsidR="00933FD0" w:rsidRPr="00634207">
        <w:rPr>
          <w:rFonts w:ascii="Palatino Linotype" w:hAnsi="Palatino Linotype"/>
          <w:sz w:val="21"/>
          <w:szCs w:val="21"/>
        </w:rPr>
        <w:t xml:space="preserve">, </w:t>
      </w:r>
      <w:r w:rsidR="00D36833" w:rsidRPr="00634207">
        <w:rPr>
          <w:rFonts w:ascii="Palatino Linotype" w:hAnsi="Palatino Linotype"/>
          <w:sz w:val="21"/>
          <w:szCs w:val="21"/>
        </w:rPr>
        <w:t>thus far</w:t>
      </w:r>
      <w:r w:rsidR="00173BCC" w:rsidRPr="00634207">
        <w:rPr>
          <w:rFonts w:ascii="Palatino Linotype" w:hAnsi="Palatino Linotype"/>
          <w:sz w:val="21"/>
          <w:szCs w:val="21"/>
        </w:rPr>
        <w:t xml:space="preserve"> </w:t>
      </w:r>
      <w:r w:rsidR="00933FD0" w:rsidRPr="00634207">
        <w:rPr>
          <w:rFonts w:ascii="Palatino Linotype" w:hAnsi="Palatino Linotype"/>
          <w:sz w:val="21"/>
          <w:szCs w:val="21"/>
        </w:rPr>
        <w:t>confined to</w:t>
      </w:r>
      <w:r w:rsidR="004A40E4" w:rsidRPr="00634207">
        <w:rPr>
          <w:rFonts w:ascii="Palatino Linotype" w:hAnsi="Palatino Linotype"/>
          <w:sz w:val="21"/>
          <w:szCs w:val="21"/>
        </w:rPr>
        <w:t xml:space="preserve"> the </w:t>
      </w:r>
      <w:r w:rsidR="004A0923" w:rsidRPr="00634207">
        <w:rPr>
          <w:rFonts w:ascii="Palatino Linotype" w:hAnsi="Palatino Linotype"/>
          <w:sz w:val="21"/>
          <w:szCs w:val="21"/>
        </w:rPr>
        <w:t>protection of the fait</w:t>
      </w:r>
      <w:r w:rsidR="00E7103E" w:rsidRPr="00634207">
        <w:rPr>
          <w:rFonts w:ascii="Palatino Linotype" w:hAnsi="Palatino Linotype"/>
          <w:sz w:val="21"/>
          <w:szCs w:val="21"/>
        </w:rPr>
        <w:t>h</w:t>
      </w:r>
      <w:r w:rsidR="002B19AB" w:rsidRPr="00634207">
        <w:rPr>
          <w:rFonts w:ascii="Palatino Linotype" w:hAnsi="Palatino Linotype"/>
          <w:sz w:val="21"/>
          <w:szCs w:val="21"/>
        </w:rPr>
        <w:t xml:space="preserve">, changed </w:t>
      </w:r>
      <w:r w:rsidR="004A0923" w:rsidRPr="00634207">
        <w:rPr>
          <w:rFonts w:ascii="Palatino Linotype" w:hAnsi="Palatino Linotype"/>
          <w:sz w:val="21"/>
          <w:szCs w:val="21"/>
        </w:rPr>
        <w:t>in 1862</w:t>
      </w:r>
      <w:r w:rsidR="004A40E4" w:rsidRPr="00634207">
        <w:rPr>
          <w:rFonts w:ascii="Palatino Linotype" w:hAnsi="Palatino Linotype"/>
          <w:sz w:val="21"/>
          <w:szCs w:val="21"/>
        </w:rPr>
        <w:t>,</w:t>
      </w:r>
      <w:r w:rsidR="004A0923" w:rsidRPr="00634207">
        <w:rPr>
          <w:rFonts w:ascii="Palatino Linotype" w:hAnsi="Palatino Linotype"/>
          <w:sz w:val="21"/>
          <w:szCs w:val="21"/>
        </w:rPr>
        <w:t xml:space="preserve"> and France </w:t>
      </w:r>
      <w:r w:rsidR="00D36833" w:rsidRPr="00634207">
        <w:rPr>
          <w:rFonts w:ascii="Palatino Linotype" w:hAnsi="Palatino Linotype"/>
          <w:sz w:val="21"/>
          <w:szCs w:val="21"/>
        </w:rPr>
        <w:t>forc</w:t>
      </w:r>
      <w:r w:rsidR="00933FD0" w:rsidRPr="00634207">
        <w:rPr>
          <w:rFonts w:ascii="Palatino Linotype" w:hAnsi="Palatino Linotype"/>
          <w:sz w:val="21"/>
          <w:szCs w:val="21"/>
        </w:rPr>
        <w:t>ed</w:t>
      </w:r>
      <w:r w:rsidR="00E7103E" w:rsidRPr="00634207">
        <w:rPr>
          <w:rFonts w:ascii="Palatino Linotype" w:hAnsi="Palatino Linotype"/>
          <w:sz w:val="21"/>
          <w:szCs w:val="21"/>
        </w:rPr>
        <w:t xml:space="preserve"> the Emperor</w:t>
      </w:r>
      <w:r w:rsidR="002B19AB" w:rsidRPr="00634207">
        <w:rPr>
          <w:rFonts w:ascii="Palatino Linotype" w:hAnsi="Palatino Linotype"/>
          <w:sz w:val="21"/>
          <w:szCs w:val="21"/>
        </w:rPr>
        <w:t xml:space="preserve"> </w:t>
      </w:r>
      <w:r w:rsidR="004A40E4" w:rsidRPr="00634207">
        <w:rPr>
          <w:rFonts w:ascii="Palatino Linotype" w:hAnsi="Palatino Linotype"/>
          <w:sz w:val="21"/>
          <w:szCs w:val="21"/>
        </w:rPr>
        <w:t xml:space="preserve">of Vietnam </w:t>
      </w:r>
      <w:r w:rsidR="00933FD0" w:rsidRPr="00634207">
        <w:rPr>
          <w:rFonts w:ascii="Palatino Linotype" w:hAnsi="Palatino Linotype"/>
          <w:sz w:val="21"/>
          <w:szCs w:val="21"/>
        </w:rPr>
        <w:t>to cede</w:t>
      </w:r>
      <w:r w:rsidR="004A0923" w:rsidRPr="00634207">
        <w:rPr>
          <w:rFonts w:ascii="Palatino Linotype" w:hAnsi="Palatino Linotype"/>
          <w:sz w:val="21"/>
          <w:szCs w:val="21"/>
        </w:rPr>
        <w:t xml:space="preserve"> three treaty ports in Annam and Tonkin, and all of Cochinchina, </w:t>
      </w:r>
      <w:r w:rsidR="004A40E4" w:rsidRPr="00634207">
        <w:rPr>
          <w:rFonts w:ascii="Palatino Linotype" w:hAnsi="Palatino Linotype"/>
          <w:sz w:val="21"/>
          <w:szCs w:val="21"/>
        </w:rPr>
        <w:t>la</w:t>
      </w:r>
      <w:r w:rsidR="004A0923" w:rsidRPr="00634207">
        <w:rPr>
          <w:rFonts w:ascii="Palatino Linotype" w:hAnsi="Palatino Linotype"/>
          <w:sz w:val="21"/>
          <w:szCs w:val="21"/>
        </w:rPr>
        <w:t>ter declared French territory in 1864</w:t>
      </w:r>
      <w:r w:rsidR="00173BCC" w:rsidRPr="00634207">
        <w:rPr>
          <w:rFonts w:ascii="Palatino Linotype" w:hAnsi="Palatino Linotype"/>
          <w:sz w:val="21"/>
          <w:szCs w:val="21"/>
        </w:rPr>
        <w:t>,</w:t>
      </w:r>
      <w:r w:rsidR="002B19AB" w:rsidRPr="00634207">
        <w:rPr>
          <w:rFonts w:ascii="Palatino Linotype" w:hAnsi="Palatino Linotype"/>
          <w:sz w:val="21"/>
          <w:szCs w:val="21"/>
        </w:rPr>
        <w:t xml:space="preserve"> to which t</w:t>
      </w:r>
      <w:r w:rsidR="004A0923" w:rsidRPr="00634207">
        <w:rPr>
          <w:rFonts w:ascii="Palatino Linotype" w:hAnsi="Palatino Linotype"/>
          <w:sz w:val="21"/>
          <w:szCs w:val="21"/>
        </w:rPr>
        <w:t xml:space="preserve">hree more provinces </w:t>
      </w:r>
      <w:r w:rsidR="00933FD0" w:rsidRPr="00634207">
        <w:rPr>
          <w:rFonts w:ascii="Palatino Linotype" w:hAnsi="Palatino Linotype"/>
          <w:sz w:val="21"/>
          <w:szCs w:val="21"/>
        </w:rPr>
        <w:t>were added</w:t>
      </w:r>
      <w:r w:rsidR="00E7103E" w:rsidRPr="00634207">
        <w:rPr>
          <w:rFonts w:ascii="Palatino Linotype" w:hAnsi="Palatino Linotype"/>
          <w:sz w:val="21"/>
          <w:szCs w:val="21"/>
        </w:rPr>
        <w:t xml:space="preserve"> in 1867</w:t>
      </w:r>
      <w:r w:rsidR="004A0923" w:rsidRPr="00634207">
        <w:rPr>
          <w:rFonts w:ascii="Palatino Linotype" w:hAnsi="Palatino Linotype"/>
          <w:sz w:val="21"/>
          <w:szCs w:val="21"/>
        </w:rPr>
        <w:t>.</w:t>
      </w:r>
      <w:r w:rsidR="002B19AB" w:rsidRPr="00634207">
        <w:rPr>
          <w:rFonts w:ascii="Palatino Linotype" w:hAnsi="Palatino Linotype"/>
          <w:sz w:val="21"/>
          <w:szCs w:val="21"/>
        </w:rPr>
        <w:t xml:space="preserve"> Vietnam became a French protectorate </w:t>
      </w:r>
      <w:r w:rsidR="00D36833" w:rsidRPr="00634207">
        <w:rPr>
          <w:rFonts w:ascii="Palatino Linotype" w:hAnsi="Palatino Linotype"/>
          <w:sz w:val="21"/>
          <w:szCs w:val="21"/>
        </w:rPr>
        <w:t>by</w:t>
      </w:r>
      <w:r w:rsidR="002B19AB" w:rsidRPr="00634207">
        <w:rPr>
          <w:rFonts w:ascii="Palatino Linotype" w:hAnsi="Palatino Linotype"/>
          <w:sz w:val="21"/>
          <w:szCs w:val="21"/>
        </w:rPr>
        <w:t xml:space="preserve"> the treaty of Hue in 1883 </w:t>
      </w:r>
      <w:r w:rsidR="00173BCC" w:rsidRPr="00634207">
        <w:rPr>
          <w:rFonts w:ascii="Palatino Linotype" w:hAnsi="Palatino Linotype"/>
          <w:sz w:val="21"/>
          <w:szCs w:val="21"/>
        </w:rPr>
        <w:t>after</w:t>
      </w:r>
      <w:r w:rsidR="00A83519" w:rsidRPr="00634207">
        <w:rPr>
          <w:rFonts w:ascii="Palatino Linotype" w:hAnsi="Palatino Linotype"/>
          <w:sz w:val="21"/>
          <w:szCs w:val="21"/>
        </w:rPr>
        <w:t xml:space="preserve"> the capture of Hanoi in </w:t>
      </w:r>
      <w:r w:rsidR="003734B0" w:rsidRPr="00634207">
        <w:rPr>
          <w:rFonts w:ascii="Palatino Linotype" w:hAnsi="Palatino Linotype"/>
          <w:sz w:val="21"/>
          <w:szCs w:val="21"/>
        </w:rPr>
        <w:t>1882</w:t>
      </w:r>
      <w:r w:rsidR="00A83519" w:rsidRPr="00634207">
        <w:rPr>
          <w:rFonts w:ascii="Palatino Linotype" w:hAnsi="Palatino Linotype"/>
          <w:sz w:val="21"/>
          <w:szCs w:val="21"/>
        </w:rPr>
        <w:t xml:space="preserve"> and </w:t>
      </w:r>
      <w:r w:rsidR="000560C0" w:rsidRPr="00634207">
        <w:rPr>
          <w:rFonts w:ascii="Palatino Linotype" w:hAnsi="Palatino Linotype"/>
          <w:sz w:val="21"/>
          <w:szCs w:val="21"/>
        </w:rPr>
        <w:t>armed conflict</w:t>
      </w:r>
      <w:r w:rsidR="00A83519" w:rsidRPr="00634207">
        <w:rPr>
          <w:rFonts w:ascii="Palatino Linotype" w:hAnsi="Palatino Linotype"/>
          <w:sz w:val="21"/>
          <w:szCs w:val="21"/>
        </w:rPr>
        <w:t xml:space="preserve"> in Tonkin and Annam. Efforts </w:t>
      </w:r>
      <w:r w:rsidR="00173BCC" w:rsidRPr="00634207">
        <w:rPr>
          <w:rFonts w:ascii="Palatino Linotype" w:hAnsi="Palatino Linotype"/>
          <w:sz w:val="21"/>
          <w:szCs w:val="21"/>
        </w:rPr>
        <w:t xml:space="preserve">to </w:t>
      </w:r>
      <w:r w:rsidR="00A83519" w:rsidRPr="00634207">
        <w:rPr>
          <w:rFonts w:ascii="Palatino Linotype" w:hAnsi="Palatino Linotype"/>
          <w:sz w:val="21"/>
          <w:szCs w:val="21"/>
        </w:rPr>
        <w:t xml:space="preserve">make Vietnam a colony were retarded by local resistance and </w:t>
      </w:r>
      <w:r w:rsidR="00A83519" w:rsidRPr="00634207">
        <w:rPr>
          <w:rFonts w:ascii="Palatino Linotype" w:hAnsi="Palatino Linotype" w:cs="Arial"/>
          <w:sz w:val="21"/>
          <w:szCs w:val="21"/>
        </w:rPr>
        <w:t>the Sino-French War of 1884-85. French Indochina</w:t>
      </w:r>
      <w:r w:rsidR="00D36833" w:rsidRPr="00634207">
        <w:rPr>
          <w:rFonts w:ascii="Palatino Linotype" w:hAnsi="Palatino Linotype" w:cs="Arial"/>
          <w:sz w:val="21"/>
          <w:szCs w:val="21"/>
        </w:rPr>
        <w:t>,</w:t>
      </w:r>
      <w:r w:rsidR="00A83519" w:rsidRPr="00634207">
        <w:rPr>
          <w:rFonts w:ascii="Palatino Linotype" w:hAnsi="Palatino Linotype" w:cs="Arial"/>
          <w:sz w:val="21"/>
          <w:szCs w:val="21"/>
        </w:rPr>
        <w:t xml:space="preserve"> </w:t>
      </w:r>
      <w:r w:rsidR="000560C0" w:rsidRPr="00634207">
        <w:rPr>
          <w:rFonts w:ascii="Palatino Linotype" w:hAnsi="Palatino Linotype" w:cs="Arial"/>
          <w:sz w:val="21"/>
          <w:szCs w:val="21"/>
        </w:rPr>
        <w:t>formed in 1887</w:t>
      </w:r>
      <w:r w:rsidR="00D36833" w:rsidRPr="00634207">
        <w:rPr>
          <w:rFonts w:ascii="Palatino Linotype" w:hAnsi="Palatino Linotype" w:cs="Arial"/>
          <w:sz w:val="21"/>
          <w:szCs w:val="21"/>
        </w:rPr>
        <w:t>,</w:t>
      </w:r>
      <w:r w:rsidR="00A83519" w:rsidRPr="00634207">
        <w:rPr>
          <w:rFonts w:ascii="Palatino Linotype" w:hAnsi="Palatino Linotype" w:cs="Arial"/>
          <w:sz w:val="21"/>
          <w:szCs w:val="21"/>
        </w:rPr>
        <w:t xml:space="preserve"> compris</w:t>
      </w:r>
      <w:r w:rsidR="000560C0" w:rsidRPr="00634207">
        <w:rPr>
          <w:rFonts w:ascii="Palatino Linotype" w:hAnsi="Palatino Linotype" w:cs="Arial"/>
          <w:sz w:val="21"/>
          <w:szCs w:val="21"/>
        </w:rPr>
        <w:t>ed</w:t>
      </w:r>
      <w:r w:rsidR="00A83519" w:rsidRPr="00634207">
        <w:rPr>
          <w:rFonts w:ascii="Palatino Linotype" w:hAnsi="Palatino Linotype" w:cs="Arial"/>
          <w:sz w:val="21"/>
          <w:szCs w:val="21"/>
        </w:rPr>
        <w:t xml:space="preserve"> Annam, Tonkin, </w:t>
      </w:r>
      <w:r w:rsidR="00A83519" w:rsidRPr="00634207">
        <w:rPr>
          <w:rFonts w:ascii="Palatino Linotype" w:hAnsi="Palatino Linotype" w:cs="Arial"/>
          <w:sz w:val="21"/>
          <w:szCs w:val="21"/>
        </w:rPr>
        <w:lastRenderedPageBreak/>
        <w:t>Cochinchina (which constitute Vietnam) and the Kingdom of Cambodia. Laos was added after the Franco</w:t>
      </w:r>
      <w:r w:rsidR="00D36833" w:rsidRPr="00634207">
        <w:rPr>
          <w:rFonts w:ascii="Arial" w:hAnsi="Arial" w:cs="Arial"/>
          <w:sz w:val="21"/>
          <w:szCs w:val="21"/>
        </w:rPr>
        <w:t>‒</w:t>
      </w:r>
      <w:r w:rsidR="00A83519" w:rsidRPr="00634207">
        <w:rPr>
          <w:rFonts w:ascii="Palatino Linotype" w:hAnsi="Palatino Linotype" w:cs="Arial"/>
          <w:sz w:val="21"/>
          <w:szCs w:val="21"/>
        </w:rPr>
        <w:t>Siamese War in 1893.</w:t>
      </w:r>
    </w:p>
    <w:p w:rsidR="004A0923" w:rsidRPr="00634207" w:rsidRDefault="00A83519" w:rsidP="00B10881">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 xml:space="preserve">French </w:t>
      </w:r>
      <w:r w:rsidR="000560C0" w:rsidRPr="00634207">
        <w:rPr>
          <w:rFonts w:ascii="Palatino Linotype" w:hAnsi="Palatino Linotype"/>
          <w:sz w:val="21"/>
          <w:szCs w:val="21"/>
          <w:lang w:val="en-GB"/>
        </w:rPr>
        <w:t>rule</w:t>
      </w:r>
      <w:r w:rsidRPr="00634207">
        <w:rPr>
          <w:rFonts w:ascii="Palatino Linotype" w:hAnsi="Palatino Linotype"/>
          <w:sz w:val="21"/>
          <w:szCs w:val="21"/>
          <w:lang w:val="en-GB"/>
        </w:rPr>
        <w:t xml:space="preserve"> in Vietnam lack</w:t>
      </w:r>
      <w:r w:rsidR="000560C0" w:rsidRPr="00634207">
        <w:rPr>
          <w:rFonts w:ascii="Palatino Linotype" w:hAnsi="Palatino Linotype"/>
          <w:sz w:val="21"/>
          <w:szCs w:val="21"/>
          <w:lang w:val="en-GB"/>
        </w:rPr>
        <w:t>ed</w:t>
      </w:r>
      <w:r w:rsidRPr="00634207">
        <w:rPr>
          <w:rFonts w:ascii="Palatino Linotype" w:hAnsi="Palatino Linotype"/>
          <w:sz w:val="21"/>
          <w:szCs w:val="21"/>
          <w:lang w:val="en-GB"/>
        </w:rPr>
        <w:t xml:space="preserve"> a coherent colonial policy </w:t>
      </w:r>
      <w:r w:rsidR="000560C0" w:rsidRPr="00634207">
        <w:rPr>
          <w:rFonts w:ascii="Palatino Linotype" w:hAnsi="Palatino Linotype"/>
          <w:sz w:val="21"/>
          <w:szCs w:val="21"/>
          <w:lang w:val="en-GB"/>
        </w:rPr>
        <w:t>but for</w:t>
      </w:r>
      <w:r w:rsidRPr="00634207">
        <w:rPr>
          <w:rFonts w:ascii="Palatino Linotype" w:hAnsi="Palatino Linotype"/>
          <w:sz w:val="21"/>
          <w:szCs w:val="21"/>
          <w:lang w:val="en-GB"/>
        </w:rPr>
        <w:t xml:space="preserve"> ensuring French possession and profit. Political management was </w:t>
      </w:r>
      <w:r w:rsidR="00D36833" w:rsidRPr="00634207">
        <w:rPr>
          <w:rFonts w:ascii="Palatino Linotype" w:hAnsi="Palatino Linotype"/>
          <w:sz w:val="21"/>
          <w:szCs w:val="21"/>
          <w:lang w:val="en-GB"/>
        </w:rPr>
        <w:t>left to</w:t>
      </w:r>
      <w:r w:rsidRPr="00634207">
        <w:rPr>
          <w:rFonts w:ascii="Palatino Linotype" w:hAnsi="Palatino Linotype"/>
          <w:sz w:val="21"/>
          <w:szCs w:val="21"/>
          <w:lang w:val="en-GB"/>
        </w:rPr>
        <w:t xml:space="preserve"> governors with arbitrary powers. </w:t>
      </w:r>
      <w:r w:rsidR="000560C0" w:rsidRPr="00634207">
        <w:rPr>
          <w:rFonts w:ascii="Palatino Linotype" w:hAnsi="Palatino Linotype"/>
          <w:sz w:val="21"/>
          <w:szCs w:val="21"/>
          <w:lang w:val="en-GB"/>
        </w:rPr>
        <w:t>L</w:t>
      </w:r>
      <w:r w:rsidRPr="00634207">
        <w:rPr>
          <w:rFonts w:ascii="Palatino Linotype" w:hAnsi="Palatino Linotype"/>
          <w:sz w:val="21"/>
          <w:szCs w:val="21"/>
          <w:lang w:val="en-GB"/>
        </w:rPr>
        <w:t>ocal resistance</w:t>
      </w:r>
      <w:r w:rsidR="000560C0" w:rsidRPr="00634207">
        <w:rPr>
          <w:rFonts w:ascii="Palatino Linotype" w:hAnsi="Palatino Linotype"/>
          <w:sz w:val="21"/>
          <w:szCs w:val="21"/>
          <w:lang w:val="en-GB"/>
        </w:rPr>
        <w:t xml:space="preserve"> was </w:t>
      </w:r>
      <w:r w:rsidR="00D36833" w:rsidRPr="00634207">
        <w:rPr>
          <w:rFonts w:ascii="Palatino Linotype" w:hAnsi="Palatino Linotype"/>
          <w:sz w:val="21"/>
          <w:szCs w:val="21"/>
          <w:lang w:val="en-GB"/>
        </w:rPr>
        <w:t>kept down</w:t>
      </w:r>
      <w:r w:rsidR="000560C0" w:rsidRPr="00634207">
        <w:rPr>
          <w:rFonts w:ascii="Palatino Linotype" w:hAnsi="Palatino Linotype"/>
          <w:sz w:val="21"/>
          <w:szCs w:val="21"/>
          <w:lang w:val="en-GB"/>
        </w:rPr>
        <w:t xml:space="preserve"> by a</w:t>
      </w:r>
      <w:r w:rsidRPr="00634207">
        <w:rPr>
          <w:rFonts w:ascii="Palatino Linotype" w:hAnsi="Palatino Linotype"/>
          <w:sz w:val="21"/>
          <w:szCs w:val="21"/>
          <w:lang w:val="en-GB"/>
        </w:rPr>
        <w:t xml:space="preserve"> ‘divide and rule’</w:t>
      </w:r>
      <w:r w:rsidR="00D36833" w:rsidRPr="00634207">
        <w:rPr>
          <w:rFonts w:ascii="Palatino Linotype" w:hAnsi="Palatino Linotype"/>
          <w:sz w:val="21"/>
          <w:szCs w:val="21"/>
          <w:lang w:val="en-GB"/>
        </w:rPr>
        <w:t xml:space="preserve"> strategy </w:t>
      </w:r>
      <w:r w:rsidRPr="00634207">
        <w:rPr>
          <w:rFonts w:ascii="Palatino Linotype" w:hAnsi="Palatino Linotype"/>
          <w:sz w:val="21"/>
          <w:szCs w:val="21"/>
          <w:lang w:val="en-GB"/>
        </w:rPr>
        <w:t xml:space="preserve">pitting local mandarins, communities and religious groups against each other. Tonkin, Annam and Cochinchina were administered separately. </w:t>
      </w:r>
      <w:r w:rsidR="000560C0" w:rsidRPr="00634207">
        <w:rPr>
          <w:rFonts w:ascii="Palatino Linotype" w:hAnsi="Palatino Linotype"/>
          <w:sz w:val="21"/>
          <w:szCs w:val="21"/>
          <w:lang w:val="en-GB"/>
        </w:rPr>
        <w:t>With</w:t>
      </w:r>
      <w:r w:rsidRPr="00634207">
        <w:rPr>
          <w:rFonts w:ascii="Palatino Linotype" w:hAnsi="Palatino Linotype"/>
          <w:sz w:val="21"/>
          <w:szCs w:val="21"/>
          <w:lang w:val="en-GB"/>
        </w:rPr>
        <w:t xml:space="preserve"> profit as the driving force, colonial officials and French companies transformed Vietnam’s subsistence economy into an export-oriented rice and rubber plantation economy. Vast </w:t>
      </w:r>
      <w:r w:rsidR="00D36833" w:rsidRPr="00634207">
        <w:rPr>
          <w:rFonts w:ascii="Palatino Linotype" w:hAnsi="Palatino Linotype"/>
          <w:sz w:val="21"/>
          <w:szCs w:val="21"/>
          <w:lang w:val="en-GB"/>
        </w:rPr>
        <w:t>tract</w:t>
      </w:r>
      <w:r w:rsidRPr="00634207">
        <w:rPr>
          <w:rFonts w:ascii="Palatino Linotype" w:hAnsi="Palatino Linotype"/>
          <w:sz w:val="21"/>
          <w:szCs w:val="21"/>
          <w:lang w:val="en-GB"/>
        </w:rPr>
        <w:t>s of land were seized</w:t>
      </w:r>
      <w:r w:rsidR="00D36833" w:rsidRPr="00634207">
        <w:rPr>
          <w:rFonts w:ascii="Palatino Linotype" w:hAnsi="Palatino Linotype"/>
          <w:sz w:val="21"/>
          <w:szCs w:val="21"/>
          <w:lang w:val="en-GB"/>
        </w:rPr>
        <w:t>,</w:t>
      </w:r>
      <w:r w:rsidRPr="00634207">
        <w:rPr>
          <w:rFonts w:ascii="Palatino Linotype" w:hAnsi="Palatino Linotype"/>
          <w:sz w:val="21"/>
          <w:szCs w:val="21"/>
          <w:lang w:val="en-GB"/>
        </w:rPr>
        <w:t xml:space="preserve"> </w:t>
      </w:r>
      <w:r w:rsidR="00D36833" w:rsidRPr="00634207">
        <w:rPr>
          <w:rFonts w:ascii="Palatino Linotype" w:hAnsi="Palatino Linotype"/>
          <w:sz w:val="21"/>
          <w:szCs w:val="21"/>
          <w:lang w:val="en-GB"/>
        </w:rPr>
        <w:t xml:space="preserve">and </w:t>
      </w:r>
      <w:r w:rsidRPr="00634207">
        <w:rPr>
          <w:rFonts w:ascii="Palatino Linotype" w:hAnsi="Palatino Linotype"/>
          <w:sz w:val="21"/>
          <w:szCs w:val="21"/>
          <w:lang w:val="en-GB"/>
        </w:rPr>
        <w:t xml:space="preserve">smallholders </w:t>
      </w:r>
      <w:r w:rsidR="00D36833" w:rsidRPr="00634207">
        <w:rPr>
          <w:rFonts w:ascii="Palatino Linotype" w:hAnsi="Palatino Linotype"/>
          <w:sz w:val="21"/>
          <w:szCs w:val="21"/>
          <w:lang w:val="en-GB"/>
        </w:rPr>
        <w:t xml:space="preserve">were </w:t>
      </w:r>
      <w:r w:rsidRPr="00634207">
        <w:rPr>
          <w:rFonts w:ascii="Palatino Linotype" w:hAnsi="Palatino Linotype"/>
          <w:sz w:val="21"/>
          <w:szCs w:val="21"/>
          <w:lang w:val="en-GB"/>
        </w:rPr>
        <w:t xml:space="preserve">forced either to stay on as plantation labourers or relocate elsewhere. Shortfall of labour was met by voluntary labour lured by false promises or by conscription. The French also built </w:t>
      </w:r>
      <w:r w:rsidR="00D530DF" w:rsidRPr="00634207">
        <w:rPr>
          <w:rFonts w:ascii="Palatino Linotype" w:hAnsi="Palatino Linotype"/>
          <w:sz w:val="21"/>
          <w:szCs w:val="21"/>
          <w:lang w:val="en-GB"/>
        </w:rPr>
        <w:t>trading posts</w:t>
      </w:r>
      <w:r w:rsidRPr="00634207">
        <w:rPr>
          <w:rFonts w:ascii="Palatino Linotype" w:hAnsi="Palatino Linotype"/>
          <w:sz w:val="21"/>
          <w:szCs w:val="21"/>
          <w:lang w:val="en-GB"/>
        </w:rPr>
        <w:t xml:space="preserve"> and developed mines to tap into Vietnam’s deposits of coal, tin and zinc, mostly for export.</w:t>
      </w:r>
      <w:r w:rsidR="000560C0" w:rsidRPr="00634207">
        <w:rPr>
          <w:rFonts w:ascii="Palatino Linotype" w:hAnsi="Palatino Linotype"/>
          <w:sz w:val="21"/>
          <w:szCs w:val="21"/>
          <w:lang w:val="en-GB"/>
        </w:rPr>
        <w:t xml:space="preserve"> </w:t>
      </w:r>
    </w:p>
    <w:p w:rsidR="004A0923" w:rsidRPr="00634207" w:rsidRDefault="00CD20C4" w:rsidP="00843EBD">
      <w:pPr>
        <w:spacing w:before="0" w:after="120" w:line="264" w:lineRule="auto"/>
        <w:ind w:firstLine="0"/>
        <w:rPr>
          <w:rFonts w:ascii="Palatino Linotype" w:hAnsi="Palatino Linotype"/>
          <w:sz w:val="21"/>
          <w:szCs w:val="21"/>
        </w:rPr>
      </w:pPr>
      <w:r>
        <w:rPr>
          <w:rFonts w:ascii="Palatino Linotype" w:hAnsi="Palatino Linotype"/>
          <w:sz w:val="21"/>
          <w:szCs w:val="21"/>
        </w:rPr>
        <w:t>French i</w:t>
      </w:r>
      <w:r w:rsidR="001D5176" w:rsidRPr="00634207">
        <w:rPr>
          <w:rFonts w:ascii="Palatino Linotype" w:hAnsi="Palatino Linotype"/>
          <w:sz w:val="21"/>
          <w:szCs w:val="21"/>
        </w:rPr>
        <w:t>nvolvement</w:t>
      </w:r>
      <w:r w:rsidR="0036009A" w:rsidRPr="00634207">
        <w:rPr>
          <w:rFonts w:ascii="Palatino Linotype" w:hAnsi="Palatino Linotype"/>
          <w:sz w:val="21"/>
          <w:szCs w:val="21"/>
        </w:rPr>
        <w:t xml:space="preserve"> in Cambodia started </w:t>
      </w:r>
      <w:r w:rsidR="007A6AAD" w:rsidRPr="00634207">
        <w:rPr>
          <w:rFonts w:ascii="Palatino Linotype" w:hAnsi="Palatino Linotype"/>
          <w:sz w:val="21"/>
          <w:szCs w:val="21"/>
        </w:rPr>
        <w:t>in 1863 when</w:t>
      </w:r>
      <w:r w:rsidR="000560C0" w:rsidRPr="00634207">
        <w:rPr>
          <w:rFonts w:ascii="Palatino Linotype" w:hAnsi="Palatino Linotype"/>
          <w:sz w:val="21"/>
          <w:szCs w:val="21"/>
        </w:rPr>
        <w:t xml:space="preserve"> </w:t>
      </w:r>
      <w:r w:rsidR="001D5176" w:rsidRPr="00634207">
        <w:rPr>
          <w:rFonts w:ascii="Palatino Linotype" w:hAnsi="Palatino Linotype"/>
          <w:sz w:val="21"/>
          <w:szCs w:val="21"/>
        </w:rPr>
        <w:t>K</w:t>
      </w:r>
      <w:r w:rsidR="004A0923" w:rsidRPr="00634207">
        <w:rPr>
          <w:rFonts w:ascii="Palatino Linotype" w:hAnsi="Palatino Linotype"/>
          <w:sz w:val="21"/>
          <w:szCs w:val="21"/>
        </w:rPr>
        <w:t xml:space="preserve">ing Norodom </w:t>
      </w:r>
      <w:r w:rsidR="007A6AAD" w:rsidRPr="00634207">
        <w:rPr>
          <w:rFonts w:ascii="Palatino Linotype" w:hAnsi="Palatino Linotype"/>
          <w:sz w:val="21"/>
          <w:szCs w:val="21"/>
        </w:rPr>
        <w:t>sought</w:t>
      </w:r>
      <w:r w:rsidR="004A0923" w:rsidRPr="00634207">
        <w:rPr>
          <w:rFonts w:ascii="Palatino Linotype" w:hAnsi="Palatino Linotype"/>
          <w:sz w:val="21"/>
          <w:szCs w:val="21"/>
        </w:rPr>
        <w:t xml:space="preserve"> French</w:t>
      </w:r>
      <w:r w:rsidR="007A6AAD" w:rsidRPr="00634207">
        <w:rPr>
          <w:rFonts w:ascii="Palatino Linotype" w:hAnsi="Palatino Linotype"/>
          <w:sz w:val="21"/>
          <w:szCs w:val="21"/>
        </w:rPr>
        <w:t xml:space="preserve"> support</w:t>
      </w:r>
      <w:r w:rsidR="004A0923" w:rsidRPr="00634207">
        <w:rPr>
          <w:rFonts w:ascii="Palatino Linotype" w:hAnsi="Palatino Linotype"/>
          <w:sz w:val="21"/>
          <w:szCs w:val="21"/>
        </w:rPr>
        <w:t xml:space="preserve"> </w:t>
      </w:r>
      <w:r w:rsidR="007A6AAD" w:rsidRPr="00634207">
        <w:rPr>
          <w:rFonts w:ascii="Palatino Linotype" w:hAnsi="Palatino Linotype"/>
          <w:sz w:val="21"/>
          <w:szCs w:val="21"/>
        </w:rPr>
        <w:t>to</w:t>
      </w:r>
      <w:r w:rsidR="0036009A" w:rsidRPr="00634207">
        <w:rPr>
          <w:rFonts w:ascii="Palatino Linotype" w:hAnsi="Palatino Linotype"/>
          <w:sz w:val="21"/>
          <w:szCs w:val="21"/>
        </w:rPr>
        <w:t xml:space="preserve"> </w:t>
      </w:r>
      <w:r w:rsidR="008B3E19">
        <w:rPr>
          <w:rFonts w:ascii="Palatino Linotype" w:hAnsi="Palatino Linotype"/>
          <w:sz w:val="21"/>
          <w:szCs w:val="21"/>
        </w:rPr>
        <w:t>make</w:t>
      </w:r>
      <w:r w:rsidR="004A0923" w:rsidRPr="00634207">
        <w:rPr>
          <w:rFonts w:ascii="Palatino Linotype" w:hAnsi="Palatino Linotype"/>
          <w:sz w:val="21"/>
          <w:szCs w:val="21"/>
        </w:rPr>
        <w:t xml:space="preserve"> Siam (Thailand) </w:t>
      </w:r>
      <w:r w:rsidR="008B3E19">
        <w:rPr>
          <w:rFonts w:ascii="Palatino Linotype" w:hAnsi="Palatino Linotype"/>
          <w:sz w:val="21"/>
          <w:szCs w:val="21"/>
        </w:rPr>
        <w:t xml:space="preserve">to </w:t>
      </w:r>
      <w:r w:rsidR="007A6AAD" w:rsidRPr="00634207">
        <w:rPr>
          <w:rFonts w:ascii="Palatino Linotype" w:hAnsi="Palatino Linotype"/>
          <w:sz w:val="21"/>
          <w:szCs w:val="21"/>
        </w:rPr>
        <w:t>disown</w:t>
      </w:r>
      <w:r w:rsidR="000560C0" w:rsidRPr="00634207">
        <w:rPr>
          <w:rFonts w:ascii="Palatino Linotype" w:hAnsi="Palatino Linotype"/>
          <w:sz w:val="21"/>
          <w:szCs w:val="21"/>
        </w:rPr>
        <w:t xml:space="preserve"> suzerainty over Cambodia</w:t>
      </w:r>
      <w:r w:rsidR="007A6AAD" w:rsidRPr="00634207">
        <w:rPr>
          <w:rFonts w:ascii="Palatino Linotype" w:hAnsi="Palatino Linotype"/>
          <w:sz w:val="21"/>
          <w:szCs w:val="21"/>
        </w:rPr>
        <w:t>.</w:t>
      </w:r>
      <w:r w:rsidR="00F066BE" w:rsidRPr="00634207">
        <w:rPr>
          <w:rFonts w:ascii="Palatino Linotype" w:hAnsi="Palatino Linotype"/>
          <w:sz w:val="21"/>
          <w:szCs w:val="21"/>
        </w:rPr>
        <w:t xml:space="preserve"> </w:t>
      </w:r>
      <w:r w:rsidR="007D4109" w:rsidRPr="00634207">
        <w:rPr>
          <w:rFonts w:ascii="Palatino Linotype" w:hAnsi="Palatino Linotype"/>
          <w:sz w:val="21"/>
          <w:szCs w:val="21"/>
        </w:rPr>
        <w:t>The French invested far less in</w:t>
      </w:r>
      <w:r w:rsidR="007A6AAD" w:rsidRPr="00634207">
        <w:rPr>
          <w:rFonts w:ascii="Palatino Linotype" w:hAnsi="Palatino Linotype"/>
          <w:sz w:val="21"/>
          <w:szCs w:val="21"/>
        </w:rPr>
        <w:t xml:space="preserve"> its protectorate of</w:t>
      </w:r>
      <w:r w:rsidR="007D4109" w:rsidRPr="00634207">
        <w:rPr>
          <w:rFonts w:ascii="Palatino Linotype" w:hAnsi="Palatino Linotype"/>
          <w:sz w:val="21"/>
          <w:szCs w:val="21"/>
        </w:rPr>
        <w:t xml:space="preserve"> Cambodia than in Vietnam, </w:t>
      </w:r>
      <w:r w:rsidR="007A6AAD" w:rsidRPr="00634207">
        <w:rPr>
          <w:rFonts w:ascii="Palatino Linotype" w:hAnsi="Palatino Linotype"/>
          <w:sz w:val="21"/>
          <w:szCs w:val="21"/>
        </w:rPr>
        <w:t xml:space="preserve">but </w:t>
      </w:r>
      <w:r w:rsidR="007D4109" w:rsidRPr="00634207">
        <w:rPr>
          <w:rFonts w:ascii="Palatino Linotype" w:hAnsi="Palatino Linotype"/>
          <w:sz w:val="21"/>
          <w:szCs w:val="21"/>
        </w:rPr>
        <w:t xml:space="preserve">developed rubber </w:t>
      </w:r>
      <w:r w:rsidR="00D36833" w:rsidRPr="00634207">
        <w:rPr>
          <w:rFonts w:ascii="Palatino Linotype" w:hAnsi="Palatino Linotype"/>
          <w:sz w:val="21"/>
          <w:szCs w:val="21"/>
        </w:rPr>
        <w:t xml:space="preserve">plantations in </w:t>
      </w:r>
      <w:r>
        <w:rPr>
          <w:rFonts w:ascii="Palatino Linotype" w:hAnsi="Palatino Linotype"/>
          <w:sz w:val="21"/>
          <w:szCs w:val="21"/>
        </w:rPr>
        <w:t>its east</w:t>
      </w:r>
      <w:r w:rsidR="007A6AAD" w:rsidRPr="00634207">
        <w:rPr>
          <w:rFonts w:ascii="Palatino Linotype" w:hAnsi="Palatino Linotype"/>
          <w:sz w:val="21"/>
          <w:szCs w:val="21"/>
        </w:rPr>
        <w:t>. Cambodia</w:t>
      </w:r>
      <w:r w:rsidR="00D36833" w:rsidRPr="00634207">
        <w:rPr>
          <w:rFonts w:ascii="Palatino Linotype" w:hAnsi="Palatino Linotype"/>
          <w:sz w:val="21"/>
          <w:szCs w:val="21"/>
        </w:rPr>
        <w:t xml:space="preserve"> </w:t>
      </w:r>
      <w:r w:rsidR="007A6AAD" w:rsidRPr="00634207">
        <w:rPr>
          <w:rFonts w:ascii="Palatino Linotype" w:hAnsi="Palatino Linotype"/>
          <w:sz w:val="21"/>
          <w:szCs w:val="21"/>
        </w:rPr>
        <w:t xml:space="preserve">under French rule </w:t>
      </w:r>
      <w:r w:rsidR="00D36833" w:rsidRPr="00634207">
        <w:rPr>
          <w:rFonts w:ascii="Palatino Linotype" w:hAnsi="Palatino Linotype"/>
          <w:sz w:val="21"/>
          <w:szCs w:val="21"/>
        </w:rPr>
        <w:t xml:space="preserve">also </w:t>
      </w:r>
      <w:r w:rsidR="007D4109" w:rsidRPr="00634207">
        <w:rPr>
          <w:rFonts w:ascii="Palatino Linotype" w:hAnsi="Palatino Linotype"/>
          <w:sz w:val="21"/>
          <w:szCs w:val="21"/>
        </w:rPr>
        <w:t xml:space="preserve">exported substantial amounts of rice. </w:t>
      </w:r>
      <w:r w:rsidR="007A6AAD" w:rsidRPr="00634207">
        <w:rPr>
          <w:rFonts w:ascii="Palatino Linotype" w:hAnsi="Palatino Linotype"/>
          <w:sz w:val="21"/>
          <w:szCs w:val="21"/>
        </w:rPr>
        <w:t>Besides</w:t>
      </w:r>
      <w:r w:rsidR="007D4109" w:rsidRPr="00634207">
        <w:rPr>
          <w:rFonts w:ascii="Palatino Linotype" w:hAnsi="Palatino Linotype"/>
          <w:sz w:val="21"/>
          <w:szCs w:val="21"/>
        </w:rPr>
        <w:t xml:space="preserve"> making Cambodians pay the highest taxes per capita in Indochina, the French did </w:t>
      </w:r>
      <w:r w:rsidR="007A6AAD" w:rsidRPr="00634207">
        <w:rPr>
          <w:rFonts w:ascii="Palatino Linotype" w:hAnsi="Palatino Linotype"/>
          <w:sz w:val="21"/>
          <w:szCs w:val="21"/>
        </w:rPr>
        <w:t>little</w:t>
      </w:r>
      <w:r w:rsidR="007D4109" w:rsidRPr="00634207">
        <w:rPr>
          <w:rFonts w:ascii="Palatino Linotype" w:hAnsi="Palatino Linotype"/>
          <w:sz w:val="21"/>
          <w:szCs w:val="21"/>
        </w:rPr>
        <w:t xml:space="preserve"> to transform Cambodia's </w:t>
      </w:r>
      <w:r w:rsidR="000560C0" w:rsidRPr="00634207">
        <w:rPr>
          <w:rFonts w:ascii="Palatino Linotype" w:hAnsi="Palatino Linotype"/>
          <w:sz w:val="21"/>
          <w:szCs w:val="21"/>
        </w:rPr>
        <w:t>rural</w:t>
      </w:r>
      <w:r w:rsidR="007D4109" w:rsidRPr="00634207">
        <w:rPr>
          <w:rFonts w:ascii="Palatino Linotype" w:hAnsi="Palatino Linotype"/>
          <w:sz w:val="21"/>
          <w:szCs w:val="21"/>
        </w:rPr>
        <w:t xml:space="preserve"> agricultural economy.</w:t>
      </w:r>
    </w:p>
    <w:p w:rsidR="00AF1A8E" w:rsidRPr="00634207" w:rsidRDefault="00F860A4" w:rsidP="00AF1A8E">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52" type="#_x0000_t202" style="position:absolute;left:0;text-align:left;margin-left:-5.05pt;margin-top:148.45pt;width:5in;height:27.6pt;z-index:251674112" stroked="f">
            <v:textbox style="mso-next-textbox:#_x0000_s1052">
              <w:txbxContent>
                <w:p w:rsidR="00324524" w:rsidRPr="00713E6B" w:rsidRDefault="00324524" w:rsidP="00AA60BB">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13</w:t>
                  </w:r>
                </w:p>
              </w:txbxContent>
            </v:textbox>
          </v:shape>
        </w:pict>
      </w:r>
      <w:r w:rsidR="006572B9" w:rsidRPr="00634207">
        <w:rPr>
          <w:rFonts w:ascii="Palatino Linotype" w:hAnsi="Palatino Linotype"/>
          <w:sz w:val="21"/>
          <w:szCs w:val="21"/>
        </w:rPr>
        <w:t xml:space="preserve">In 1885, </w:t>
      </w:r>
      <w:r w:rsidR="000F4D00">
        <w:rPr>
          <w:rFonts w:ascii="Palatino Linotype" w:hAnsi="Palatino Linotype"/>
          <w:sz w:val="21"/>
          <w:szCs w:val="21"/>
        </w:rPr>
        <w:t>the</w:t>
      </w:r>
      <w:r w:rsidR="006572B9" w:rsidRPr="00634207">
        <w:rPr>
          <w:rFonts w:ascii="Palatino Linotype" w:hAnsi="Palatino Linotype"/>
          <w:sz w:val="21"/>
          <w:szCs w:val="21"/>
        </w:rPr>
        <w:t xml:space="preserve"> French </w:t>
      </w:r>
      <w:r w:rsidR="000F4D00" w:rsidRPr="00634207">
        <w:rPr>
          <w:rFonts w:ascii="Palatino Linotype" w:hAnsi="Palatino Linotype"/>
          <w:sz w:val="21"/>
          <w:szCs w:val="21"/>
        </w:rPr>
        <w:t xml:space="preserve">set up </w:t>
      </w:r>
      <w:r w:rsidR="000F4D00">
        <w:rPr>
          <w:rFonts w:ascii="Palatino Linotype" w:hAnsi="Palatino Linotype"/>
          <w:sz w:val="21"/>
          <w:szCs w:val="21"/>
        </w:rPr>
        <w:t xml:space="preserve">a </w:t>
      </w:r>
      <w:r w:rsidR="006572B9" w:rsidRPr="00634207">
        <w:rPr>
          <w:rFonts w:ascii="Palatino Linotype" w:hAnsi="Palatino Linotype"/>
          <w:sz w:val="21"/>
          <w:szCs w:val="21"/>
        </w:rPr>
        <w:t>consulate in Luang Prabang</w:t>
      </w:r>
      <w:r w:rsidR="00AF1A8E" w:rsidRPr="00634207">
        <w:rPr>
          <w:rFonts w:ascii="Palatino Linotype" w:hAnsi="Palatino Linotype"/>
          <w:sz w:val="21"/>
          <w:szCs w:val="21"/>
        </w:rPr>
        <w:t xml:space="preserve"> (part of Laos)</w:t>
      </w:r>
      <w:r w:rsidR="006572B9" w:rsidRPr="00634207">
        <w:rPr>
          <w:rFonts w:ascii="Palatino Linotype" w:hAnsi="Palatino Linotype"/>
          <w:sz w:val="21"/>
          <w:szCs w:val="21"/>
        </w:rPr>
        <w:t>, which with the royal province of Vientiane, was a vassal to Siam, whose king, fearing Fr</w:t>
      </w:r>
      <w:r w:rsidR="00D444D9" w:rsidRPr="00634207">
        <w:rPr>
          <w:rFonts w:ascii="Palatino Linotype" w:hAnsi="Palatino Linotype"/>
          <w:sz w:val="21"/>
          <w:szCs w:val="21"/>
        </w:rPr>
        <w:t>ench plans</w:t>
      </w:r>
      <w:r w:rsidR="00226F80" w:rsidRPr="00634207">
        <w:rPr>
          <w:rFonts w:ascii="Palatino Linotype" w:hAnsi="Palatino Linotype"/>
          <w:sz w:val="21"/>
          <w:szCs w:val="21"/>
        </w:rPr>
        <w:t xml:space="preserve"> </w:t>
      </w:r>
      <w:r w:rsidR="00D444D9" w:rsidRPr="00634207">
        <w:rPr>
          <w:rFonts w:ascii="Palatino Linotype" w:hAnsi="Palatino Linotype"/>
          <w:sz w:val="21"/>
          <w:szCs w:val="21"/>
        </w:rPr>
        <w:t>to annex</w:t>
      </w:r>
      <w:r w:rsidR="006572B9" w:rsidRPr="00634207">
        <w:rPr>
          <w:rFonts w:ascii="Palatino Linotype" w:hAnsi="Palatino Linotype"/>
          <w:sz w:val="21"/>
          <w:szCs w:val="21"/>
        </w:rPr>
        <w:t xml:space="preserve"> Luang Prabang</w:t>
      </w:r>
      <w:r w:rsidR="00D444D9" w:rsidRPr="00634207">
        <w:rPr>
          <w:rFonts w:ascii="Palatino Linotype" w:hAnsi="Palatino Linotype"/>
          <w:sz w:val="21"/>
          <w:szCs w:val="21"/>
        </w:rPr>
        <w:t>,</w:t>
      </w:r>
      <w:r w:rsidR="006572B9" w:rsidRPr="00634207">
        <w:rPr>
          <w:rFonts w:ascii="Palatino Linotype" w:hAnsi="Palatino Linotype"/>
          <w:sz w:val="21"/>
          <w:szCs w:val="21"/>
        </w:rPr>
        <w:t xml:space="preserve"> signed a treaty with the</w:t>
      </w:r>
      <w:r w:rsidR="000F4D00">
        <w:rPr>
          <w:rFonts w:ascii="Palatino Linotype" w:hAnsi="Palatino Linotype"/>
          <w:sz w:val="21"/>
          <w:szCs w:val="21"/>
        </w:rPr>
        <w:t>m</w:t>
      </w:r>
      <w:r w:rsidR="006572B9" w:rsidRPr="00634207">
        <w:rPr>
          <w:rFonts w:ascii="Palatino Linotype" w:hAnsi="Palatino Linotype"/>
          <w:sz w:val="21"/>
          <w:szCs w:val="21"/>
        </w:rPr>
        <w:t xml:space="preserve"> </w:t>
      </w:r>
      <w:r w:rsidR="00D444D9" w:rsidRPr="00634207">
        <w:rPr>
          <w:rFonts w:ascii="Palatino Linotype" w:hAnsi="Palatino Linotype"/>
          <w:sz w:val="21"/>
          <w:szCs w:val="21"/>
        </w:rPr>
        <w:t>in</w:t>
      </w:r>
      <w:r w:rsidR="006572B9" w:rsidRPr="00634207">
        <w:rPr>
          <w:rFonts w:ascii="Palatino Linotype" w:hAnsi="Palatino Linotype"/>
          <w:sz w:val="21"/>
          <w:szCs w:val="21"/>
        </w:rPr>
        <w:t xml:space="preserve"> 1886 </w:t>
      </w:r>
      <w:r w:rsidR="000F4D00">
        <w:rPr>
          <w:rFonts w:ascii="Palatino Linotype" w:hAnsi="Palatino Linotype"/>
          <w:sz w:val="21"/>
          <w:szCs w:val="21"/>
        </w:rPr>
        <w:t>conceding</w:t>
      </w:r>
      <w:r w:rsidR="006572B9" w:rsidRPr="00634207">
        <w:rPr>
          <w:rFonts w:ascii="Palatino Linotype" w:hAnsi="Palatino Linotype"/>
          <w:sz w:val="21"/>
          <w:szCs w:val="21"/>
        </w:rPr>
        <w:t xml:space="preserve"> Siam's suzerainty over the Lao kingdoms. </w:t>
      </w:r>
      <w:r w:rsidR="001D5176" w:rsidRPr="00634207">
        <w:rPr>
          <w:rFonts w:ascii="Palatino Linotype" w:hAnsi="Palatino Linotype"/>
          <w:sz w:val="21"/>
          <w:szCs w:val="21"/>
        </w:rPr>
        <w:t xml:space="preserve">Following attack </w:t>
      </w:r>
      <w:r w:rsidR="006572B9" w:rsidRPr="00634207">
        <w:rPr>
          <w:rFonts w:ascii="Palatino Linotype" w:hAnsi="Palatino Linotype"/>
          <w:sz w:val="21"/>
          <w:szCs w:val="21"/>
        </w:rPr>
        <w:t>on Siam and Lua</w:t>
      </w:r>
      <w:r w:rsidR="001A22BA" w:rsidRPr="00634207">
        <w:rPr>
          <w:rFonts w:ascii="Palatino Linotype" w:hAnsi="Palatino Linotype"/>
          <w:sz w:val="21"/>
          <w:szCs w:val="21"/>
        </w:rPr>
        <w:t>ng Prabang</w:t>
      </w:r>
      <w:r w:rsidR="001D5176" w:rsidRPr="00634207">
        <w:rPr>
          <w:rFonts w:ascii="Palatino Linotype" w:hAnsi="Palatino Linotype"/>
          <w:sz w:val="21"/>
          <w:szCs w:val="21"/>
        </w:rPr>
        <w:t xml:space="preserve"> </w:t>
      </w:r>
      <w:r w:rsidR="00226F80" w:rsidRPr="00634207">
        <w:rPr>
          <w:rFonts w:ascii="Palatino Linotype" w:hAnsi="Palatino Linotype"/>
          <w:sz w:val="21"/>
          <w:szCs w:val="21"/>
        </w:rPr>
        <w:t xml:space="preserve">by a Chinese band of warriors called the Black Flags, the </w:t>
      </w:r>
      <w:r w:rsidR="006572B9" w:rsidRPr="00634207">
        <w:rPr>
          <w:rFonts w:ascii="Palatino Linotype" w:hAnsi="Palatino Linotype"/>
          <w:sz w:val="21"/>
          <w:szCs w:val="21"/>
        </w:rPr>
        <w:t xml:space="preserve">French intervened </w:t>
      </w:r>
      <w:r w:rsidR="00AF1A8E" w:rsidRPr="00634207">
        <w:rPr>
          <w:rFonts w:ascii="Palatino Linotype" w:hAnsi="Palatino Linotype"/>
          <w:sz w:val="21"/>
          <w:szCs w:val="21"/>
        </w:rPr>
        <w:t>to</w:t>
      </w:r>
      <w:r w:rsidR="00226F80" w:rsidRPr="00634207">
        <w:rPr>
          <w:rFonts w:ascii="Palatino Linotype" w:hAnsi="Palatino Linotype"/>
          <w:sz w:val="21"/>
          <w:szCs w:val="21"/>
        </w:rPr>
        <w:t xml:space="preserve"> </w:t>
      </w:r>
      <w:r w:rsidR="001D5176" w:rsidRPr="00634207">
        <w:rPr>
          <w:rFonts w:ascii="Palatino Linotype" w:hAnsi="Palatino Linotype"/>
          <w:sz w:val="21"/>
          <w:szCs w:val="21"/>
        </w:rPr>
        <w:t xml:space="preserve">protect the </w:t>
      </w:r>
      <w:r w:rsidR="006572B9" w:rsidRPr="00634207">
        <w:rPr>
          <w:rFonts w:ascii="Palatino Linotype" w:hAnsi="Palatino Linotype"/>
          <w:sz w:val="21"/>
          <w:szCs w:val="21"/>
        </w:rPr>
        <w:t>Lao royal family</w:t>
      </w:r>
      <w:r w:rsidR="00300AA6" w:rsidRPr="00634207">
        <w:rPr>
          <w:rFonts w:ascii="Palatino Linotype" w:hAnsi="Palatino Linotype"/>
          <w:sz w:val="21"/>
          <w:szCs w:val="21"/>
        </w:rPr>
        <w:t>, and</w:t>
      </w:r>
      <w:r w:rsidR="00226F80" w:rsidRPr="00634207">
        <w:rPr>
          <w:rFonts w:ascii="Palatino Linotype" w:hAnsi="Palatino Linotype"/>
          <w:sz w:val="21"/>
          <w:szCs w:val="21"/>
        </w:rPr>
        <w:t xml:space="preserve"> </w:t>
      </w:r>
      <w:r w:rsidR="001D5176" w:rsidRPr="00634207">
        <w:rPr>
          <w:rFonts w:ascii="Palatino Linotype" w:hAnsi="Palatino Linotype"/>
          <w:sz w:val="21"/>
          <w:szCs w:val="21"/>
        </w:rPr>
        <w:t xml:space="preserve">Luang Prabang became a </w:t>
      </w:r>
      <w:r w:rsidR="002436F0" w:rsidRPr="00634207">
        <w:rPr>
          <w:rFonts w:ascii="Palatino Linotype" w:hAnsi="Palatino Linotype"/>
          <w:sz w:val="21"/>
          <w:szCs w:val="21"/>
        </w:rPr>
        <w:t xml:space="preserve">French </w:t>
      </w:r>
      <w:r w:rsidR="001D5176" w:rsidRPr="00634207">
        <w:rPr>
          <w:rFonts w:ascii="Palatino Linotype" w:hAnsi="Palatino Linotype"/>
          <w:sz w:val="21"/>
          <w:szCs w:val="21"/>
        </w:rPr>
        <w:t xml:space="preserve">protectorate in 1889 on the request of the </w:t>
      </w:r>
      <w:r w:rsidR="00300AA6" w:rsidRPr="00634207">
        <w:rPr>
          <w:rFonts w:ascii="Palatino Linotype" w:hAnsi="Palatino Linotype"/>
          <w:sz w:val="21"/>
          <w:szCs w:val="21"/>
        </w:rPr>
        <w:t xml:space="preserve">Lao </w:t>
      </w:r>
      <w:r w:rsidR="001D5176" w:rsidRPr="00634207">
        <w:rPr>
          <w:rFonts w:ascii="Palatino Linotype" w:hAnsi="Palatino Linotype"/>
          <w:sz w:val="21"/>
          <w:szCs w:val="21"/>
        </w:rPr>
        <w:t>k</w:t>
      </w:r>
      <w:r w:rsidR="006572B9" w:rsidRPr="00634207">
        <w:rPr>
          <w:rFonts w:ascii="Palatino Linotype" w:hAnsi="Palatino Linotype"/>
          <w:sz w:val="21"/>
          <w:szCs w:val="21"/>
        </w:rPr>
        <w:t>ing</w:t>
      </w:r>
      <w:r w:rsidR="00300AA6" w:rsidRPr="00634207">
        <w:rPr>
          <w:rFonts w:ascii="Palatino Linotype" w:hAnsi="Palatino Linotype"/>
          <w:sz w:val="21"/>
          <w:szCs w:val="21"/>
        </w:rPr>
        <w:t>.</w:t>
      </w:r>
      <w:r w:rsidR="00226F80" w:rsidRPr="00634207">
        <w:rPr>
          <w:rFonts w:ascii="Palatino Linotype" w:hAnsi="Palatino Linotype"/>
          <w:sz w:val="21"/>
          <w:szCs w:val="21"/>
        </w:rPr>
        <w:t xml:space="preserve"> </w:t>
      </w:r>
      <w:r w:rsidR="00300AA6" w:rsidRPr="00634207">
        <w:rPr>
          <w:rFonts w:ascii="Palatino Linotype" w:hAnsi="Palatino Linotype"/>
          <w:sz w:val="21"/>
          <w:szCs w:val="21"/>
        </w:rPr>
        <w:t>This</w:t>
      </w:r>
      <w:r w:rsidR="00226F80" w:rsidRPr="00634207">
        <w:rPr>
          <w:rFonts w:ascii="Palatino Linotype" w:hAnsi="Palatino Linotype"/>
          <w:sz w:val="21"/>
          <w:szCs w:val="21"/>
        </w:rPr>
        <w:t xml:space="preserve"> le</w:t>
      </w:r>
      <w:r w:rsidR="00300AA6" w:rsidRPr="00634207">
        <w:rPr>
          <w:rFonts w:ascii="Palatino Linotype" w:hAnsi="Palatino Linotype"/>
          <w:sz w:val="21"/>
          <w:szCs w:val="21"/>
        </w:rPr>
        <w:t>d</w:t>
      </w:r>
      <w:r w:rsidR="00D444D9" w:rsidRPr="00634207">
        <w:rPr>
          <w:rFonts w:ascii="Palatino Linotype" w:hAnsi="Palatino Linotype"/>
          <w:sz w:val="21"/>
          <w:szCs w:val="21"/>
        </w:rPr>
        <w:t xml:space="preserve"> to war between Siam and France in </w:t>
      </w:r>
      <w:r w:rsidR="00D444D9" w:rsidRPr="00634207">
        <w:rPr>
          <w:rFonts w:ascii="Palatino Linotype" w:hAnsi="Palatino Linotype"/>
          <w:sz w:val="21"/>
          <w:szCs w:val="21"/>
        </w:rPr>
        <w:lastRenderedPageBreak/>
        <w:t>1893</w:t>
      </w:r>
      <w:r w:rsidR="00226F80" w:rsidRPr="00634207">
        <w:rPr>
          <w:rFonts w:ascii="Palatino Linotype" w:hAnsi="Palatino Linotype"/>
          <w:sz w:val="21"/>
          <w:szCs w:val="21"/>
        </w:rPr>
        <w:t xml:space="preserve"> and</w:t>
      </w:r>
      <w:r w:rsidR="00171ECC" w:rsidRPr="00634207">
        <w:rPr>
          <w:rFonts w:ascii="Palatino Linotype" w:hAnsi="Palatino Linotype"/>
          <w:sz w:val="21"/>
          <w:szCs w:val="21"/>
        </w:rPr>
        <w:t xml:space="preserve"> Siam</w:t>
      </w:r>
      <w:r w:rsidR="00226F80" w:rsidRPr="00634207">
        <w:rPr>
          <w:rFonts w:ascii="Palatino Linotype" w:hAnsi="Palatino Linotype"/>
          <w:sz w:val="21"/>
          <w:szCs w:val="21"/>
        </w:rPr>
        <w:t xml:space="preserve"> </w:t>
      </w:r>
      <w:r w:rsidR="001D5176" w:rsidRPr="00634207">
        <w:rPr>
          <w:rFonts w:ascii="Palatino Linotype" w:hAnsi="Palatino Linotype"/>
          <w:sz w:val="21"/>
          <w:szCs w:val="21"/>
        </w:rPr>
        <w:t>yielding territory to the</w:t>
      </w:r>
      <w:r w:rsidR="006572B9" w:rsidRPr="00634207">
        <w:rPr>
          <w:rFonts w:ascii="Palatino Linotype" w:hAnsi="Palatino Linotype"/>
          <w:sz w:val="21"/>
          <w:szCs w:val="21"/>
        </w:rPr>
        <w:t xml:space="preserve"> French</w:t>
      </w:r>
      <w:r w:rsidR="00226F80" w:rsidRPr="00634207">
        <w:rPr>
          <w:rFonts w:ascii="Palatino Linotype" w:hAnsi="Palatino Linotype"/>
          <w:sz w:val="21"/>
          <w:szCs w:val="21"/>
        </w:rPr>
        <w:t>, to</w:t>
      </w:r>
      <w:r w:rsidR="006572B9" w:rsidRPr="00634207">
        <w:rPr>
          <w:rFonts w:ascii="Palatino Linotype" w:hAnsi="Palatino Linotype"/>
          <w:sz w:val="21"/>
          <w:szCs w:val="21"/>
        </w:rPr>
        <w:t xml:space="preserve"> </w:t>
      </w:r>
      <w:r w:rsidR="00226F80" w:rsidRPr="00634207">
        <w:rPr>
          <w:rFonts w:ascii="Palatino Linotype" w:hAnsi="Palatino Linotype"/>
          <w:sz w:val="21"/>
          <w:szCs w:val="21"/>
        </w:rPr>
        <w:t>whom</w:t>
      </w:r>
      <w:r w:rsidR="00D62A0B" w:rsidRPr="00634207">
        <w:rPr>
          <w:rFonts w:ascii="Palatino Linotype" w:hAnsi="Palatino Linotype"/>
          <w:sz w:val="21"/>
          <w:szCs w:val="21"/>
        </w:rPr>
        <w:t xml:space="preserve"> French Laos </w:t>
      </w:r>
      <w:r w:rsidR="00226F80" w:rsidRPr="00634207">
        <w:rPr>
          <w:rFonts w:ascii="Palatino Linotype" w:hAnsi="Palatino Linotype"/>
          <w:sz w:val="21"/>
          <w:szCs w:val="21"/>
        </w:rPr>
        <w:t xml:space="preserve">was only </w:t>
      </w:r>
      <w:r w:rsidR="00D62A0B" w:rsidRPr="00634207">
        <w:rPr>
          <w:rFonts w:ascii="Palatino Linotype" w:hAnsi="Palatino Linotype"/>
          <w:sz w:val="21"/>
          <w:szCs w:val="21"/>
        </w:rPr>
        <w:t xml:space="preserve">a buffer between their possessions and </w:t>
      </w:r>
      <w:r w:rsidR="00495FCA" w:rsidRPr="00634207">
        <w:rPr>
          <w:rFonts w:ascii="Palatino Linotype" w:hAnsi="Palatino Linotype"/>
          <w:sz w:val="21"/>
          <w:szCs w:val="21"/>
        </w:rPr>
        <w:t>Siam</w:t>
      </w:r>
      <w:r w:rsidR="009D0C55" w:rsidRPr="00634207">
        <w:rPr>
          <w:rFonts w:ascii="Palatino Linotype" w:hAnsi="Palatino Linotype"/>
          <w:sz w:val="21"/>
          <w:szCs w:val="21"/>
        </w:rPr>
        <w:t xml:space="preserve"> </w:t>
      </w:r>
      <w:r w:rsidR="00226F80" w:rsidRPr="00634207">
        <w:rPr>
          <w:rFonts w:ascii="Palatino Linotype" w:hAnsi="Palatino Linotype"/>
          <w:sz w:val="21"/>
          <w:szCs w:val="21"/>
        </w:rPr>
        <w:t>under</w:t>
      </w:r>
      <w:r w:rsidR="009D0C55" w:rsidRPr="00634207">
        <w:rPr>
          <w:rFonts w:ascii="Palatino Linotype" w:hAnsi="Palatino Linotype"/>
          <w:sz w:val="21"/>
          <w:szCs w:val="21"/>
        </w:rPr>
        <w:t xml:space="preserve"> British influence</w:t>
      </w:r>
      <w:r w:rsidR="00D62A0B" w:rsidRPr="00634207">
        <w:rPr>
          <w:rFonts w:ascii="Palatino Linotype" w:hAnsi="Palatino Linotype"/>
          <w:sz w:val="21"/>
          <w:szCs w:val="21"/>
        </w:rPr>
        <w:t>.</w:t>
      </w:r>
    </w:p>
    <w:p w:rsidR="00A24A16" w:rsidRPr="00634207" w:rsidRDefault="00226F80" w:rsidP="00323F53">
      <w:pPr>
        <w:spacing w:before="0" w:after="120" w:line="264" w:lineRule="auto"/>
        <w:ind w:firstLine="0"/>
        <w:rPr>
          <w:rFonts w:ascii="Palatino Linotype" w:hAnsi="Palatino Linotype"/>
          <w:sz w:val="21"/>
          <w:szCs w:val="21"/>
        </w:rPr>
      </w:pPr>
      <w:r w:rsidRPr="00634207">
        <w:rPr>
          <w:rFonts w:ascii="Palatino Linotype" w:hAnsi="Palatino Linotype"/>
          <w:sz w:val="21"/>
          <w:szCs w:val="21"/>
        </w:rPr>
        <w:t>Placed</w:t>
      </w:r>
      <w:r w:rsidR="00440F03" w:rsidRPr="00634207">
        <w:rPr>
          <w:rFonts w:ascii="Palatino Linotype" w:hAnsi="Palatino Linotype"/>
          <w:sz w:val="21"/>
          <w:szCs w:val="21"/>
        </w:rPr>
        <w:t xml:space="preserve"> between </w:t>
      </w:r>
      <w:r w:rsidR="009D0C55" w:rsidRPr="00634207">
        <w:rPr>
          <w:rFonts w:ascii="Palatino Linotype" w:hAnsi="Palatino Linotype"/>
          <w:sz w:val="21"/>
          <w:szCs w:val="21"/>
        </w:rPr>
        <w:t xml:space="preserve">the British </w:t>
      </w:r>
      <w:r w:rsidRPr="00634207">
        <w:rPr>
          <w:rFonts w:ascii="Palatino Linotype" w:hAnsi="Palatino Linotype"/>
          <w:sz w:val="21"/>
          <w:szCs w:val="21"/>
        </w:rPr>
        <w:t xml:space="preserve">ruled </w:t>
      </w:r>
      <w:r w:rsidR="00440F03" w:rsidRPr="00634207">
        <w:rPr>
          <w:rFonts w:ascii="Palatino Linotype" w:hAnsi="Palatino Linotype"/>
          <w:sz w:val="21"/>
          <w:szCs w:val="21"/>
        </w:rPr>
        <w:t xml:space="preserve">Burma and French </w:t>
      </w:r>
      <w:r w:rsidR="009D0C55" w:rsidRPr="00634207">
        <w:rPr>
          <w:rFonts w:ascii="Palatino Linotype" w:hAnsi="Palatino Linotype"/>
          <w:sz w:val="21"/>
          <w:szCs w:val="21"/>
        </w:rPr>
        <w:t>controlled Cambodia</w:t>
      </w:r>
      <w:r w:rsidR="00440F03" w:rsidRPr="00634207">
        <w:rPr>
          <w:rFonts w:ascii="Palatino Linotype" w:hAnsi="Palatino Linotype"/>
          <w:sz w:val="21"/>
          <w:szCs w:val="21"/>
        </w:rPr>
        <w:t xml:space="preserve">, </w:t>
      </w:r>
      <w:r w:rsidR="00171ECC" w:rsidRPr="00634207">
        <w:rPr>
          <w:rFonts w:ascii="Palatino Linotype" w:hAnsi="Palatino Linotype"/>
          <w:sz w:val="21"/>
          <w:szCs w:val="21"/>
        </w:rPr>
        <w:t>Siam</w:t>
      </w:r>
      <w:r w:rsidR="003F1639" w:rsidRPr="00634207">
        <w:rPr>
          <w:rFonts w:ascii="Palatino Linotype" w:hAnsi="Palatino Linotype"/>
          <w:sz w:val="21"/>
          <w:szCs w:val="21"/>
        </w:rPr>
        <w:t xml:space="preserve">, although </w:t>
      </w:r>
      <w:r w:rsidR="00300AA6" w:rsidRPr="00634207">
        <w:rPr>
          <w:rFonts w:ascii="Palatino Linotype" w:hAnsi="Palatino Linotype"/>
          <w:sz w:val="21"/>
          <w:szCs w:val="21"/>
        </w:rPr>
        <w:t>not</w:t>
      </w:r>
      <w:r w:rsidR="003F1639" w:rsidRPr="00634207">
        <w:rPr>
          <w:rFonts w:ascii="Palatino Linotype" w:hAnsi="Palatino Linotype"/>
          <w:sz w:val="21"/>
          <w:szCs w:val="21"/>
        </w:rPr>
        <w:t xml:space="preserve"> colon</w:t>
      </w:r>
      <w:r w:rsidR="00C43F46" w:rsidRPr="00634207">
        <w:rPr>
          <w:rFonts w:ascii="Palatino Linotype" w:hAnsi="Palatino Linotype"/>
          <w:sz w:val="21"/>
          <w:szCs w:val="21"/>
        </w:rPr>
        <w:t>ise</w:t>
      </w:r>
      <w:r w:rsidR="003F1639" w:rsidRPr="00634207">
        <w:rPr>
          <w:rFonts w:ascii="Palatino Linotype" w:hAnsi="Palatino Linotype"/>
          <w:sz w:val="21"/>
          <w:szCs w:val="21"/>
        </w:rPr>
        <w:t>d</w:t>
      </w:r>
      <w:r w:rsidR="0048030D" w:rsidRPr="00634207">
        <w:rPr>
          <w:rFonts w:ascii="Palatino Linotype" w:hAnsi="Palatino Linotype"/>
          <w:sz w:val="21"/>
          <w:szCs w:val="21"/>
        </w:rPr>
        <w:t>,</w:t>
      </w:r>
      <w:r w:rsidR="00136244" w:rsidRPr="00634207">
        <w:rPr>
          <w:rFonts w:ascii="Palatino Linotype" w:hAnsi="Palatino Linotype"/>
          <w:sz w:val="21"/>
          <w:szCs w:val="21"/>
        </w:rPr>
        <w:t xml:space="preserve"> </w:t>
      </w:r>
      <w:r w:rsidR="00817388" w:rsidRPr="00634207">
        <w:rPr>
          <w:rFonts w:ascii="Palatino Linotype" w:hAnsi="Palatino Linotype"/>
          <w:sz w:val="21"/>
          <w:szCs w:val="21"/>
        </w:rPr>
        <w:t>was forced by treaty in 1855 to accept British dominance in the region and</w:t>
      </w:r>
      <w:r w:rsidR="00136244" w:rsidRPr="00634207">
        <w:rPr>
          <w:rFonts w:ascii="Palatino Linotype" w:hAnsi="Palatino Linotype"/>
          <w:sz w:val="21"/>
          <w:szCs w:val="21"/>
        </w:rPr>
        <w:t xml:space="preserve"> </w:t>
      </w:r>
      <w:r w:rsidR="00817388" w:rsidRPr="00634207">
        <w:rPr>
          <w:rFonts w:ascii="Palatino Linotype" w:hAnsi="Palatino Linotype" w:cs="Arial"/>
          <w:sz w:val="21"/>
          <w:szCs w:val="21"/>
          <w:shd w:val="clear" w:color="auto" w:fill="FFFFFF"/>
        </w:rPr>
        <w:t>open up to the possibility of British trading activity free from heavy trade tariffs.</w:t>
      </w:r>
      <w:r w:rsidR="00817388" w:rsidRPr="00634207">
        <w:rPr>
          <w:rFonts w:ascii="Palatino Linotype" w:hAnsi="Palatino Linotype"/>
          <w:sz w:val="21"/>
          <w:szCs w:val="21"/>
        </w:rPr>
        <w:t xml:space="preserve"> Siam </w:t>
      </w:r>
      <w:r w:rsidR="003F1639" w:rsidRPr="00634207">
        <w:rPr>
          <w:rFonts w:ascii="Palatino Linotype" w:hAnsi="Palatino Linotype"/>
          <w:sz w:val="21"/>
          <w:szCs w:val="21"/>
        </w:rPr>
        <w:t>failed to benefit from</w:t>
      </w:r>
      <w:r w:rsidR="00440F03" w:rsidRPr="00634207">
        <w:rPr>
          <w:rFonts w:ascii="Palatino Linotype" w:hAnsi="Palatino Linotype"/>
          <w:sz w:val="21"/>
          <w:szCs w:val="21"/>
        </w:rPr>
        <w:t xml:space="preserve"> rivalry between the two colonial powers and </w:t>
      </w:r>
      <w:r w:rsidR="003F1639" w:rsidRPr="00634207">
        <w:rPr>
          <w:rFonts w:ascii="Palatino Linotype" w:hAnsi="Palatino Linotype"/>
          <w:sz w:val="21"/>
          <w:szCs w:val="21"/>
        </w:rPr>
        <w:t>in fact</w:t>
      </w:r>
      <w:r w:rsidR="00440F03" w:rsidRPr="00634207">
        <w:rPr>
          <w:rFonts w:ascii="Palatino Linotype" w:hAnsi="Palatino Linotype"/>
          <w:sz w:val="21"/>
          <w:szCs w:val="21"/>
        </w:rPr>
        <w:t xml:space="preserve"> cede</w:t>
      </w:r>
      <w:r w:rsidR="009D0C55" w:rsidRPr="00634207">
        <w:rPr>
          <w:rFonts w:ascii="Palatino Linotype" w:hAnsi="Palatino Linotype"/>
          <w:sz w:val="21"/>
          <w:szCs w:val="21"/>
        </w:rPr>
        <w:t xml:space="preserve">d </w:t>
      </w:r>
      <w:r w:rsidR="00440F03" w:rsidRPr="00634207">
        <w:rPr>
          <w:rFonts w:ascii="Palatino Linotype" w:hAnsi="Palatino Linotype"/>
          <w:sz w:val="21"/>
          <w:szCs w:val="21"/>
        </w:rPr>
        <w:t>territory to the colonial possessions of France and Britain</w:t>
      </w:r>
      <w:r w:rsidR="003F1639" w:rsidRPr="00634207">
        <w:rPr>
          <w:rFonts w:ascii="Palatino Linotype" w:hAnsi="Palatino Linotype"/>
          <w:sz w:val="21"/>
          <w:szCs w:val="21"/>
        </w:rPr>
        <w:t>.</w:t>
      </w:r>
    </w:p>
    <w:p w:rsidR="00495FCA" w:rsidRPr="00634207" w:rsidRDefault="00495FCA" w:rsidP="00FC62FC">
      <w:pPr>
        <w:spacing w:before="0" w:line="264" w:lineRule="auto"/>
        <w:ind w:firstLine="0"/>
        <w:rPr>
          <w:rFonts w:ascii="Palatino Linotype" w:hAnsi="Palatino Linotype"/>
          <w:sz w:val="21"/>
          <w:szCs w:val="21"/>
        </w:rPr>
      </w:pPr>
      <w:r w:rsidRPr="00634207">
        <w:rPr>
          <w:rFonts w:ascii="Palatino Linotype" w:hAnsi="Palatino Linotype"/>
          <w:sz w:val="21"/>
          <w:szCs w:val="21"/>
        </w:rPr>
        <w:t xml:space="preserve">French colonial possessions in Asia </w:t>
      </w:r>
      <w:r w:rsidR="00300AA6" w:rsidRPr="00634207">
        <w:rPr>
          <w:rFonts w:ascii="Palatino Linotype" w:hAnsi="Palatino Linotype"/>
          <w:sz w:val="21"/>
          <w:szCs w:val="21"/>
        </w:rPr>
        <w:t>were</w:t>
      </w:r>
      <w:r w:rsidRPr="00634207">
        <w:rPr>
          <w:rFonts w:ascii="Palatino Linotype" w:hAnsi="Palatino Linotype"/>
          <w:sz w:val="21"/>
          <w:szCs w:val="21"/>
        </w:rPr>
        <w:t xml:space="preserve"> less profitable than those in Africa and expensive in the face of popular resentment. </w:t>
      </w:r>
      <w:r w:rsidR="003D0F3A" w:rsidRPr="00634207">
        <w:rPr>
          <w:rFonts w:ascii="Palatino Linotype" w:hAnsi="Palatino Linotype"/>
          <w:sz w:val="21"/>
          <w:szCs w:val="21"/>
        </w:rPr>
        <w:t xml:space="preserve">However, </w:t>
      </w:r>
      <w:r w:rsidR="00566ED9" w:rsidRPr="00634207">
        <w:rPr>
          <w:rFonts w:ascii="Palatino Linotype" w:hAnsi="Palatino Linotype"/>
          <w:sz w:val="21"/>
          <w:szCs w:val="21"/>
        </w:rPr>
        <w:t xml:space="preserve">French cultural legacy lingers </w:t>
      </w:r>
      <w:r w:rsidR="004E04F8" w:rsidRPr="00634207">
        <w:rPr>
          <w:rFonts w:ascii="Palatino Linotype" w:hAnsi="Palatino Linotype"/>
          <w:sz w:val="21"/>
          <w:szCs w:val="21"/>
        </w:rPr>
        <w:t>in Vietnam and</w:t>
      </w:r>
      <w:r w:rsidR="00FC62FC" w:rsidRPr="00634207">
        <w:rPr>
          <w:rFonts w:ascii="Palatino Linotype" w:hAnsi="Palatino Linotype"/>
          <w:sz w:val="21"/>
          <w:szCs w:val="21"/>
        </w:rPr>
        <w:t xml:space="preserve"> </w:t>
      </w:r>
      <w:r w:rsidR="003D0F3A" w:rsidRPr="00634207">
        <w:rPr>
          <w:rFonts w:ascii="Palatino Linotype" w:hAnsi="Palatino Linotype"/>
          <w:sz w:val="21"/>
          <w:szCs w:val="21"/>
        </w:rPr>
        <w:t xml:space="preserve">parts of </w:t>
      </w:r>
      <w:r w:rsidR="00FC62FC" w:rsidRPr="00634207">
        <w:rPr>
          <w:rFonts w:ascii="Palatino Linotype" w:hAnsi="Palatino Linotype"/>
          <w:sz w:val="21"/>
          <w:szCs w:val="21"/>
        </w:rPr>
        <w:t xml:space="preserve">former French </w:t>
      </w:r>
      <w:r w:rsidR="00566ED9" w:rsidRPr="00634207">
        <w:rPr>
          <w:rFonts w:ascii="Palatino Linotype" w:hAnsi="Palatino Linotype"/>
          <w:sz w:val="21"/>
          <w:szCs w:val="21"/>
        </w:rPr>
        <w:t>India</w:t>
      </w:r>
      <w:r w:rsidR="003D0F3A" w:rsidRPr="00634207">
        <w:rPr>
          <w:rFonts w:ascii="Palatino Linotype" w:hAnsi="Palatino Linotype"/>
          <w:sz w:val="21"/>
          <w:szCs w:val="21"/>
        </w:rPr>
        <w:t xml:space="preserve">.  </w:t>
      </w:r>
    </w:p>
    <w:p w:rsidR="00136244" w:rsidRPr="007C1440" w:rsidRDefault="00136244" w:rsidP="00FC62FC">
      <w:pPr>
        <w:spacing w:before="0" w:line="264" w:lineRule="auto"/>
        <w:ind w:firstLine="0"/>
        <w:rPr>
          <w:rFonts w:ascii="Palatino Linotype" w:hAnsi="Palatino Linotype"/>
          <w:b/>
          <w:sz w:val="21"/>
          <w:szCs w:val="21"/>
        </w:rPr>
      </w:pPr>
    </w:p>
    <w:p w:rsidR="00FC62FC" w:rsidRPr="007C1440" w:rsidRDefault="00136244" w:rsidP="00FC62FC">
      <w:pPr>
        <w:spacing w:before="0" w:line="264" w:lineRule="auto"/>
        <w:ind w:firstLine="0"/>
        <w:rPr>
          <w:rFonts w:ascii="Palatino Linotype" w:hAnsi="Palatino Linotype"/>
          <w:i/>
        </w:rPr>
      </w:pPr>
      <w:r w:rsidRPr="007C1440">
        <w:rPr>
          <w:rFonts w:ascii="Palatino Linotype" w:hAnsi="Palatino Linotype"/>
          <w:b/>
          <w:i/>
        </w:rPr>
        <w:t>British India</w:t>
      </w:r>
    </w:p>
    <w:p w:rsidR="00DD2D07" w:rsidRPr="00634207" w:rsidRDefault="000B16D1" w:rsidP="006E7A5B">
      <w:pPr>
        <w:shd w:val="clear" w:color="auto" w:fill="FFFFFF"/>
        <w:spacing w:before="0" w:after="120" w:line="264" w:lineRule="auto"/>
        <w:ind w:firstLine="0"/>
        <w:rPr>
          <w:rFonts w:ascii="Palatino Linotype" w:hAnsi="Palatino Linotype"/>
          <w:sz w:val="21"/>
          <w:szCs w:val="21"/>
        </w:rPr>
      </w:pPr>
      <w:r w:rsidRPr="00634207">
        <w:rPr>
          <w:rFonts w:ascii="Palatino Linotype" w:hAnsi="Palatino Linotype"/>
          <w:sz w:val="21"/>
          <w:szCs w:val="21"/>
        </w:rPr>
        <w:t>The British Empire actively expanded in Asia only in mid-18</w:t>
      </w:r>
      <w:r w:rsidRPr="00634207">
        <w:rPr>
          <w:rFonts w:ascii="Palatino Linotype" w:hAnsi="Palatino Linotype"/>
          <w:sz w:val="21"/>
          <w:szCs w:val="21"/>
          <w:vertAlign w:val="superscript"/>
        </w:rPr>
        <w:t>th</w:t>
      </w:r>
      <w:r w:rsidRPr="00634207">
        <w:rPr>
          <w:rFonts w:ascii="Palatino Linotype" w:hAnsi="Palatino Linotype"/>
          <w:sz w:val="21"/>
          <w:szCs w:val="21"/>
        </w:rPr>
        <w:t xml:space="preserve"> Century, although the British East India Company, founded in 1600, had trade relations with Indian rulers in Machilipatnam on the east coast in 1611 and Surat on the west in 1612. </w:t>
      </w:r>
      <w:r w:rsidR="006E7A5B" w:rsidRPr="00634207">
        <w:rPr>
          <w:rFonts w:ascii="Palatino Linotype" w:hAnsi="Palatino Linotype" w:cs="Arial"/>
          <w:sz w:val="21"/>
          <w:szCs w:val="21"/>
          <w:shd w:val="clear" w:color="auto" w:fill="FFFFFF"/>
        </w:rPr>
        <w:t>British colonial expansion in Asia</w:t>
      </w:r>
      <w:r w:rsidR="004F446F" w:rsidRPr="00634207">
        <w:rPr>
          <w:rFonts w:ascii="Palatino Linotype" w:hAnsi="Palatino Linotype" w:cs="Arial"/>
          <w:sz w:val="21"/>
          <w:szCs w:val="21"/>
          <w:shd w:val="clear" w:color="auto" w:fill="FFFFFF"/>
        </w:rPr>
        <w:t>, which</w:t>
      </w:r>
      <w:r w:rsidR="006E7A5B" w:rsidRPr="00634207">
        <w:rPr>
          <w:rFonts w:ascii="Palatino Linotype" w:hAnsi="Palatino Linotype" w:cs="Arial"/>
          <w:sz w:val="21"/>
          <w:szCs w:val="21"/>
          <w:shd w:val="clear" w:color="auto" w:fill="FFFFFF"/>
        </w:rPr>
        <w:t xml:space="preserve"> occurred when Britain was the leading European power, was deterred by the presence of </w:t>
      </w:r>
      <w:r w:rsidR="004F446F" w:rsidRPr="00634207">
        <w:rPr>
          <w:rFonts w:ascii="Palatino Linotype" w:hAnsi="Palatino Linotype" w:cs="Arial"/>
          <w:sz w:val="21"/>
          <w:szCs w:val="21"/>
          <w:shd w:val="clear" w:color="auto" w:fill="FFFFFF"/>
        </w:rPr>
        <w:t>strong</w:t>
      </w:r>
      <w:r w:rsidR="006E7A5B" w:rsidRPr="00634207">
        <w:rPr>
          <w:rFonts w:ascii="Palatino Linotype" w:hAnsi="Palatino Linotype" w:cs="Arial"/>
          <w:sz w:val="21"/>
          <w:szCs w:val="21"/>
          <w:shd w:val="clear" w:color="auto" w:fill="FFFFFF"/>
        </w:rPr>
        <w:t xml:space="preserve"> </w:t>
      </w:r>
      <w:r w:rsidR="004F446F" w:rsidRPr="00634207">
        <w:rPr>
          <w:rFonts w:ascii="Palatino Linotype" w:hAnsi="Palatino Linotype" w:cs="Arial"/>
          <w:sz w:val="21"/>
          <w:szCs w:val="21"/>
          <w:shd w:val="clear" w:color="auto" w:fill="FFFFFF"/>
        </w:rPr>
        <w:t xml:space="preserve">Asian </w:t>
      </w:r>
      <w:r w:rsidR="006E7A5B" w:rsidRPr="00634207">
        <w:rPr>
          <w:rFonts w:ascii="Palatino Linotype" w:hAnsi="Palatino Linotype" w:cs="Arial"/>
          <w:sz w:val="21"/>
          <w:szCs w:val="21"/>
          <w:shd w:val="clear" w:color="auto" w:fill="FFFFFF"/>
        </w:rPr>
        <w:t xml:space="preserve">states, </w:t>
      </w:r>
      <w:r w:rsidR="004E04F8" w:rsidRPr="00634207">
        <w:rPr>
          <w:rFonts w:ascii="Palatino Linotype" w:hAnsi="Palatino Linotype" w:cs="Arial"/>
          <w:sz w:val="21"/>
          <w:szCs w:val="21"/>
          <w:shd w:val="clear" w:color="auto" w:fill="FFFFFF"/>
        </w:rPr>
        <w:t>so that</w:t>
      </w:r>
      <w:r w:rsidR="006E7A5B" w:rsidRPr="00634207">
        <w:rPr>
          <w:rFonts w:ascii="Palatino Linotype" w:hAnsi="Palatino Linotype" w:cs="Arial"/>
          <w:sz w:val="21"/>
          <w:szCs w:val="21"/>
          <w:shd w:val="clear" w:color="auto" w:fill="FFFFFF"/>
        </w:rPr>
        <w:t xml:space="preserve"> </w:t>
      </w:r>
      <w:r w:rsidR="004F446F" w:rsidRPr="00634207">
        <w:rPr>
          <w:rFonts w:ascii="Palatino Linotype" w:hAnsi="Palatino Linotype" w:cs="Arial"/>
          <w:sz w:val="21"/>
          <w:szCs w:val="21"/>
          <w:shd w:val="clear" w:color="auto" w:fill="FFFFFF"/>
        </w:rPr>
        <w:t>its</w:t>
      </w:r>
      <w:r w:rsidR="006E7A5B" w:rsidRPr="00634207">
        <w:rPr>
          <w:rFonts w:ascii="Palatino Linotype" w:hAnsi="Palatino Linotype" w:cs="Arial"/>
          <w:sz w:val="21"/>
          <w:szCs w:val="21"/>
          <w:shd w:val="clear" w:color="auto" w:fill="FFFFFF"/>
        </w:rPr>
        <w:t xml:space="preserve"> colonies were mainly </w:t>
      </w:r>
      <w:r w:rsidR="004F446F" w:rsidRPr="00634207">
        <w:rPr>
          <w:rFonts w:ascii="Palatino Linotype" w:hAnsi="Palatino Linotype" w:cs="Arial"/>
          <w:sz w:val="21"/>
          <w:szCs w:val="21"/>
          <w:shd w:val="clear" w:color="auto" w:fill="FFFFFF"/>
        </w:rPr>
        <w:t>in</w:t>
      </w:r>
      <w:r w:rsidR="006E7A5B" w:rsidRPr="00634207">
        <w:rPr>
          <w:rFonts w:ascii="Palatino Linotype" w:hAnsi="Palatino Linotype" w:cs="Arial"/>
          <w:sz w:val="21"/>
          <w:szCs w:val="21"/>
          <w:shd w:val="clear" w:color="auto" w:fill="FFFFFF"/>
        </w:rPr>
        <w:t xml:space="preserve"> the Indian sub-continent and the western part of Southeast Asia. Domination elsewhere was mostly by unequal treaties. </w:t>
      </w:r>
    </w:p>
    <w:p w:rsidR="00CC068C" w:rsidRPr="00634207" w:rsidRDefault="00F860A4" w:rsidP="00555AEB">
      <w:pPr>
        <w:shd w:val="clear" w:color="auto" w:fill="FFFFFF"/>
        <w:spacing w:before="0" w:after="120" w:line="264" w:lineRule="auto"/>
        <w:ind w:firstLine="0"/>
        <w:rPr>
          <w:rFonts w:ascii="Palatino Linotype" w:hAnsi="Palatino Linotype"/>
          <w:sz w:val="21"/>
          <w:szCs w:val="21"/>
        </w:rPr>
      </w:pPr>
      <w:r w:rsidRPr="00F860A4">
        <w:rPr>
          <w:rFonts w:ascii="Palatino Linotype" w:hAnsi="Palatino Linotype"/>
          <w:b/>
          <w:noProof/>
          <w:sz w:val="21"/>
          <w:szCs w:val="21"/>
          <w:lang w:val="en-US"/>
        </w:rPr>
        <w:pict>
          <v:shape id="_x0000_s1088" type="#_x0000_t202" style="position:absolute;left:0;text-align:left;margin-left:-6.15pt;margin-top:177.4pt;width:5in;height:27.6pt;z-index:251710976" stroked="f">
            <v:textbox style="mso-next-textbox:#_x0000_s1088">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14</w:t>
                  </w:r>
                  <w:r>
                    <w:rPr>
                      <w:rFonts w:ascii="Palatino Linotype" w:hAnsi="Palatino Linotype"/>
                      <w:b/>
                      <w:i/>
                      <w:sz w:val="18"/>
                      <w:szCs w:val="18"/>
                    </w:rPr>
                    <w:tab/>
                    <w:t>Marxist Leninist New Democracy 65</w:t>
                  </w:r>
                </w:p>
              </w:txbxContent>
            </v:textbox>
          </v:shape>
        </w:pict>
      </w:r>
      <w:r w:rsidR="00703C9A" w:rsidRPr="00634207">
        <w:rPr>
          <w:rFonts w:ascii="Palatino Linotype" w:hAnsi="Palatino Linotype"/>
          <w:sz w:val="21"/>
          <w:szCs w:val="21"/>
        </w:rPr>
        <w:t>C</w:t>
      </w:r>
      <w:r w:rsidR="00CC068C" w:rsidRPr="00634207">
        <w:rPr>
          <w:rFonts w:ascii="Palatino Linotype" w:hAnsi="Palatino Linotype"/>
          <w:sz w:val="21"/>
          <w:szCs w:val="21"/>
        </w:rPr>
        <w:t>onfront</w:t>
      </w:r>
      <w:r w:rsidR="00A6178F" w:rsidRPr="00634207">
        <w:rPr>
          <w:rFonts w:ascii="Palatino Linotype" w:hAnsi="Palatino Linotype"/>
          <w:sz w:val="21"/>
          <w:szCs w:val="21"/>
        </w:rPr>
        <w:t>ing</w:t>
      </w:r>
      <w:r w:rsidR="00CC068C" w:rsidRPr="00634207">
        <w:rPr>
          <w:rFonts w:ascii="Palatino Linotype" w:hAnsi="Palatino Linotype"/>
          <w:sz w:val="21"/>
          <w:szCs w:val="21"/>
        </w:rPr>
        <w:t xml:space="preserve"> the </w:t>
      </w:r>
      <w:r w:rsidR="00BC4B6A" w:rsidRPr="00634207">
        <w:rPr>
          <w:rFonts w:ascii="Palatino Linotype" w:hAnsi="Palatino Linotype"/>
          <w:sz w:val="21"/>
          <w:szCs w:val="21"/>
        </w:rPr>
        <w:t>Mogul</w:t>
      </w:r>
      <w:r w:rsidR="00CC068C" w:rsidRPr="00634207">
        <w:rPr>
          <w:rFonts w:ascii="Palatino Linotype" w:hAnsi="Palatino Linotype"/>
          <w:sz w:val="21"/>
          <w:szCs w:val="21"/>
        </w:rPr>
        <w:t xml:space="preserve"> Empire was unsuccessful and even humiliating </w:t>
      </w:r>
      <w:r w:rsidR="00703C9A" w:rsidRPr="00634207">
        <w:rPr>
          <w:rFonts w:ascii="Palatino Linotype" w:hAnsi="Palatino Linotype"/>
          <w:sz w:val="21"/>
          <w:szCs w:val="21"/>
        </w:rPr>
        <w:t xml:space="preserve">to the </w:t>
      </w:r>
      <w:r w:rsidR="00A6178F" w:rsidRPr="00634207">
        <w:rPr>
          <w:rFonts w:ascii="Palatino Linotype" w:hAnsi="Palatino Linotype"/>
          <w:sz w:val="21"/>
          <w:szCs w:val="21"/>
        </w:rPr>
        <w:t>British East India Company</w:t>
      </w:r>
      <w:r w:rsidR="00703C9A" w:rsidRPr="00634207">
        <w:rPr>
          <w:rFonts w:ascii="Palatino Linotype" w:hAnsi="Palatino Linotype"/>
          <w:sz w:val="21"/>
          <w:szCs w:val="21"/>
        </w:rPr>
        <w:t xml:space="preserve"> </w:t>
      </w:r>
      <w:r w:rsidR="00CC068C" w:rsidRPr="00634207">
        <w:rPr>
          <w:rFonts w:ascii="Palatino Linotype" w:hAnsi="Palatino Linotype"/>
          <w:sz w:val="21"/>
          <w:szCs w:val="21"/>
        </w:rPr>
        <w:t xml:space="preserve">until the </w:t>
      </w:r>
      <w:r w:rsidR="00BC4B6A" w:rsidRPr="00634207">
        <w:rPr>
          <w:rFonts w:ascii="Palatino Linotype" w:hAnsi="Palatino Linotype"/>
          <w:sz w:val="21"/>
          <w:szCs w:val="21"/>
        </w:rPr>
        <w:t>Mogul</w:t>
      </w:r>
      <w:r w:rsidR="00CC068C" w:rsidRPr="00634207">
        <w:rPr>
          <w:rFonts w:ascii="Palatino Linotype" w:hAnsi="Palatino Linotype"/>
          <w:sz w:val="21"/>
          <w:szCs w:val="21"/>
        </w:rPr>
        <w:t xml:space="preserve"> Empire </w:t>
      </w:r>
      <w:r w:rsidR="00703C9A" w:rsidRPr="00634207">
        <w:rPr>
          <w:rFonts w:ascii="Palatino Linotype" w:hAnsi="Palatino Linotype"/>
          <w:sz w:val="21"/>
          <w:szCs w:val="21"/>
        </w:rPr>
        <w:t>began</w:t>
      </w:r>
      <w:r w:rsidR="00CC068C" w:rsidRPr="00634207">
        <w:rPr>
          <w:rFonts w:ascii="Palatino Linotype" w:hAnsi="Palatino Linotype"/>
          <w:sz w:val="21"/>
          <w:szCs w:val="21"/>
        </w:rPr>
        <w:t xml:space="preserve"> to </w:t>
      </w:r>
      <w:r w:rsidR="000F4D00">
        <w:rPr>
          <w:rFonts w:ascii="Palatino Linotype" w:hAnsi="Palatino Linotype"/>
          <w:sz w:val="21"/>
          <w:szCs w:val="21"/>
        </w:rPr>
        <w:t>undo</w:t>
      </w:r>
      <w:r w:rsidR="00CC068C" w:rsidRPr="00634207">
        <w:rPr>
          <w:rFonts w:ascii="Palatino Linotype" w:hAnsi="Palatino Linotype"/>
          <w:sz w:val="21"/>
          <w:szCs w:val="21"/>
        </w:rPr>
        <w:t xml:space="preserve"> in 1707</w:t>
      </w:r>
      <w:r w:rsidR="00360F6D" w:rsidRPr="00634207">
        <w:rPr>
          <w:rFonts w:ascii="Palatino Linotype" w:hAnsi="Palatino Linotype"/>
          <w:sz w:val="21"/>
          <w:szCs w:val="21"/>
        </w:rPr>
        <w:t xml:space="preserve"> </w:t>
      </w:r>
      <w:r w:rsidR="00FC62FC" w:rsidRPr="00634207">
        <w:rPr>
          <w:rFonts w:ascii="Palatino Linotype" w:hAnsi="Palatino Linotype"/>
          <w:sz w:val="21"/>
          <w:szCs w:val="21"/>
        </w:rPr>
        <w:t>amid</w:t>
      </w:r>
      <w:r w:rsidR="00360F6D" w:rsidRPr="00634207">
        <w:rPr>
          <w:rFonts w:ascii="Palatino Linotype" w:hAnsi="Palatino Linotype"/>
          <w:sz w:val="21"/>
          <w:szCs w:val="21"/>
        </w:rPr>
        <w:t xml:space="preserve"> the rise of the Maratha Empire (1674-1818)</w:t>
      </w:r>
      <w:r w:rsidR="00CC068C" w:rsidRPr="00634207">
        <w:rPr>
          <w:rFonts w:ascii="Palatino Linotype" w:hAnsi="Palatino Linotype"/>
          <w:sz w:val="21"/>
          <w:szCs w:val="21"/>
        </w:rPr>
        <w:t xml:space="preserve">. Breaking away of </w:t>
      </w:r>
      <w:r w:rsidR="00BC4B6A" w:rsidRPr="00634207">
        <w:rPr>
          <w:rFonts w:ascii="Palatino Linotype" w:hAnsi="Palatino Linotype"/>
          <w:sz w:val="21"/>
          <w:szCs w:val="21"/>
        </w:rPr>
        <w:t>Mogul</w:t>
      </w:r>
      <w:r w:rsidR="00703C9A" w:rsidRPr="00634207">
        <w:rPr>
          <w:rFonts w:ascii="Palatino Linotype" w:hAnsi="Palatino Linotype"/>
          <w:sz w:val="21"/>
          <w:szCs w:val="21"/>
        </w:rPr>
        <w:t xml:space="preserve"> </w:t>
      </w:r>
      <w:r w:rsidR="00CC068C" w:rsidRPr="00634207">
        <w:rPr>
          <w:rFonts w:ascii="Palatino Linotype" w:hAnsi="Palatino Linotype"/>
          <w:sz w:val="21"/>
          <w:szCs w:val="21"/>
        </w:rPr>
        <w:t xml:space="preserve">states </w:t>
      </w:r>
      <w:r w:rsidR="00FC62FC" w:rsidRPr="00634207">
        <w:rPr>
          <w:rFonts w:ascii="Palatino Linotype" w:hAnsi="Palatino Linotype"/>
          <w:sz w:val="21"/>
          <w:szCs w:val="21"/>
        </w:rPr>
        <w:t>helped</w:t>
      </w:r>
      <w:r w:rsidR="00CC068C" w:rsidRPr="00634207">
        <w:rPr>
          <w:rFonts w:ascii="Palatino Linotype" w:hAnsi="Palatino Linotype"/>
          <w:sz w:val="21"/>
          <w:szCs w:val="21"/>
        </w:rPr>
        <w:t xml:space="preserve"> expansion</w:t>
      </w:r>
      <w:r w:rsidR="000F4D00">
        <w:rPr>
          <w:rFonts w:ascii="Palatino Linotype" w:hAnsi="Palatino Linotype"/>
          <w:sz w:val="21"/>
          <w:szCs w:val="21"/>
        </w:rPr>
        <w:t>.</w:t>
      </w:r>
      <w:r w:rsidR="00A6178F" w:rsidRPr="00634207">
        <w:rPr>
          <w:rFonts w:ascii="Palatino Linotype" w:hAnsi="Palatino Linotype"/>
          <w:sz w:val="21"/>
          <w:szCs w:val="21"/>
        </w:rPr>
        <w:t xml:space="preserve"> </w:t>
      </w:r>
      <w:r w:rsidR="001A78B8">
        <w:rPr>
          <w:rFonts w:ascii="Palatino Linotype" w:hAnsi="Palatino Linotype"/>
          <w:sz w:val="21"/>
          <w:szCs w:val="21"/>
        </w:rPr>
        <w:t>T</w:t>
      </w:r>
      <w:r w:rsidR="00CC068C" w:rsidRPr="00634207">
        <w:rPr>
          <w:rFonts w:ascii="Palatino Linotype" w:hAnsi="Palatino Linotype"/>
          <w:sz w:val="21"/>
          <w:szCs w:val="21"/>
        </w:rPr>
        <w:t>he Company</w:t>
      </w:r>
      <w:r w:rsidR="00971EE1" w:rsidRPr="00634207">
        <w:rPr>
          <w:rFonts w:ascii="Palatino Linotype" w:hAnsi="Palatino Linotype"/>
          <w:sz w:val="21"/>
          <w:szCs w:val="21"/>
        </w:rPr>
        <w:t>,</w:t>
      </w:r>
      <w:r w:rsidR="001A78B8">
        <w:rPr>
          <w:rFonts w:ascii="Palatino Linotype" w:hAnsi="Palatino Linotype"/>
          <w:sz w:val="21"/>
          <w:szCs w:val="21"/>
        </w:rPr>
        <w:t xml:space="preserve"> which was</w:t>
      </w:r>
      <w:r w:rsidR="00FC62FC" w:rsidRPr="00634207">
        <w:rPr>
          <w:rFonts w:ascii="Palatino Linotype" w:hAnsi="Palatino Linotype"/>
          <w:sz w:val="21"/>
          <w:szCs w:val="21"/>
        </w:rPr>
        <w:t xml:space="preserve"> </w:t>
      </w:r>
      <w:r w:rsidR="00CC068C" w:rsidRPr="00634207">
        <w:rPr>
          <w:rFonts w:ascii="Palatino Linotype" w:hAnsi="Palatino Linotype"/>
          <w:sz w:val="21"/>
          <w:szCs w:val="21"/>
        </w:rPr>
        <w:t xml:space="preserve">in </w:t>
      </w:r>
      <w:r w:rsidR="000F4D00">
        <w:rPr>
          <w:rFonts w:ascii="Palatino Linotype" w:hAnsi="Palatino Linotype"/>
          <w:sz w:val="21"/>
          <w:szCs w:val="21"/>
        </w:rPr>
        <w:t>rivalry</w:t>
      </w:r>
      <w:r w:rsidR="00CC068C" w:rsidRPr="00634207">
        <w:rPr>
          <w:rFonts w:ascii="Palatino Linotype" w:hAnsi="Palatino Linotype"/>
          <w:sz w:val="21"/>
          <w:szCs w:val="21"/>
        </w:rPr>
        <w:t xml:space="preserve"> with French and Dutch interests until 1763, </w:t>
      </w:r>
      <w:r w:rsidR="00703C9A" w:rsidRPr="00634207">
        <w:rPr>
          <w:rFonts w:ascii="Palatino Linotype" w:hAnsi="Palatino Linotype"/>
          <w:sz w:val="21"/>
          <w:szCs w:val="21"/>
        </w:rPr>
        <w:t>thriv</w:t>
      </w:r>
      <w:r w:rsidR="00CC068C" w:rsidRPr="00634207">
        <w:rPr>
          <w:rFonts w:ascii="Palatino Linotype" w:hAnsi="Palatino Linotype"/>
          <w:sz w:val="21"/>
          <w:szCs w:val="21"/>
        </w:rPr>
        <w:t>e</w:t>
      </w:r>
      <w:r w:rsidR="00703C9A" w:rsidRPr="00634207">
        <w:rPr>
          <w:rFonts w:ascii="Palatino Linotype" w:hAnsi="Palatino Linotype"/>
          <w:sz w:val="21"/>
          <w:szCs w:val="21"/>
        </w:rPr>
        <w:t>d</w:t>
      </w:r>
      <w:r w:rsidR="00CC068C" w:rsidRPr="00634207">
        <w:rPr>
          <w:rFonts w:ascii="Palatino Linotype" w:hAnsi="Palatino Linotype"/>
          <w:sz w:val="21"/>
          <w:szCs w:val="21"/>
        </w:rPr>
        <w:t xml:space="preserve"> at the expense of the </w:t>
      </w:r>
      <w:r w:rsidR="00BC4B6A" w:rsidRPr="00634207">
        <w:rPr>
          <w:rFonts w:ascii="Palatino Linotype" w:hAnsi="Palatino Linotype"/>
          <w:sz w:val="21"/>
          <w:szCs w:val="21"/>
        </w:rPr>
        <w:t>Mogul</w:t>
      </w:r>
      <w:r w:rsidR="00CC068C" w:rsidRPr="00634207">
        <w:rPr>
          <w:rFonts w:ascii="Palatino Linotype" w:hAnsi="Palatino Linotype"/>
          <w:sz w:val="21"/>
          <w:szCs w:val="21"/>
        </w:rPr>
        <w:t xml:space="preserve"> dynasty to </w:t>
      </w:r>
      <w:r w:rsidR="00703C9A" w:rsidRPr="00634207">
        <w:rPr>
          <w:rFonts w:ascii="Palatino Linotype" w:hAnsi="Palatino Linotype"/>
          <w:sz w:val="21"/>
          <w:szCs w:val="21"/>
        </w:rPr>
        <w:t>gain</w:t>
      </w:r>
      <w:r w:rsidR="00CC068C" w:rsidRPr="00634207">
        <w:rPr>
          <w:rFonts w:ascii="Palatino Linotype" w:hAnsi="Palatino Linotype"/>
          <w:sz w:val="21"/>
          <w:szCs w:val="21"/>
        </w:rPr>
        <w:t xml:space="preserve"> control over almost </w:t>
      </w:r>
      <w:r w:rsidR="00A6178F" w:rsidRPr="00634207">
        <w:rPr>
          <w:rFonts w:ascii="Palatino Linotype" w:hAnsi="Palatino Linotype"/>
          <w:sz w:val="21"/>
          <w:szCs w:val="21"/>
        </w:rPr>
        <w:t>all</w:t>
      </w:r>
      <w:r w:rsidR="00CC068C" w:rsidRPr="00634207">
        <w:rPr>
          <w:rFonts w:ascii="Palatino Linotype" w:hAnsi="Palatino Linotype"/>
          <w:sz w:val="21"/>
          <w:szCs w:val="21"/>
        </w:rPr>
        <w:t xml:space="preserve"> of India </w:t>
      </w:r>
      <w:r w:rsidR="000F4D00">
        <w:rPr>
          <w:rFonts w:ascii="Palatino Linotype" w:hAnsi="Palatino Linotype"/>
          <w:sz w:val="21"/>
          <w:szCs w:val="21"/>
        </w:rPr>
        <w:t>in</w:t>
      </w:r>
      <w:r w:rsidR="00CC068C" w:rsidRPr="00634207">
        <w:rPr>
          <w:rFonts w:ascii="Palatino Linotype" w:hAnsi="Palatino Linotype"/>
          <w:sz w:val="21"/>
          <w:szCs w:val="21"/>
        </w:rPr>
        <w:t xml:space="preserve"> the century following the subjugation of Bengal at the 1757 Battle of Plassey, in which </w:t>
      </w:r>
      <w:r w:rsidR="000F4D00">
        <w:rPr>
          <w:rFonts w:ascii="Palatino Linotype" w:hAnsi="Palatino Linotype"/>
          <w:sz w:val="21"/>
          <w:szCs w:val="21"/>
        </w:rPr>
        <w:t>it</w:t>
      </w:r>
      <w:r w:rsidR="00CC068C" w:rsidRPr="00634207">
        <w:rPr>
          <w:rFonts w:ascii="Palatino Linotype" w:hAnsi="Palatino Linotype"/>
          <w:sz w:val="21"/>
          <w:szCs w:val="21"/>
        </w:rPr>
        <w:t xml:space="preserve"> </w:t>
      </w:r>
      <w:r w:rsidR="00971EE1" w:rsidRPr="00634207">
        <w:rPr>
          <w:rFonts w:ascii="Palatino Linotype" w:hAnsi="Palatino Linotype"/>
          <w:sz w:val="21"/>
          <w:szCs w:val="21"/>
        </w:rPr>
        <w:t>overcame</w:t>
      </w:r>
      <w:r w:rsidR="00CC068C" w:rsidRPr="00634207">
        <w:rPr>
          <w:rFonts w:ascii="Palatino Linotype" w:hAnsi="Palatino Linotype"/>
          <w:sz w:val="21"/>
          <w:szCs w:val="21"/>
        </w:rPr>
        <w:t xml:space="preserve"> the Nawab of Bengal and his French allies.</w:t>
      </w:r>
      <w:r w:rsidR="00945396" w:rsidRPr="00634207">
        <w:rPr>
          <w:rFonts w:ascii="Palatino Linotype" w:hAnsi="Palatino Linotype"/>
          <w:sz w:val="21"/>
          <w:szCs w:val="21"/>
        </w:rPr>
        <w:t xml:space="preserve"> Britain, however,</w:t>
      </w:r>
      <w:r w:rsidR="00CF5555" w:rsidRPr="00634207">
        <w:rPr>
          <w:rFonts w:ascii="Palatino Linotype" w:hAnsi="Palatino Linotype"/>
          <w:sz w:val="21"/>
          <w:szCs w:val="21"/>
        </w:rPr>
        <w:t xml:space="preserve"> let</w:t>
      </w:r>
      <w:r w:rsidR="00AB0AD6" w:rsidRPr="00634207">
        <w:rPr>
          <w:rFonts w:ascii="Palatino Linotype" w:hAnsi="Palatino Linotype"/>
          <w:sz w:val="21"/>
          <w:szCs w:val="21"/>
        </w:rPr>
        <w:t xml:space="preserve"> several local rulers </w:t>
      </w:r>
      <w:r w:rsidR="00CF5555" w:rsidRPr="00634207">
        <w:rPr>
          <w:rFonts w:ascii="Palatino Linotype" w:hAnsi="Palatino Linotype"/>
          <w:sz w:val="21"/>
          <w:szCs w:val="21"/>
        </w:rPr>
        <w:t>continue</w:t>
      </w:r>
      <w:r w:rsidR="00AB0AD6" w:rsidRPr="00634207">
        <w:rPr>
          <w:rFonts w:ascii="Palatino Linotype" w:hAnsi="Palatino Linotype"/>
          <w:sz w:val="21"/>
          <w:szCs w:val="21"/>
        </w:rPr>
        <w:t xml:space="preserve"> in </w:t>
      </w:r>
      <w:r w:rsidR="001A78B8">
        <w:rPr>
          <w:rFonts w:ascii="Palatino Linotype" w:hAnsi="Palatino Linotype"/>
          <w:sz w:val="21"/>
          <w:szCs w:val="21"/>
        </w:rPr>
        <w:t>the so-</w:t>
      </w:r>
      <w:r w:rsidR="00AB0AD6" w:rsidRPr="00634207">
        <w:rPr>
          <w:rFonts w:ascii="Palatino Linotype" w:hAnsi="Palatino Linotype"/>
          <w:sz w:val="21"/>
          <w:szCs w:val="21"/>
        </w:rPr>
        <w:t>called Princely States</w:t>
      </w:r>
      <w:r w:rsidR="00945396" w:rsidRPr="00634207">
        <w:rPr>
          <w:rFonts w:ascii="Palatino Linotype" w:hAnsi="Palatino Linotype"/>
          <w:sz w:val="21"/>
          <w:szCs w:val="21"/>
        </w:rPr>
        <w:t xml:space="preserve"> (</w:t>
      </w:r>
      <w:r w:rsidR="00E66D4A" w:rsidRPr="00634207">
        <w:rPr>
          <w:rFonts w:ascii="Palatino Linotype" w:hAnsi="Palatino Linotype"/>
          <w:sz w:val="21"/>
          <w:szCs w:val="21"/>
        </w:rPr>
        <w:t xml:space="preserve">numbering 565, </w:t>
      </w:r>
      <w:r w:rsidR="00A6178F" w:rsidRPr="00634207">
        <w:rPr>
          <w:rFonts w:ascii="Palatino Linotype" w:hAnsi="Palatino Linotype"/>
          <w:sz w:val="21"/>
          <w:szCs w:val="21"/>
        </w:rPr>
        <w:t>and of varying sizes</w:t>
      </w:r>
      <w:r w:rsidR="00E66D4A" w:rsidRPr="00634207">
        <w:rPr>
          <w:rFonts w:ascii="Palatino Linotype" w:hAnsi="Palatino Linotype"/>
          <w:sz w:val="21"/>
          <w:szCs w:val="21"/>
        </w:rPr>
        <w:t xml:space="preserve">) </w:t>
      </w:r>
      <w:r w:rsidR="00A6178F" w:rsidRPr="00634207">
        <w:rPr>
          <w:rFonts w:ascii="Palatino Linotype" w:hAnsi="Palatino Linotype"/>
          <w:sz w:val="21"/>
          <w:szCs w:val="21"/>
        </w:rPr>
        <w:t>covering</w:t>
      </w:r>
      <w:r w:rsidR="00CF5555" w:rsidRPr="00634207">
        <w:rPr>
          <w:rFonts w:ascii="Palatino Linotype" w:hAnsi="Palatino Linotype"/>
          <w:sz w:val="21"/>
          <w:szCs w:val="21"/>
        </w:rPr>
        <w:t xml:space="preserve"> </w:t>
      </w:r>
      <w:r w:rsidR="00E66D4A" w:rsidRPr="00634207">
        <w:rPr>
          <w:rFonts w:ascii="Palatino Linotype" w:hAnsi="Palatino Linotype"/>
          <w:sz w:val="21"/>
          <w:szCs w:val="21"/>
        </w:rPr>
        <w:t xml:space="preserve">40% of the land area </w:t>
      </w:r>
      <w:r w:rsidR="00A6178F" w:rsidRPr="00634207">
        <w:rPr>
          <w:rFonts w:ascii="Palatino Linotype" w:hAnsi="Palatino Linotype"/>
          <w:sz w:val="21"/>
          <w:szCs w:val="21"/>
        </w:rPr>
        <w:t>of pre-</w:t>
      </w:r>
      <w:r w:rsidR="00E66D4A" w:rsidRPr="00634207">
        <w:rPr>
          <w:rFonts w:ascii="Palatino Linotype" w:hAnsi="Palatino Linotype"/>
          <w:sz w:val="21"/>
          <w:szCs w:val="21"/>
        </w:rPr>
        <w:t>partition India</w:t>
      </w:r>
      <w:r w:rsidR="0066082D" w:rsidRPr="00634207">
        <w:rPr>
          <w:rFonts w:ascii="Palatino Linotype" w:hAnsi="Palatino Linotype"/>
          <w:sz w:val="21"/>
          <w:szCs w:val="21"/>
        </w:rPr>
        <w:t xml:space="preserve">, </w:t>
      </w:r>
      <w:r w:rsidR="004F446F" w:rsidRPr="00634207">
        <w:rPr>
          <w:rFonts w:ascii="Palatino Linotype" w:hAnsi="Palatino Linotype"/>
          <w:sz w:val="21"/>
          <w:szCs w:val="21"/>
        </w:rPr>
        <w:t>in</w:t>
      </w:r>
      <w:r w:rsidR="00AB0AD6" w:rsidRPr="00634207">
        <w:rPr>
          <w:rFonts w:ascii="Palatino Linotype" w:hAnsi="Palatino Linotype"/>
          <w:sz w:val="21"/>
          <w:szCs w:val="21"/>
        </w:rPr>
        <w:t xml:space="preserve"> which Brit</w:t>
      </w:r>
      <w:r w:rsidR="00945396" w:rsidRPr="00634207">
        <w:rPr>
          <w:rFonts w:ascii="Palatino Linotype" w:hAnsi="Palatino Linotype"/>
          <w:sz w:val="21"/>
          <w:szCs w:val="21"/>
        </w:rPr>
        <w:t>ain</w:t>
      </w:r>
      <w:r w:rsidR="00AB0AD6" w:rsidRPr="00634207">
        <w:rPr>
          <w:rFonts w:ascii="Palatino Linotype" w:hAnsi="Palatino Linotype"/>
          <w:sz w:val="21"/>
          <w:szCs w:val="21"/>
        </w:rPr>
        <w:t xml:space="preserve"> </w:t>
      </w:r>
      <w:r w:rsidR="004F446F" w:rsidRPr="00634207">
        <w:rPr>
          <w:rFonts w:ascii="Palatino Linotype" w:hAnsi="Palatino Linotype"/>
          <w:sz w:val="21"/>
          <w:szCs w:val="21"/>
        </w:rPr>
        <w:t>had</w:t>
      </w:r>
      <w:r w:rsidR="00AB0AD6" w:rsidRPr="00634207">
        <w:rPr>
          <w:rFonts w:ascii="Palatino Linotype" w:hAnsi="Palatino Linotype"/>
          <w:sz w:val="21"/>
          <w:szCs w:val="21"/>
        </w:rPr>
        <w:t xml:space="preserve"> suzerainty</w:t>
      </w:r>
      <w:r w:rsidR="00945396" w:rsidRPr="00634207">
        <w:rPr>
          <w:rFonts w:ascii="Palatino Linotype" w:hAnsi="Palatino Linotype"/>
          <w:sz w:val="21"/>
          <w:szCs w:val="21"/>
        </w:rPr>
        <w:t xml:space="preserve"> </w:t>
      </w:r>
      <w:r w:rsidR="0066082D" w:rsidRPr="00634207">
        <w:rPr>
          <w:rFonts w:ascii="Palatino Linotype" w:hAnsi="Palatino Linotype"/>
          <w:sz w:val="21"/>
          <w:szCs w:val="21"/>
        </w:rPr>
        <w:t xml:space="preserve">and </w:t>
      </w:r>
      <w:r w:rsidR="004F446F" w:rsidRPr="00634207">
        <w:rPr>
          <w:rFonts w:ascii="Palatino Linotype" w:hAnsi="Palatino Linotype"/>
          <w:sz w:val="21"/>
          <w:szCs w:val="21"/>
        </w:rPr>
        <w:t>right</w:t>
      </w:r>
      <w:r w:rsidR="0066082D" w:rsidRPr="00634207">
        <w:rPr>
          <w:rFonts w:ascii="Palatino Linotype" w:hAnsi="Palatino Linotype"/>
          <w:sz w:val="21"/>
          <w:szCs w:val="21"/>
        </w:rPr>
        <w:t xml:space="preserve"> to revenue</w:t>
      </w:r>
      <w:r w:rsidR="00AB0AD6" w:rsidRPr="00634207">
        <w:rPr>
          <w:rFonts w:ascii="Palatino Linotype" w:hAnsi="Palatino Linotype"/>
          <w:sz w:val="21"/>
          <w:szCs w:val="21"/>
        </w:rPr>
        <w:t>.</w:t>
      </w:r>
    </w:p>
    <w:p w:rsidR="00F11F07" w:rsidRPr="00634207" w:rsidRDefault="0099573C" w:rsidP="00E35455">
      <w:pPr>
        <w:spacing w:before="0" w:after="120" w:line="264" w:lineRule="auto"/>
        <w:ind w:firstLine="0"/>
        <w:rPr>
          <w:rFonts w:ascii="Palatino Linotype" w:hAnsi="Palatino Linotype" w:cs="Arial"/>
          <w:sz w:val="21"/>
          <w:szCs w:val="21"/>
        </w:rPr>
      </w:pPr>
      <w:r w:rsidRPr="00634207">
        <w:rPr>
          <w:rFonts w:ascii="Palatino Linotype" w:hAnsi="Palatino Linotype"/>
          <w:sz w:val="21"/>
          <w:szCs w:val="21"/>
        </w:rPr>
        <w:lastRenderedPageBreak/>
        <w:t>Th</w:t>
      </w:r>
      <w:r w:rsidR="00360F6D" w:rsidRPr="00634207">
        <w:rPr>
          <w:rFonts w:ascii="Palatino Linotype" w:hAnsi="Palatino Linotype"/>
          <w:sz w:val="21"/>
          <w:szCs w:val="21"/>
        </w:rPr>
        <w:t>ree</w:t>
      </w:r>
      <w:r w:rsidRPr="00634207">
        <w:rPr>
          <w:rFonts w:ascii="Palatino Linotype" w:hAnsi="Palatino Linotype"/>
          <w:sz w:val="21"/>
          <w:szCs w:val="21"/>
        </w:rPr>
        <w:t xml:space="preserve"> </w:t>
      </w:r>
      <w:r w:rsidR="00CC068C" w:rsidRPr="00634207">
        <w:rPr>
          <w:rFonts w:ascii="Palatino Linotype" w:hAnsi="Palatino Linotype"/>
          <w:sz w:val="21"/>
          <w:szCs w:val="21"/>
        </w:rPr>
        <w:t>conflicts</w:t>
      </w:r>
      <w:r w:rsidR="00971EE1" w:rsidRPr="00634207">
        <w:rPr>
          <w:rFonts w:ascii="Palatino Linotype" w:hAnsi="Palatino Linotype"/>
          <w:sz w:val="21"/>
          <w:szCs w:val="21"/>
        </w:rPr>
        <w:t xml:space="preserve"> </w:t>
      </w:r>
      <w:r w:rsidR="002869BB" w:rsidRPr="00634207">
        <w:rPr>
          <w:rFonts w:ascii="Palatino Linotype" w:hAnsi="Palatino Linotype"/>
          <w:sz w:val="21"/>
          <w:szCs w:val="21"/>
        </w:rPr>
        <w:t>called</w:t>
      </w:r>
      <w:r w:rsidR="00971EE1" w:rsidRPr="00634207">
        <w:rPr>
          <w:rFonts w:ascii="Palatino Linotype" w:hAnsi="Palatino Linotype"/>
          <w:sz w:val="21"/>
          <w:szCs w:val="21"/>
        </w:rPr>
        <w:t xml:space="preserve"> the Carnatic Wars </w:t>
      </w:r>
      <w:r w:rsidR="004F7D6A" w:rsidRPr="00634207">
        <w:rPr>
          <w:rFonts w:ascii="Palatino Linotype" w:hAnsi="Palatino Linotype"/>
          <w:sz w:val="21"/>
          <w:szCs w:val="21"/>
        </w:rPr>
        <w:t>(1744</w:t>
      </w:r>
      <w:r w:rsidR="004F7D6A" w:rsidRPr="00634207">
        <w:rPr>
          <w:rFonts w:ascii="Palatino Linotype" w:hAnsi="Palatino Linotype" w:cs="Arial"/>
          <w:sz w:val="21"/>
          <w:szCs w:val="21"/>
        </w:rPr>
        <w:t>–</w:t>
      </w:r>
      <w:r w:rsidR="004F7D6A" w:rsidRPr="00634207">
        <w:rPr>
          <w:rFonts w:ascii="Palatino Linotype" w:hAnsi="Palatino Linotype"/>
          <w:sz w:val="21"/>
          <w:szCs w:val="21"/>
        </w:rPr>
        <w:t xml:space="preserve">63) fought </w:t>
      </w:r>
      <w:r w:rsidR="00971EE1" w:rsidRPr="00634207">
        <w:rPr>
          <w:rFonts w:ascii="Palatino Linotype" w:hAnsi="Palatino Linotype"/>
          <w:sz w:val="21"/>
          <w:szCs w:val="21"/>
        </w:rPr>
        <w:t>on territor</w:t>
      </w:r>
      <w:r w:rsidR="005B208A" w:rsidRPr="00634207">
        <w:rPr>
          <w:rFonts w:ascii="Palatino Linotype" w:hAnsi="Palatino Linotype"/>
          <w:sz w:val="21"/>
          <w:szCs w:val="21"/>
        </w:rPr>
        <w:t>y</w:t>
      </w:r>
      <w:r w:rsidR="0066082D" w:rsidRPr="00634207">
        <w:rPr>
          <w:rFonts w:ascii="Palatino Linotype" w:hAnsi="Palatino Linotype"/>
          <w:sz w:val="21"/>
          <w:szCs w:val="21"/>
        </w:rPr>
        <w:t xml:space="preserve"> </w:t>
      </w:r>
      <w:r w:rsidR="00360F6D" w:rsidRPr="00634207">
        <w:rPr>
          <w:rFonts w:ascii="Palatino Linotype" w:hAnsi="Palatino Linotype"/>
          <w:sz w:val="21"/>
          <w:szCs w:val="21"/>
        </w:rPr>
        <w:t>under</w:t>
      </w:r>
      <w:r w:rsidR="00971EE1" w:rsidRPr="00634207">
        <w:rPr>
          <w:rFonts w:ascii="Palatino Linotype" w:hAnsi="Palatino Linotype"/>
          <w:sz w:val="21"/>
          <w:szCs w:val="21"/>
        </w:rPr>
        <w:t xml:space="preserve"> the Nizam of Hyderabad </w:t>
      </w:r>
      <w:r w:rsidR="002869BB" w:rsidRPr="00634207">
        <w:rPr>
          <w:rFonts w:ascii="Palatino Linotype" w:hAnsi="Palatino Linotype"/>
          <w:sz w:val="21"/>
          <w:szCs w:val="21"/>
        </w:rPr>
        <w:t xml:space="preserve">in South India </w:t>
      </w:r>
      <w:r w:rsidR="00360F6D" w:rsidRPr="00634207">
        <w:rPr>
          <w:rFonts w:ascii="Palatino Linotype" w:hAnsi="Palatino Linotype"/>
          <w:sz w:val="21"/>
          <w:szCs w:val="21"/>
        </w:rPr>
        <w:t>led to</w:t>
      </w:r>
      <w:r w:rsidR="00CC068C" w:rsidRPr="00634207">
        <w:rPr>
          <w:rFonts w:ascii="Palatino Linotype" w:hAnsi="Palatino Linotype"/>
          <w:sz w:val="21"/>
          <w:szCs w:val="21"/>
        </w:rPr>
        <w:t xml:space="preserve"> British dominance </w:t>
      </w:r>
      <w:r w:rsidR="0091030A" w:rsidRPr="00634207">
        <w:rPr>
          <w:rFonts w:ascii="Palatino Linotype" w:hAnsi="Palatino Linotype"/>
          <w:sz w:val="21"/>
          <w:szCs w:val="21"/>
        </w:rPr>
        <w:t>along</w:t>
      </w:r>
      <w:r w:rsidR="00CC068C" w:rsidRPr="00634207">
        <w:rPr>
          <w:rFonts w:ascii="Palatino Linotype" w:hAnsi="Palatino Linotype"/>
          <w:sz w:val="21"/>
          <w:szCs w:val="21"/>
        </w:rPr>
        <w:t xml:space="preserve"> the east coast </w:t>
      </w:r>
      <w:r w:rsidR="00971EE1" w:rsidRPr="00634207">
        <w:rPr>
          <w:rFonts w:ascii="Palatino Linotype" w:hAnsi="Palatino Linotype"/>
          <w:sz w:val="21"/>
          <w:szCs w:val="21"/>
        </w:rPr>
        <w:t>and</w:t>
      </w:r>
      <w:r w:rsidR="0091030A" w:rsidRPr="00634207">
        <w:rPr>
          <w:rFonts w:ascii="Palatino Linotype" w:hAnsi="Palatino Linotype"/>
          <w:sz w:val="21"/>
          <w:szCs w:val="21"/>
        </w:rPr>
        <w:t xml:space="preserve"> </w:t>
      </w:r>
      <w:r w:rsidR="004F446F" w:rsidRPr="00634207">
        <w:rPr>
          <w:rFonts w:ascii="Palatino Linotype" w:hAnsi="Palatino Linotype"/>
          <w:sz w:val="21"/>
          <w:szCs w:val="21"/>
        </w:rPr>
        <w:t>the end of</w:t>
      </w:r>
      <w:r w:rsidR="00CC068C" w:rsidRPr="00634207">
        <w:rPr>
          <w:rFonts w:ascii="Palatino Linotype" w:hAnsi="Palatino Linotype"/>
          <w:sz w:val="21"/>
          <w:szCs w:val="21"/>
        </w:rPr>
        <w:t xml:space="preserve"> French ambitions in India.</w:t>
      </w:r>
      <w:r w:rsidR="0091030A" w:rsidRPr="00634207">
        <w:rPr>
          <w:rFonts w:ascii="Palatino Linotype" w:hAnsi="Palatino Linotype"/>
          <w:sz w:val="21"/>
          <w:szCs w:val="21"/>
        </w:rPr>
        <w:t xml:space="preserve"> </w:t>
      </w:r>
      <w:r w:rsidR="0091030A" w:rsidRPr="00634207">
        <w:rPr>
          <w:rFonts w:ascii="Palatino Linotype" w:hAnsi="Palatino Linotype" w:cs="Arial"/>
          <w:sz w:val="21"/>
          <w:szCs w:val="21"/>
        </w:rPr>
        <w:t>Most n</w:t>
      </w:r>
      <w:r w:rsidR="00CD415F" w:rsidRPr="00634207">
        <w:rPr>
          <w:rFonts w:ascii="Palatino Linotype" w:hAnsi="Palatino Linotype" w:cs="Arial"/>
          <w:sz w:val="21"/>
          <w:szCs w:val="21"/>
        </w:rPr>
        <w:t xml:space="preserve">otable </w:t>
      </w:r>
      <w:r w:rsidR="004F7D6A" w:rsidRPr="00634207">
        <w:rPr>
          <w:rFonts w:ascii="Palatino Linotype" w:hAnsi="Palatino Linotype" w:cs="Arial"/>
          <w:sz w:val="21"/>
          <w:szCs w:val="21"/>
        </w:rPr>
        <w:t>of</w:t>
      </w:r>
      <w:r w:rsidR="00B27B4D" w:rsidRPr="00634207">
        <w:rPr>
          <w:rFonts w:ascii="Palatino Linotype" w:hAnsi="Palatino Linotype" w:cs="Arial"/>
          <w:sz w:val="21"/>
          <w:szCs w:val="21"/>
        </w:rPr>
        <w:t xml:space="preserve"> </w:t>
      </w:r>
      <w:r w:rsidR="0091030A" w:rsidRPr="00634207">
        <w:rPr>
          <w:rFonts w:ascii="Palatino Linotype" w:hAnsi="Palatino Linotype" w:cs="Arial"/>
          <w:sz w:val="21"/>
          <w:szCs w:val="21"/>
        </w:rPr>
        <w:t xml:space="preserve">resistance by local rulers </w:t>
      </w:r>
      <w:r w:rsidR="00CD415F" w:rsidRPr="00634207">
        <w:rPr>
          <w:rFonts w:ascii="Palatino Linotype" w:hAnsi="Palatino Linotype" w:cs="Arial"/>
          <w:sz w:val="21"/>
          <w:szCs w:val="21"/>
        </w:rPr>
        <w:t>w</w:t>
      </w:r>
      <w:r w:rsidRPr="00634207">
        <w:rPr>
          <w:rFonts w:ascii="Palatino Linotype" w:hAnsi="Palatino Linotype" w:cs="Arial"/>
          <w:sz w:val="21"/>
          <w:szCs w:val="21"/>
        </w:rPr>
        <w:t>ere</w:t>
      </w:r>
      <w:r w:rsidR="00CD415F" w:rsidRPr="00634207">
        <w:rPr>
          <w:rFonts w:ascii="Palatino Linotype" w:hAnsi="Palatino Linotype" w:cs="Arial"/>
          <w:sz w:val="21"/>
          <w:szCs w:val="21"/>
        </w:rPr>
        <w:t xml:space="preserve"> the four </w:t>
      </w:r>
      <w:r w:rsidR="00B27B4D" w:rsidRPr="00634207">
        <w:rPr>
          <w:rFonts w:ascii="Palatino Linotype" w:hAnsi="Palatino Linotype" w:cs="Arial"/>
          <w:sz w:val="21"/>
          <w:szCs w:val="21"/>
        </w:rPr>
        <w:t>Mysore W</w:t>
      </w:r>
      <w:r w:rsidR="00CD415F" w:rsidRPr="00634207">
        <w:rPr>
          <w:rFonts w:ascii="Palatino Linotype" w:hAnsi="Palatino Linotype" w:cs="Arial"/>
          <w:sz w:val="21"/>
          <w:szCs w:val="21"/>
        </w:rPr>
        <w:t xml:space="preserve">ars </w:t>
      </w:r>
      <w:r w:rsidR="0091030A" w:rsidRPr="00634207">
        <w:rPr>
          <w:rFonts w:ascii="Palatino Linotype" w:hAnsi="Palatino Linotype" w:cs="Arial"/>
          <w:sz w:val="21"/>
          <w:szCs w:val="21"/>
        </w:rPr>
        <w:t>(</w:t>
      </w:r>
      <w:r w:rsidR="00CD415F" w:rsidRPr="00634207">
        <w:rPr>
          <w:rFonts w:ascii="Palatino Linotype" w:hAnsi="Palatino Linotype" w:cs="Arial"/>
          <w:sz w:val="21"/>
          <w:szCs w:val="21"/>
        </w:rPr>
        <w:t>1767</w:t>
      </w:r>
      <w:r w:rsidR="0091030A" w:rsidRPr="00634207">
        <w:rPr>
          <w:rFonts w:ascii="Palatino Linotype" w:hAnsi="Palatino Linotype" w:cs="Arial"/>
          <w:sz w:val="21"/>
          <w:szCs w:val="21"/>
        </w:rPr>
        <w:t>–</w:t>
      </w:r>
      <w:r w:rsidR="00CD415F" w:rsidRPr="00634207">
        <w:rPr>
          <w:rFonts w:ascii="Palatino Linotype" w:hAnsi="Palatino Linotype" w:cs="Arial"/>
          <w:sz w:val="21"/>
          <w:szCs w:val="21"/>
        </w:rPr>
        <w:t>99</w:t>
      </w:r>
      <w:r w:rsidR="0091030A" w:rsidRPr="00634207">
        <w:rPr>
          <w:rFonts w:ascii="Palatino Linotype" w:hAnsi="Palatino Linotype" w:cs="Arial"/>
          <w:sz w:val="21"/>
          <w:szCs w:val="21"/>
        </w:rPr>
        <w:t>)</w:t>
      </w:r>
      <w:r w:rsidR="00CD415F" w:rsidRPr="00634207">
        <w:rPr>
          <w:rFonts w:ascii="Palatino Linotype" w:hAnsi="Palatino Linotype" w:cs="Arial"/>
          <w:sz w:val="21"/>
          <w:szCs w:val="21"/>
        </w:rPr>
        <w:t xml:space="preserve"> between the </w:t>
      </w:r>
      <w:r w:rsidR="00B27B4D" w:rsidRPr="00634207">
        <w:rPr>
          <w:rFonts w:ascii="Palatino Linotype" w:hAnsi="Palatino Linotype" w:cs="Arial"/>
          <w:sz w:val="21"/>
          <w:szCs w:val="21"/>
        </w:rPr>
        <w:t xml:space="preserve">British </w:t>
      </w:r>
      <w:r w:rsidR="00CD415F" w:rsidRPr="00634207">
        <w:rPr>
          <w:rFonts w:ascii="Palatino Linotype" w:hAnsi="Palatino Linotype" w:cs="Arial"/>
          <w:sz w:val="21"/>
          <w:szCs w:val="21"/>
        </w:rPr>
        <w:t>and the Kingdom of Mysore ruled by</w:t>
      </w:r>
      <w:r w:rsidR="0091030A" w:rsidRPr="00634207">
        <w:rPr>
          <w:rFonts w:ascii="Palatino Linotype" w:hAnsi="Palatino Linotype" w:cs="Arial"/>
          <w:sz w:val="21"/>
          <w:szCs w:val="21"/>
        </w:rPr>
        <w:t xml:space="preserve"> </w:t>
      </w:r>
      <w:r w:rsidR="00CD415F" w:rsidRPr="00634207">
        <w:rPr>
          <w:rFonts w:ascii="Palatino Linotype" w:hAnsi="Palatino Linotype" w:cs="Arial"/>
          <w:sz w:val="21"/>
          <w:szCs w:val="21"/>
        </w:rPr>
        <w:t xml:space="preserve">Hyder Ali and </w:t>
      </w:r>
      <w:r w:rsidRPr="00634207">
        <w:rPr>
          <w:rFonts w:ascii="Palatino Linotype" w:hAnsi="Palatino Linotype" w:cs="Arial"/>
          <w:sz w:val="21"/>
          <w:szCs w:val="21"/>
        </w:rPr>
        <w:t>then</w:t>
      </w:r>
      <w:r w:rsidR="00CD415F" w:rsidRPr="00634207">
        <w:rPr>
          <w:rFonts w:ascii="Palatino Linotype" w:hAnsi="Palatino Linotype" w:cs="Arial"/>
          <w:sz w:val="21"/>
          <w:szCs w:val="21"/>
        </w:rPr>
        <w:t xml:space="preserve"> his son Tippu Sultan. British victory was </w:t>
      </w:r>
      <w:r w:rsidR="00B27B4D" w:rsidRPr="00634207">
        <w:rPr>
          <w:rFonts w:ascii="Palatino Linotype" w:hAnsi="Palatino Linotype" w:cs="Arial"/>
          <w:sz w:val="21"/>
          <w:szCs w:val="21"/>
        </w:rPr>
        <w:t>aid</w:t>
      </w:r>
      <w:r w:rsidR="00CD415F" w:rsidRPr="00634207">
        <w:rPr>
          <w:rFonts w:ascii="Palatino Linotype" w:hAnsi="Palatino Linotype" w:cs="Arial"/>
          <w:sz w:val="21"/>
          <w:szCs w:val="21"/>
        </w:rPr>
        <w:t>ed by allianc</w:t>
      </w:r>
      <w:r w:rsidR="00DB0573" w:rsidRPr="00634207">
        <w:rPr>
          <w:rFonts w:ascii="Palatino Linotype" w:hAnsi="Palatino Linotype" w:cs="Arial"/>
          <w:sz w:val="21"/>
          <w:szCs w:val="21"/>
        </w:rPr>
        <w:t>es with the Nizam of Hyderabad</w:t>
      </w:r>
      <w:r w:rsidR="00CD415F" w:rsidRPr="00634207">
        <w:rPr>
          <w:rFonts w:ascii="Palatino Linotype" w:hAnsi="Palatino Linotype" w:cs="Arial"/>
          <w:sz w:val="21"/>
          <w:szCs w:val="21"/>
        </w:rPr>
        <w:t xml:space="preserve"> and</w:t>
      </w:r>
      <w:r w:rsidR="004F0C22" w:rsidRPr="00634207">
        <w:rPr>
          <w:rFonts w:ascii="Palatino Linotype" w:hAnsi="Palatino Linotype" w:cs="Arial"/>
          <w:sz w:val="21"/>
          <w:szCs w:val="21"/>
        </w:rPr>
        <w:t xml:space="preserve"> with</w:t>
      </w:r>
      <w:r w:rsidR="00CD415F" w:rsidRPr="00634207">
        <w:rPr>
          <w:rFonts w:ascii="Palatino Linotype" w:hAnsi="Palatino Linotype" w:cs="Arial"/>
          <w:sz w:val="21"/>
          <w:szCs w:val="21"/>
        </w:rPr>
        <w:t xml:space="preserve"> the Maratha</w:t>
      </w:r>
      <w:r w:rsidR="004F7D6A" w:rsidRPr="00634207">
        <w:rPr>
          <w:rFonts w:ascii="Palatino Linotype" w:hAnsi="Palatino Linotype" w:cs="Arial"/>
          <w:sz w:val="21"/>
          <w:szCs w:val="21"/>
        </w:rPr>
        <w:t xml:space="preserve"> Empire</w:t>
      </w:r>
      <w:r w:rsidR="00CD415F" w:rsidRPr="00634207">
        <w:rPr>
          <w:rFonts w:ascii="Palatino Linotype" w:hAnsi="Palatino Linotype" w:cs="Arial"/>
          <w:sz w:val="21"/>
          <w:szCs w:val="21"/>
        </w:rPr>
        <w:t xml:space="preserve"> in 1799</w:t>
      </w:r>
      <w:r w:rsidR="004F7D6A" w:rsidRPr="00634207">
        <w:rPr>
          <w:rFonts w:ascii="Palatino Linotype" w:hAnsi="Palatino Linotype" w:cs="Arial"/>
          <w:sz w:val="21"/>
          <w:szCs w:val="21"/>
        </w:rPr>
        <w:t>, wh</w:t>
      </w:r>
      <w:r w:rsidR="00512657" w:rsidRPr="00634207">
        <w:rPr>
          <w:rFonts w:ascii="Palatino Linotype" w:hAnsi="Palatino Linotype" w:cs="Arial"/>
          <w:sz w:val="21"/>
          <w:szCs w:val="21"/>
        </w:rPr>
        <w:t>ich</w:t>
      </w:r>
      <w:r w:rsidR="0091030A" w:rsidRPr="00634207">
        <w:rPr>
          <w:rFonts w:ascii="Palatino Linotype" w:hAnsi="Palatino Linotype" w:cs="Arial"/>
          <w:sz w:val="21"/>
          <w:szCs w:val="21"/>
        </w:rPr>
        <w:t xml:space="preserve"> </w:t>
      </w:r>
      <w:r w:rsidR="004F7D6A" w:rsidRPr="00634207">
        <w:rPr>
          <w:rFonts w:ascii="Palatino Linotype" w:hAnsi="Palatino Linotype" w:cs="Arial"/>
          <w:sz w:val="21"/>
          <w:szCs w:val="21"/>
        </w:rPr>
        <w:t>fought t</w:t>
      </w:r>
      <w:r w:rsidR="00CD415F" w:rsidRPr="00634207">
        <w:rPr>
          <w:rFonts w:ascii="Palatino Linotype" w:hAnsi="Palatino Linotype" w:cs="Arial"/>
          <w:sz w:val="21"/>
          <w:szCs w:val="21"/>
        </w:rPr>
        <w:t xml:space="preserve">hree </w:t>
      </w:r>
      <w:r w:rsidR="00360F6D" w:rsidRPr="00634207">
        <w:rPr>
          <w:rFonts w:ascii="Palatino Linotype" w:hAnsi="Palatino Linotype" w:cs="Arial"/>
          <w:sz w:val="21"/>
          <w:szCs w:val="21"/>
        </w:rPr>
        <w:t>wars</w:t>
      </w:r>
      <w:r w:rsidR="0091030A" w:rsidRPr="00634207">
        <w:rPr>
          <w:rFonts w:ascii="Palatino Linotype" w:hAnsi="Palatino Linotype" w:cs="Arial"/>
          <w:sz w:val="21"/>
          <w:szCs w:val="21"/>
        </w:rPr>
        <w:t xml:space="preserve"> </w:t>
      </w:r>
      <w:r w:rsidR="002869BB" w:rsidRPr="00634207">
        <w:rPr>
          <w:rFonts w:ascii="Palatino Linotype" w:hAnsi="Palatino Linotype" w:cs="Arial"/>
          <w:sz w:val="21"/>
          <w:szCs w:val="21"/>
        </w:rPr>
        <w:t xml:space="preserve">with the British </w:t>
      </w:r>
      <w:r w:rsidR="00B27B4D" w:rsidRPr="00634207">
        <w:rPr>
          <w:rFonts w:ascii="Palatino Linotype" w:hAnsi="Palatino Linotype" w:cs="Arial"/>
          <w:sz w:val="21"/>
          <w:szCs w:val="21"/>
        </w:rPr>
        <w:t xml:space="preserve">from </w:t>
      </w:r>
      <w:r w:rsidR="00CD415F" w:rsidRPr="00634207">
        <w:rPr>
          <w:rFonts w:ascii="Palatino Linotype" w:hAnsi="Palatino Linotype" w:cs="Arial"/>
          <w:sz w:val="21"/>
          <w:szCs w:val="21"/>
        </w:rPr>
        <w:t>1775</w:t>
      </w:r>
      <w:r w:rsidR="00B27B4D" w:rsidRPr="00634207">
        <w:rPr>
          <w:rFonts w:ascii="Palatino Linotype" w:hAnsi="Palatino Linotype" w:cs="Arial"/>
          <w:sz w:val="21"/>
          <w:szCs w:val="21"/>
        </w:rPr>
        <w:t xml:space="preserve"> to </w:t>
      </w:r>
      <w:r w:rsidR="00DB0573" w:rsidRPr="00634207">
        <w:rPr>
          <w:rFonts w:ascii="Palatino Linotype" w:hAnsi="Palatino Linotype" w:cs="Arial"/>
          <w:sz w:val="21"/>
          <w:szCs w:val="21"/>
        </w:rPr>
        <w:t>1818</w:t>
      </w:r>
      <w:r w:rsidR="00CD415F" w:rsidRPr="00634207">
        <w:rPr>
          <w:rFonts w:ascii="Palatino Linotype" w:hAnsi="Palatino Linotype" w:cs="Arial"/>
          <w:sz w:val="21"/>
          <w:szCs w:val="21"/>
        </w:rPr>
        <w:t xml:space="preserve"> </w:t>
      </w:r>
      <w:r w:rsidR="002869BB" w:rsidRPr="00634207">
        <w:rPr>
          <w:rFonts w:ascii="Palatino Linotype" w:hAnsi="Palatino Linotype" w:cs="Arial"/>
          <w:sz w:val="21"/>
          <w:szCs w:val="21"/>
        </w:rPr>
        <w:t>before</w:t>
      </w:r>
      <w:r w:rsidR="00B27B4D" w:rsidRPr="00634207">
        <w:rPr>
          <w:rFonts w:ascii="Palatino Linotype" w:hAnsi="Palatino Linotype" w:cs="Arial"/>
          <w:sz w:val="21"/>
          <w:szCs w:val="21"/>
        </w:rPr>
        <w:t xml:space="preserve"> </w:t>
      </w:r>
      <w:r w:rsidR="002869BB" w:rsidRPr="00634207">
        <w:rPr>
          <w:rFonts w:ascii="Palatino Linotype" w:hAnsi="Palatino Linotype" w:cs="Arial"/>
          <w:sz w:val="21"/>
          <w:szCs w:val="21"/>
        </w:rPr>
        <w:t xml:space="preserve">its collapse </w:t>
      </w:r>
      <w:r w:rsidR="00DB0573" w:rsidRPr="00634207">
        <w:rPr>
          <w:rFonts w:ascii="Palatino Linotype" w:hAnsi="Palatino Linotype" w:cs="Arial"/>
          <w:sz w:val="21"/>
          <w:szCs w:val="21"/>
        </w:rPr>
        <w:t>in 1818</w:t>
      </w:r>
      <w:r w:rsidR="002869BB" w:rsidRPr="00634207">
        <w:rPr>
          <w:rFonts w:ascii="Palatino Linotype" w:hAnsi="Palatino Linotype" w:cs="Arial"/>
          <w:sz w:val="21"/>
          <w:szCs w:val="21"/>
        </w:rPr>
        <w:t xml:space="preserve"> and the</w:t>
      </w:r>
      <w:r w:rsidR="00CD415F" w:rsidRPr="00634207">
        <w:rPr>
          <w:rFonts w:ascii="Palatino Linotype" w:hAnsi="Palatino Linotype" w:cs="Arial"/>
          <w:sz w:val="21"/>
          <w:szCs w:val="21"/>
        </w:rPr>
        <w:t xml:space="preserve"> British capture</w:t>
      </w:r>
      <w:r w:rsidR="002869BB" w:rsidRPr="00634207">
        <w:rPr>
          <w:rFonts w:ascii="Palatino Linotype" w:hAnsi="Palatino Linotype" w:cs="Arial"/>
          <w:sz w:val="21"/>
          <w:szCs w:val="21"/>
        </w:rPr>
        <w:t xml:space="preserve"> of</w:t>
      </w:r>
      <w:r w:rsidR="00CD415F" w:rsidRPr="00634207">
        <w:rPr>
          <w:rFonts w:ascii="Palatino Linotype" w:hAnsi="Palatino Linotype" w:cs="Arial"/>
          <w:sz w:val="21"/>
          <w:szCs w:val="21"/>
        </w:rPr>
        <w:t xml:space="preserve"> Delhi and control</w:t>
      </w:r>
      <w:r w:rsidR="002869BB" w:rsidRPr="00634207">
        <w:rPr>
          <w:rFonts w:ascii="Palatino Linotype" w:hAnsi="Palatino Linotype" w:cs="Arial"/>
          <w:sz w:val="21"/>
          <w:szCs w:val="21"/>
        </w:rPr>
        <w:t xml:space="preserve"> over </w:t>
      </w:r>
      <w:r w:rsidR="00CD415F" w:rsidRPr="00634207">
        <w:rPr>
          <w:rFonts w:ascii="Palatino Linotype" w:hAnsi="Palatino Linotype" w:cs="Arial"/>
          <w:sz w:val="21"/>
          <w:szCs w:val="21"/>
        </w:rPr>
        <w:t>large parts of India.</w:t>
      </w:r>
      <w:r w:rsidR="0091030A" w:rsidRPr="00634207">
        <w:rPr>
          <w:rFonts w:ascii="Palatino Linotype" w:hAnsi="Palatino Linotype" w:cs="Arial"/>
          <w:sz w:val="21"/>
          <w:szCs w:val="21"/>
        </w:rPr>
        <w:t xml:space="preserve"> </w:t>
      </w:r>
      <w:r w:rsidR="00B27B4D" w:rsidRPr="00634207">
        <w:rPr>
          <w:rFonts w:ascii="Palatino Linotype" w:hAnsi="Palatino Linotype" w:cs="Arial"/>
          <w:sz w:val="21"/>
          <w:szCs w:val="21"/>
        </w:rPr>
        <w:t>T</w:t>
      </w:r>
      <w:r w:rsidR="00CD415F" w:rsidRPr="00634207">
        <w:rPr>
          <w:rFonts w:ascii="Palatino Linotype" w:hAnsi="Palatino Linotype" w:cs="Arial"/>
          <w:sz w:val="21"/>
          <w:szCs w:val="21"/>
        </w:rPr>
        <w:t>wo Anglo-Sikh Wars (1845–46</w:t>
      </w:r>
      <w:r w:rsidR="00DB0573" w:rsidRPr="00634207">
        <w:rPr>
          <w:rFonts w:ascii="Palatino Linotype" w:hAnsi="Palatino Linotype" w:cs="Arial"/>
          <w:sz w:val="21"/>
          <w:szCs w:val="21"/>
        </w:rPr>
        <w:t xml:space="preserve"> and 1848–</w:t>
      </w:r>
      <w:r w:rsidR="00125478" w:rsidRPr="00634207">
        <w:rPr>
          <w:rFonts w:ascii="Palatino Linotype" w:hAnsi="Palatino Linotype" w:cs="Arial"/>
          <w:sz w:val="21"/>
          <w:szCs w:val="21"/>
        </w:rPr>
        <w:t>49</w:t>
      </w:r>
      <w:r w:rsidR="00CD415F" w:rsidRPr="00634207">
        <w:rPr>
          <w:rFonts w:ascii="Palatino Linotype" w:hAnsi="Palatino Linotype" w:cs="Arial"/>
          <w:sz w:val="21"/>
          <w:szCs w:val="21"/>
        </w:rPr>
        <w:t xml:space="preserve">) </w:t>
      </w:r>
      <w:r w:rsidR="00125478" w:rsidRPr="00634207">
        <w:rPr>
          <w:rFonts w:ascii="Palatino Linotype" w:hAnsi="Palatino Linotype" w:cs="Arial"/>
          <w:sz w:val="21"/>
          <w:szCs w:val="21"/>
        </w:rPr>
        <w:t>fought in the north west of the sub-continent</w:t>
      </w:r>
      <w:r w:rsidR="00CD415F" w:rsidRPr="00634207">
        <w:rPr>
          <w:rFonts w:ascii="Palatino Linotype" w:hAnsi="Palatino Linotype" w:cs="Arial"/>
          <w:sz w:val="21"/>
          <w:szCs w:val="21"/>
        </w:rPr>
        <w:t xml:space="preserve"> between an expanding Sikh empire and </w:t>
      </w:r>
      <w:r w:rsidR="0091030A" w:rsidRPr="00634207">
        <w:rPr>
          <w:rFonts w:ascii="Palatino Linotype" w:hAnsi="Palatino Linotype" w:cs="Arial"/>
          <w:sz w:val="21"/>
          <w:szCs w:val="21"/>
        </w:rPr>
        <w:t xml:space="preserve">the </w:t>
      </w:r>
      <w:r w:rsidR="00B27B4D" w:rsidRPr="00634207">
        <w:rPr>
          <w:rFonts w:ascii="Palatino Linotype" w:hAnsi="Palatino Linotype" w:cs="Arial"/>
          <w:sz w:val="21"/>
          <w:szCs w:val="21"/>
        </w:rPr>
        <w:t>British</w:t>
      </w:r>
      <w:r w:rsidR="0091030A" w:rsidRPr="00634207">
        <w:rPr>
          <w:rFonts w:ascii="Palatino Linotype" w:hAnsi="Palatino Linotype" w:cs="Arial"/>
          <w:sz w:val="21"/>
          <w:szCs w:val="21"/>
        </w:rPr>
        <w:t>, le</w:t>
      </w:r>
      <w:r w:rsidR="004F7D6A" w:rsidRPr="00634207">
        <w:rPr>
          <w:rFonts w:ascii="Palatino Linotype" w:hAnsi="Palatino Linotype" w:cs="Arial"/>
          <w:sz w:val="21"/>
          <w:szCs w:val="21"/>
        </w:rPr>
        <w:t>d</w:t>
      </w:r>
      <w:r w:rsidR="0091030A" w:rsidRPr="00634207">
        <w:rPr>
          <w:rFonts w:ascii="Palatino Linotype" w:hAnsi="Palatino Linotype" w:cs="Arial"/>
          <w:sz w:val="21"/>
          <w:szCs w:val="21"/>
        </w:rPr>
        <w:t xml:space="preserve"> to</w:t>
      </w:r>
      <w:r w:rsidR="00CD415F" w:rsidRPr="00634207">
        <w:rPr>
          <w:rFonts w:ascii="Palatino Linotype" w:hAnsi="Palatino Linotype" w:cs="Arial"/>
          <w:sz w:val="21"/>
          <w:szCs w:val="21"/>
        </w:rPr>
        <w:t xml:space="preserve"> the fall of the Si</w:t>
      </w:r>
      <w:r w:rsidR="00426B02" w:rsidRPr="00634207">
        <w:rPr>
          <w:rFonts w:ascii="Palatino Linotype" w:hAnsi="Palatino Linotype" w:cs="Arial"/>
          <w:sz w:val="21"/>
          <w:szCs w:val="21"/>
        </w:rPr>
        <w:t>kh Empire and</w:t>
      </w:r>
      <w:r w:rsidR="00CD415F" w:rsidRPr="00634207">
        <w:rPr>
          <w:rFonts w:ascii="Palatino Linotype" w:hAnsi="Palatino Linotype" w:cs="Arial"/>
          <w:sz w:val="21"/>
          <w:szCs w:val="21"/>
        </w:rPr>
        <w:t xml:space="preserve"> </w:t>
      </w:r>
      <w:r w:rsidR="0091030A" w:rsidRPr="00634207">
        <w:rPr>
          <w:rFonts w:ascii="Palatino Linotype" w:hAnsi="Palatino Linotype" w:cs="Arial"/>
          <w:sz w:val="21"/>
          <w:szCs w:val="21"/>
        </w:rPr>
        <w:t xml:space="preserve">British </w:t>
      </w:r>
      <w:r w:rsidR="00CD415F" w:rsidRPr="00634207">
        <w:rPr>
          <w:rFonts w:ascii="Palatino Linotype" w:hAnsi="Palatino Linotype" w:cs="Arial"/>
          <w:sz w:val="21"/>
          <w:szCs w:val="21"/>
        </w:rPr>
        <w:t>annexation of Punjab.</w:t>
      </w:r>
    </w:p>
    <w:p w:rsidR="00F11F07" w:rsidRPr="00634207" w:rsidRDefault="00F11F07" w:rsidP="00E35455">
      <w:pPr>
        <w:spacing w:before="0" w:after="120" w:line="264" w:lineRule="auto"/>
        <w:ind w:firstLine="0"/>
        <w:rPr>
          <w:rFonts w:ascii="Palatino Linotype" w:hAnsi="Palatino Linotype" w:cs="Arial"/>
          <w:sz w:val="21"/>
          <w:szCs w:val="21"/>
        </w:rPr>
      </w:pPr>
      <w:r w:rsidRPr="00634207">
        <w:rPr>
          <w:rFonts w:ascii="Palatino Linotype" w:hAnsi="Palatino Linotype" w:cs="Arial"/>
          <w:sz w:val="21"/>
          <w:szCs w:val="21"/>
        </w:rPr>
        <w:t xml:space="preserve">British domination </w:t>
      </w:r>
      <w:r w:rsidR="00DB0573" w:rsidRPr="00634207">
        <w:rPr>
          <w:rFonts w:ascii="Palatino Linotype" w:hAnsi="Palatino Linotype" w:cs="Arial"/>
          <w:sz w:val="21"/>
          <w:szCs w:val="21"/>
        </w:rPr>
        <w:t>was</w:t>
      </w:r>
      <w:r w:rsidR="009C2364" w:rsidRPr="00634207">
        <w:rPr>
          <w:rFonts w:ascii="Palatino Linotype" w:hAnsi="Palatino Linotype" w:cs="Arial"/>
          <w:sz w:val="21"/>
          <w:szCs w:val="21"/>
        </w:rPr>
        <w:t xml:space="preserve"> strong</w:t>
      </w:r>
      <w:r w:rsidR="00DB0573" w:rsidRPr="00634207">
        <w:rPr>
          <w:rFonts w:ascii="Palatino Linotype" w:hAnsi="Palatino Linotype" w:cs="Arial"/>
          <w:sz w:val="21"/>
          <w:szCs w:val="21"/>
        </w:rPr>
        <w:t>ly</w:t>
      </w:r>
      <w:r w:rsidR="009C2364" w:rsidRPr="00634207">
        <w:rPr>
          <w:rFonts w:ascii="Palatino Linotype" w:hAnsi="Palatino Linotype" w:cs="Arial"/>
          <w:sz w:val="21"/>
          <w:szCs w:val="21"/>
        </w:rPr>
        <w:t xml:space="preserve"> resist</w:t>
      </w:r>
      <w:r w:rsidR="00DB0573" w:rsidRPr="00634207">
        <w:rPr>
          <w:rFonts w:ascii="Palatino Linotype" w:hAnsi="Palatino Linotype" w:cs="Arial"/>
          <w:sz w:val="21"/>
          <w:szCs w:val="21"/>
        </w:rPr>
        <w:t>ed</w:t>
      </w:r>
      <w:r w:rsidR="009C2364" w:rsidRPr="00634207">
        <w:rPr>
          <w:rFonts w:ascii="Palatino Linotype" w:hAnsi="Palatino Linotype" w:cs="Arial"/>
          <w:sz w:val="21"/>
          <w:szCs w:val="21"/>
        </w:rPr>
        <w:t xml:space="preserve"> by</w:t>
      </w:r>
      <w:r w:rsidRPr="00634207">
        <w:rPr>
          <w:rFonts w:ascii="Palatino Linotype" w:hAnsi="Palatino Linotype" w:cs="Arial"/>
          <w:sz w:val="21"/>
          <w:szCs w:val="21"/>
        </w:rPr>
        <w:t xml:space="preserve"> local </w:t>
      </w:r>
      <w:r w:rsidR="006214A5" w:rsidRPr="00634207">
        <w:rPr>
          <w:rFonts w:ascii="Palatino Linotype" w:hAnsi="Palatino Linotype" w:cs="Arial"/>
          <w:sz w:val="21"/>
          <w:szCs w:val="21"/>
        </w:rPr>
        <w:t>chieftains</w:t>
      </w:r>
      <w:r w:rsidRPr="00634207">
        <w:rPr>
          <w:rFonts w:ascii="Palatino Linotype" w:hAnsi="Palatino Linotype" w:cs="Arial"/>
          <w:sz w:val="21"/>
          <w:szCs w:val="21"/>
        </w:rPr>
        <w:t xml:space="preserve"> in </w:t>
      </w:r>
      <w:r w:rsidR="009C2364" w:rsidRPr="00634207">
        <w:rPr>
          <w:rFonts w:ascii="Palatino Linotype" w:hAnsi="Palatino Linotype" w:cs="Arial"/>
          <w:sz w:val="21"/>
          <w:szCs w:val="21"/>
        </w:rPr>
        <w:t>the Madras Presidency</w:t>
      </w:r>
      <w:r w:rsidR="00DB0573" w:rsidRPr="00634207">
        <w:rPr>
          <w:rFonts w:ascii="Palatino Linotype" w:hAnsi="Palatino Linotype" w:cs="Arial"/>
          <w:sz w:val="21"/>
          <w:szCs w:val="21"/>
        </w:rPr>
        <w:t>,</w:t>
      </w:r>
      <w:r w:rsidR="00125478" w:rsidRPr="00634207">
        <w:rPr>
          <w:rFonts w:ascii="Palatino Linotype" w:hAnsi="Palatino Linotype" w:cs="Arial"/>
          <w:sz w:val="21"/>
          <w:szCs w:val="21"/>
        </w:rPr>
        <w:t xml:space="preserve"> </w:t>
      </w:r>
      <w:r w:rsidR="009C2364" w:rsidRPr="00634207">
        <w:rPr>
          <w:rFonts w:ascii="Palatino Linotype" w:hAnsi="Palatino Linotype" w:cs="Arial"/>
          <w:sz w:val="21"/>
          <w:szCs w:val="21"/>
        </w:rPr>
        <w:t>from</w:t>
      </w:r>
      <w:r w:rsidR="0091030A" w:rsidRPr="00634207">
        <w:rPr>
          <w:rFonts w:ascii="Palatino Linotype" w:hAnsi="Palatino Linotype" w:cs="Arial"/>
          <w:sz w:val="21"/>
          <w:szCs w:val="21"/>
        </w:rPr>
        <w:t xml:space="preserve"> </w:t>
      </w:r>
      <w:r w:rsidRPr="00634207">
        <w:rPr>
          <w:rFonts w:ascii="Palatino Linotype" w:hAnsi="Palatino Linotype" w:cs="Arial"/>
          <w:sz w:val="21"/>
          <w:szCs w:val="21"/>
        </w:rPr>
        <w:t xml:space="preserve">Pulithevar of Nerkattum Seval </w:t>
      </w:r>
      <w:r w:rsidR="0091030A" w:rsidRPr="00634207">
        <w:rPr>
          <w:rFonts w:ascii="Palatino Linotype" w:hAnsi="Palatino Linotype" w:cs="Arial"/>
          <w:sz w:val="21"/>
          <w:szCs w:val="21"/>
        </w:rPr>
        <w:t xml:space="preserve">in </w:t>
      </w:r>
      <w:r w:rsidRPr="00634207">
        <w:rPr>
          <w:rFonts w:ascii="Palatino Linotype" w:hAnsi="Palatino Linotype" w:cs="Arial"/>
          <w:sz w:val="21"/>
          <w:szCs w:val="21"/>
        </w:rPr>
        <w:t>1726</w:t>
      </w:r>
      <w:r w:rsidR="00DB0573" w:rsidRPr="00634207">
        <w:rPr>
          <w:rFonts w:ascii="Palatino Linotype" w:hAnsi="Palatino Linotype" w:cs="Arial"/>
          <w:sz w:val="21"/>
          <w:szCs w:val="21"/>
        </w:rPr>
        <w:t>,</w:t>
      </w:r>
      <w:r w:rsidRPr="00634207">
        <w:rPr>
          <w:rFonts w:ascii="Palatino Linotype" w:hAnsi="Palatino Linotype" w:cs="Arial"/>
          <w:sz w:val="21"/>
          <w:szCs w:val="21"/>
        </w:rPr>
        <w:t xml:space="preserve"> </w:t>
      </w:r>
      <w:r w:rsidR="0091030A" w:rsidRPr="00634207">
        <w:rPr>
          <w:rFonts w:ascii="Palatino Linotype" w:hAnsi="Palatino Linotype" w:cs="Arial"/>
          <w:sz w:val="21"/>
          <w:szCs w:val="21"/>
        </w:rPr>
        <w:t>the</w:t>
      </w:r>
      <w:r w:rsidRPr="00634207">
        <w:rPr>
          <w:rFonts w:ascii="Palatino Linotype" w:hAnsi="Palatino Linotype" w:cs="Arial"/>
          <w:sz w:val="21"/>
          <w:szCs w:val="21"/>
        </w:rPr>
        <w:t xml:space="preserve"> poligars </w:t>
      </w:r>
      <w:r w:rsidR="009C2364" w:rsidRPr="00634207">
        <w:rPr>
          <w:rFonts w:ascii="Palatino Linotype" w:hAnsi="Palatino Linotype" w:cs="Arial"/>
          <w:sz w:val="21"/>
          <w:szCs w:val="21"/>
        </w:rPr>
        <w:t>such as</w:t>
      </w:r>
      <w:r w:rsidRPr="00634207">
        <w:rPr>
          <w:rFonts w:ascii="Palatino Linotype" w:hAnsi="Palatino Linotype" w:cs="Arial"/>
          <w:sz w:val="21"/>
          <w:szCs w:val="21"/>
        </w:rPr>
        <w:t xml:space="preserve"> Kattabomman </w:t>
      </w:r>
      <w:r w:rsidR="00DB0573" w:rsidRPr="00634207">
        <w:rPr>
          <w:rFonts w:ascii="Palatino Linotype" w:hAnsi="Palatino Linotype" w:cs="Arial"/>
          <w:sz w:val="21"/>
          <w:szCs w:val="21"/>
        </w:rPr>
        <w:t>(</w:t>
      </w:r>
      <w:r w:rsidRPr="00634207">
        <w:rPr>
          <w:rFonts w:ascii="Palatino Linotype" w:hAnsi="Palatino Linotype" w:cs="Arial"/>
          <w:sz w:val="21"/>
          <w:szCs w:val="21"/>
        </w:rPr>
        <w:t>1799</w:t>
      </w:r>
      <w:r w:rsidR="00DB0573" w:rsidRPr="00634207">
        <w:rPr>
          <w:rFonts w:ascii="Palatino Linotype" w:hAnsi="Palatino Linotype" w:cs="Arial"/>
          <w:sz w:val="21"/>
          <w:szCs w:val="21"/>
        </w:rPr>
        <w:t>)</w:t>
      </w:r>
      <w:r w:rsidR="009C2364" w:rsidRPr="00634207">
        <w:rPr>
          <w:rFonts w:ascii="Palatino Linotype" w:hAnsi="Palatino Linotype" w:cs="Arial"/>
          <w:sz w:val="21"/>
          <w:szCs w:val="21"/>
        </w:rPr>
        <w:t xml:space="preserve"> and </w:t>
      </w:r>
      <w:r w:rsidRPr="00634207">
        <w:rPr>
          <w:rFonts w:ascii="Palatino Linotype" w:hAnsi="Palatino Linotype" w:cs="Arial"/>
          <w:sz w:val="21"/>
          <w:szCs w:val="21"/>
        </w:rPr>
        <w:t xml:space="preserve">ending with the </w:t>
      </w:r>
      <w:r w:rsidR="00125478" w:rsidRPr="00634207">
        <w:rPr>
          <w:rFonts w:ascii="Palatino Linotype" w:hAnsi="Palatino Linotype" w:cs="Arial"/>
          <w:sz w:val="21"/>
          <w:szCs w:val="21"/>
        </w:rPr>
        <w:t xml:space="preserve">failed </w:t>
      </w:r>
      <w:r w:rsidR="009C2364" w:rsidRPr="00634207">
        <w:rPr>
          <w:rFonts w:ascii="Palatino Linotype" w:hAnsi="Palatino Linotype" w:cs="Arial"/>
          <w:sz w:val="21"/>
          <w:szCs w:val="21"/>
        </w:rPr>
        <w:t>declaration of independence</w:t>
      </w:r>
      <w:r w:rsidRPr="00634207">
        <w:rPr>
          <w:rFonts w:ascii="Palatino Linotype" w:hAnsi="Palatino Linotype" w:cs="Arial"/>
          <w:sz w:val="21"/>
          <w:szCs w:val="21"/>
        </w:rPr>
        <w:t xml:space="preserve"> by Marudhu brothers of Sivagangai in 1801</w:t>
      </w:r>
      <w:r w:rsidR="00125478" w:rsidRPr="00634207">
        <w:rPr>
          <w:rFonts w:ascii="Palatino Linotype" w:hAnsi="Palatino Linotype" w:cs="Arial"/>
          <w:sz w:val="21"/>
          <w:szCs w:val="21"/>
        </w:rPr>
        <w:t>. The Vellore mutiny of</w:t>
      </w:r>
      <w:r w:rsidRPr="00634207">
        <w:rPr>
          <w:rFonts w:ascii="Palatino Linotype" w:hAnsi="Palatino Linotype" w:cs="Arial"/>
          <w:sz w:val="21"/>
          <w:szCs w:val="21"/>
        </w:rPr>
        <w:t xml:space="preserve"> 1806</w:t>
      </w:r>
      <w:r w:rsidR="0091030A" w:rsidRPr="00634207">
        <w:rPr>
          <w:rFonts w:ascii="Palatino Linotype" w:hAnsi="Palatino Linotype" w:cs="Arial"/>
          <w:sz w:val="21"/>
          <w:szCs w:val="21"/>
        </w:rPr>
        <w:t>,</w:t>
      </w:r>
      <w:r w:rsidRPr="00634207">
        <w:rPr>
          <w:rFonts w:ascii="Palatino Linotype" w:hAnsi="Palatino Linotype" w:cs="Arial"/>
          <w:sz w:val="21"/>
          <w:szCs w:val="21"/>
        </w:rPr>
        <w:t xml:space="preserve"> the first large-scale mutiny by Indian sepoys, </w:t>
      </w:r>
      <w:r w:rsidR="0091030A" w:rsidRPr="00634207">
        <w:rPr>
          <w:rFonts w:ascii="Palatino Linotype" w:hAnsi="Palatino Linotype" w:cs="Arial"/>
          <w:sz w:val="21"/>
          <w:szCs w:val="21"/>
        </w:rPr>
        <w:t>was</w:t>
      </w:r>
      <w:r w:rsidRPr="00634207">
        <w:rPr>
          <w:rFonts w:ascii="Palatino Linotype" w:hAnsi="Palatino Linotype" w:cs="Arial"/>
          <w:sz w:val="21"/>
          <w:szCs w:val="21"/>
        </w:rPr>
        <w:t xml:space="preserve"> confined to the </w:t>
      </w:r>
      <w:r w:rsidR="00125478" w:rsidRPr="00634207">
        <w:rPr>
          <w:rFonts w:ascii="Palatino Linotype" w:hAnsi="Palatino Linotype" w:cs="Arial"/>
          <w:sz w:val="21"/>
          <w:szCs w:val="21"/>
        </w:rPr>
        <w:t>g</w:t>
      </w:r>
      <w:r w:rsidRPr="00634207">
        <w:rPr>
          <w:rFonts w:ascii="Palatino Linotype" w:hAnsi="Palatino Linotype" w:cs="Arial"/>
          <w:sz w:val="21"/>
          <w:szCs w:val="21"/>
        </w:rPr>
        <w:t>arrisons</w:t>
      </w:r>
      <w:r w:rsidR="007E4548" w:rsidRPr="00634207">
        <w:rPr>
          <w:rFonts w:ascii="Palatino Linotype" w:hAnsi="Palatino Linotype" w:cs="Arial"/>
          <w:sz w:val="21"/>
          <w:szCs w:val="21"/>
        </w:rPr>
        <w:t>,</w:t>
      </w:r>
      <w:r w:rsidRPr="00634207">
        <w:rPr>
          <w:rFonts w:ascii="Palatino Linotype" w:hAnsi="Palatino Linotype" w:cs="Arial"/>
          <w:sz w:val="21"/>
          <w:szCs w:val="21"/>
        </w:rPr>
        <w:t xml:space="preserve"> unlike the Indian Sepoy</w:t>
      </w:r>
      <w:r w:rsidR="00125478" w:rsidRPr="00634207">
        <w:rPr>
          <w:rFonts w:ascii="Palatino Linotype" w:hAnsi="Palatino Linotype" w:cs="Arial"/>
          <w:sz w:val="21"/>
          <w:szCs w:val="21"/>
        </w:rPr>
        <w:t xml:space="preserve"> Mutiny</w:t>
      </w:r>
      <w:r w:rsidRPr="00634207">
        <w:rPr>
          <w:rFonts w:ascii="Palatino Linotype" w:hAnsi="Palatino Linotype" w:cs="Arial"/>
          <w:sz w:val="21"/>
          <w:szCs w:val="21"/>
        </w:rPr>
        <w:t xml:space="preserve"> of 1857 </w:t>
      </w:r>
      <w:r w:rsidR="00125478" w:rsidRPr="00634207">
        <w:rPr>
          <w:rFonts w:ascii="Palatino Linotype" w:hAnsi="Palatino Linotype" w:cs="Arial"/>
          <w:sz w:val="21"/>
          <w:szCs w:val="21"/>
        </w:rPr>
        <w:t xml:space="preserve">with </w:t>
      </w:r>
      <w:r w:rsidR="007E4548" w:rsidRPr="00634207">
        <w:rPr>
          <w:rFonts w:ascii="Palatino Linotype" w:hAnsi="Palatino Linotype" w:cs="Arial"/>
          <w:sz w:val="21"/>
          <w:szCs w:val="21"/>
        </w:rPr>
        <w:t>wider</w:t>
      </w:r>
      <w:r w:rsidR="00125478" w:rsidRPr="00634207">
        <w:rPr>
          <w:rFonts w:ascii="Palatino Linotype" w:hAnsi="Palatino Linotype" w:cs="Arial"/>
          <w:sz w:val="21"/>
          <w:szCs w:val="21"/>
        </w:rPr>
        <w:t xml:space="preserve"> mass impact</w:t>
      </w:r>
      <w:r w:rsidRPr="00634207">
        <w:rPr>
          <w:rFonts w:ascii="Palatino Linotype" w:hAnsi="Palatino Linotype" w:cs="Arial"/>
          <w:sz w:val="21"/>
          <w:szCs w:val="21"/>
        </w:rPr>
        <w:t xml:space="preserve">. </w:t>
      </w:r>
    </w:p>
    <w:p w:rsidR="004F24F1" w:rsidRPr="00634207" w:rsidRDefault="00B66CEB" w:rsidP="00E35455">
      <w:pPr>
        <w:pStyle w:val="NormalWeb"/>
        <w:spacing w:before="0" w:beforeAutospacing="0" w:after="120" w:afterAutospacing="0" w:line="264" w:lineRule="auto"/>
        <w:jc w:val="both"/>
        <w:rPr>
          <w:rFonts w:ascii="Palatino Linotype" w:hAnsi="Palatino Linotype" w:cs="Arial"/>
          <w:sz w:val="21"/>
          <w:szCs w:val="21"/>
          <w:shd w:val="clear" w:color="auto" w:fill="FFFFFF"/>
          <w:lang w:val="en-GB"/>
        </w:rPr>
      </w:pPr>
      <w:r w:rsidRPr="00634207">
        <w:rPr>
          <w:rFonts w:ascii="Palatino Linotype" w:hAnsi="Palatino Linotype"/>
          <w:sz w:val="21"/>
          <w:szCs w:val="21"/>
          <w:lang w:val="en-GB"/>
        </w:rPr>
        <w:t xml:space="preserve">Adverse economic </w:t>
      </w:r>
      <w:r w:rsidR="00DB0573" w:rsidRPr="00634207">
        <w:rPr>
          <w:rFonts w:ascii="Palatino Linotype" w:hAnsi="Palatino Linotype"/>
          <w:sz w:val="21"/>
          <w:szCs w:val="21"/>
          <w:lang w:val="en-GB"/>
        </w:rPr>
        <w:t>impact</w:t>
      </w:r>
      <w:r w:rsidRPr="00634207">
        <w:rPr>
          <w:rFonts w:ascii="Palatino Linotype" w:hAnsi="Palatino Linotype"/>
          <w:sz w:val="21"/>
          <w:szCs w:val="21"/>
          <w:lang w:val="en-GB"/>
        </w:rPr>
        <w:t xml:space="preserve"> </w:t>
      </w:r>
      <w:r w:rsidR="009C2364" w:rsidRPr="00634207">
        <w:rPr>
          <w:rFonts w:ascii="Palatino Linotype" w:hAnsi="Palatino Linotype"/>
          <w:sz w:val="21"/>
          <w:szCs w:val="21"/>
          <w:lang w:val="en-GB"/>
        </w:rPr>
        <w:t>of</w:t>
      </w:r>
      <w:r w:rsidRPr="00634207">
        <w:rPr>
          <w:rFonts w:ascii="Palatino Linotype" w:hAnsi="Palatino Linotype"/>
          <w:sz w:val="21"/>
          <w:szCs w:val="21"/>
          <w:lang w:val="en-GB"/>
        </w:rPr>
        <w:t xml:space="preserve"> colonial rule</w:t>
      </w:r>
      <w:r w:rsidR="00DB0573" w:rsidRPr="00634207">
        <w:rPr>
          <w:rFonts w:ascii="Palatino Linotype" w:hAnsi="Palatino Linotype"/>
          <w:sz w:val="21"/>
          <w:szCs w:val="21"/>
          <w:lang w:val="en-GB"/>
        </w:rPr>
        <w:t xml:space="preserve"> also</w:t>
      </w:r>
      <w:r w:rsidRPr="00634207">
        <w:rPr>
          <w:rFonts w:ascii="Palatino Linotype" w:hAnsi="Palatino Linotype"/>
          <w:sz w:val="21"/>
          <w:szCs w:val="21"/>
          <w:lang w:val="en-GB"/>
        </w:rPr>
        <w:t xml:space="preserve"> led to </w:t>
      </w:r>
      <w:r w:rsidR="007E4548" w:rsidRPr="00634207">
        <w:rPr>
          <w:rFonts w:ascii="Palatino Linotype" w:hAnsi="Palatino Linotype"/>
          <w:sz w:val="21"/>
          <w:szCs w:val="21"/>
          <w:lang w:val="en-GB"/>
        </w:rPr>
        <w:t>revolts</w:t>
      </w:r>
      <w:r w:rsidRPr="00634207">
        <w:rPr>
          <w:rFonts w:ascii="Palatino Linotype" w:hAnsi="Palatino Linotype"/>
          <w:sz w:val="21"/>
          <w:szCs w:val="21"/>
          <w:lang w:val="en-GB"/>
        </w:rPr>
        <w:t xml:space="preserve"> </w:t>
      </w:r>
      <w:r w:rsidR="007E4548" w:rsidRPr="00634207">
        <w:rPr>
          <w:rFonts w:ascii="Palatino Linotype" w:hAnsi="Palatino Linotype"/>
          <w:sz w:val="21"/>
          <w:szCs w:val="21"/>
          <w:lang w:val="en-GB"/>
        </w:rPr>
        <w:t>such as</w:t>
      </w:r>
      <w:r w:rsidRPr="00634207">
        <w:rPr>
          <w:rFonts w:ascii="Palatino Linotype" w:hAnsi="Palatino Linotype"/>
          <w:sz w:val="21"/>
          <w:szCs w:val="21"/>
          <w:lang w:val="en-GB"/>
        </w:rPr>
        <w:t xml:space="preserve"> the Faqir and Sanyasi Rebellions (1770–1820s) following the </w:t>
      </w:r>
      <w:r w:rsidR="007E4548" w:rsidRPr="00634207">
        <w:rPr>
          <w:rFonts w:ascii="Palatino Linotype" w:hAnsi="Palatino Linotype"/>
          <w:sz w:val="21"/>
          <w:szCs w:val="21"/>
          <w:lang w:val="en-GB"/>
        </w:rPr>
        <w:t xml:space="preserve">1770 </w:t>
      </w:r>
      <w:r w:rsidRPr="00634207">
        <w:rPr>
          <w:rFonts w:ascii="Palatino Linotype" w:hAnsi="Palatino Linotype"/>
          <w:sz w:val="21"/>
          <w:szCs w:val="21"/>
          <w:lang w:val="en-GB"/>
        </w:rPr>
        <w:t>Bengal famine</w:t>
      </w:r>
      <w:r w:rsidR="007E4548" w:rsidRPr="00634207">
        <w:rPr>
          <w:rFonts w:ascii="Palatino Linotype" w:hAnsi="Palatino Linotype"/>
          <w:sz w:val="21"/>
          <w:szCs w:val="21"/>
          <w:lang w:val="en-GB"/>
        </w:rPr>
        <w:t>,</w:t>
      </w:r>
      <w:r w:rsidRPr="00634207">
        <w:rPr>
          <w:rFonts w:ascii="Palatino Linotype" w:hAnsi="Palatino Linotype"/>
          <w:sz w:val="21"/>
          <w:szCs w:val="21"/>
          <w:lang w:val="en-GB"/>
        </w:rPr>
        <w:t xml:space="preserve"> the Indigo Rebellion (1859-1862) in response to effects of the forcing peasants to grow commercial crops, particularly indigo</w:t>
      </w:r>
      <w:r w:rsidR="007E4548" w:rsidRPr="00634207">
        <w:rPr>
          <w:rFonts w:ascii="Palatino Linotype" w:hAnsi="Palatino Linotype"/>
          <w:sz w:val="21"/>
          <w:szCs w:val="21"/>
          <w:lang w:val="en-GB"/>
        </w:rPr>
        <w:t xml:space="preserve">, and the revolt of </w:t>
      </w:r>
      <w:r w:rsidRPr="00634207">
        <w:rPr>
          <w:rFonts w:ascii="Palatino Linotype" w:hAnsi="Palatino Linotype"/>
          <w:sz w:val="21"/>
          <w:szCs w:val="21"/>
          <w:lang w:val="en-GB"/>
        </w:rPr>
        <w:t xml:space="preserve">the Mappilas of Malabar, mainly Muslim tenant farmers, landless labourers and fishermen, </w:t>
      </w:r>
      <w:r w:rsidR="007E4548" w:rsidRPr="00634207">
        <w:rPr>
          <w:rFonts w:ascii="Palatino Linotype" w:hAnsi="Palatino Linotype"/>
          <w:sz w:val="21"/>
          <w:szCs w:val="21"/>
          <w:lang w:val="en-GB"/>
        </w:rPr>
        <w:t>starting in 1836 and ending</w:t>
      </w:r>
      <w:r w:rsidRPr="00634207">
        <w:rPr>
          <w:rFonts w:ascii="Palatino Linotype" w:hAnsi="Palatino Linotype"/>
          <w:sz w:val="21"/>
          <w:szCs w:val="21"/>
          <w:lang w:val="en-GB"/>
        </w:rPr>
        <w:t xml:space="preserve"> in</w:t>
      </w:r>
      <w:r w:rsidRPr="00634207">
        <w:rPr>
          <w:rFonts w:ascii="Palatino Linotype" w:hAnsi="Palatino Linotype" w:cs="Arial"/>
          <w:sz w:val="21"/>
          <w:szCs w:val="21"/>
          <w:shd w:val="clear" w:color="auto" w:fill="FFFFFF"/>
          <w:lang w:val="en-GB"/>
        </w:rPr>
        <w:t xml:space="preserve"> the bitterly violent</w:t>
      </w:r>
      <w:r w:rsidRPr="00634207">
        <w:rPr>
          <w:rFonts w:ascii="Palatino Linotype" w:hAnsi="Palatino Linotype"/>
          <w:sz w:val="21"/>
          <w:szCs w:val="21"/>
          <w:lang w:val="en-GB"/>
        </w:rPr>
        <w:t xml:space="preserve"> Malabar</w:t>
      </w:r>
      <w:r w:rsidRPr="00634207">
        <w:rPr>
          <w:rFonts w:ascii="Palatino Linotype" w:hAnsi="Palatino Linotype" w:cs="Arial"/>
          <w:sz w:val="21"/>
          <w:szCs w:val="21"/>
          <w:shd w:val="clear" w:color="auto" w:fill="FFFFFF"/>
          <w:lang w:val="en-GB"/>
        </w:rPr>
        <w:t> </w:t>
      </w:r>
      <w:r w:rsidR="006214A5" w:rsidRPr="00634207">
        <w:rPr>
          <w:rFonts w:ascii="Palatino Linotype" w:hAnsi="Palatino Linotype" w:cs="Arial"/>
          <w:sz w:val="21"/>
          <w:szCs w:val="21"/>
          <w:shd w:val="clear" w:color="auto" w:fill="FFFFFF"/>
          <w:lang w:val="en-GB"/>
        </w:rPr>
        <w:t>rebellion of</w:t>
      </w:r>
      <w:r w:rsidRPr="00634207">
        <w:rPr>
          <w:rFonts w:ascii="Palatino Linotype" w:hAnsi="Palatino Linotype" w:cs="Arial"/>
          <w:sz w:val="21"/>
          <w:szCs w:val="21"/>
          <w:shd w:val="clear" w:color="auto" w:fill="FFFFFF"/>
          <w:lang w:val="en-GB"/>
        </w:rPr>
        <w:t xml:space="preserve"> 1921.</w:t>
      </w:r>
    </w:p>
    <w:p w:rsidR="007147DF" w:rsidRPr="00634207" w:rsidRDefault="008541EE" w:rsidP="00E35455">
      <w:pPr>
        <w:pStyle w:val="NormalWeb"/>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 xml:space="preserve">The livelihood of the tribal people was adversely affected by intrusion of commercial interests </w:t>
      </w:r>
      <w:r w:rsidR="007E4548" w:rsidRPr="00634207">
        <w:rPr>
          <w:rFonts w:ascii="Palatino Linotype" w:hAnsi="Palatino Linotype"/>
          <w:sz w:val="21"/>
          <w:szCs w:val="21"/>
          <w:lang w:val="en-GB"/>
        </w:rPr>
        <w:t>backed</w:t>
      </w:r>
      <w:r w:rsidRPr="00634207">
        <w:rPr>
          <w:rFonts w:ascii="Palatino Linotype" w:hAnsi="Palatino Linotype"/>
          <w:sz w:val="21"/>
          <w:szCs w:val="21"/>
          <w:lang w:val="en-GB"/>
        </w:rPr>
        <w:t xml:space="preserve"> by the British</w:t>
      </w:r>
      <w:r w:rsidR="00CC3D5D" w:rsidRPr="00634207">
        <w:rPr>
          <w:rFonts w:ascii="Palatino Linotype" w:hAnsi="Palatino Linotype"/>
          <w:sz w:val="21"/>
          <w:szCs w:val="21"/>
          <w:lang w:val="en-GB"/>
        </w:rPr>
        <w:t>; and</w:t>
      </w:r>
      <w:r w:rsidR="00A64CD6" w:rsidRPr="00634207">
        <w:rPr>
          <w:rFonts w:ascii="Palatino Linotype" w:hAnsi="Palatino Linotype"/>
          <w:sz w:val="21"/>
          <w:szCs w:val="21"/>
          <w:lang w:val="en-GB"/>
        </w:rPr>
        <w:t xml:space="preserve"> </w:t>
      </w:r>
      <w:r w:rsidR="009C2364" w:rsidRPr="00634207">
        <w:rPr>
          <w:rFonts w:ascii="Palatino Linotype" w:hAnsi="Palatino Linotype"/>
          <w:sz w:val="21"/>
          <w:szCs w:val="21"/>
          <w:lang w:val="en-GB"/>
        </w:rPr>
        <w:t>rebellion</w:t>
      </w:r>
      <w:r w:rsidR="00CC3D5D" w:rsidRPr="00634207">
        <w:rPr>
          <w:rFonts w:ascii="Palatino Linotype" w:hAnsi="Palatino Linotype"/>
          <w:sz w:val="21"/>
          <w:szCs w:val="21"/>
          <w:lang w:val="en-GB"/>
        </w:rPr>
        <w:t xml:space="preserve"> </w:t>
      </w:r>
      <w:r w:rsidR="009C2364" w:rsidRPr="00634207">
        <w:rPr>
          <w:rFonts w:ascii="Palatino Linotype" w:hAnsi="Palatino Linotype"/>
          <w:sz w:val="21"/>
          <w:szCs w:val="21"/>
          <w:lang w:val="en-GB"/>
        </w:rPr>
        <w:t>started</w:t>
      </w:r>
      <w:r w:rsidR="00A64CD6" w:rsidRPr="00634207">
        <w:rPr>
          <w:rFonts w:ascii="Palatino Linotype" w:hAnsi="Palatino Linotype"/>
          <w:sz w:val="21"/>
          <w:szCs w:val="21"/>
          <w:lang w:val="en-GB"/>
        </w:rPr>
        <w:t xml:space="preserve"> as early as 1774 in regions with large tribal populations </w:t>
      </w:r>
      <w:r w:rsidR="009C2364" w:rsidRPr="00634207">
        <w:rPr>
          <w:rFonts w:ascii="Palatino Linotype" w:hAnsi="Palatino Linotype"/>
          <w:sz w:val="21"/>
          <w:szCs w:val="21"/>
          <w:lang w:val="en-GB"/>
        </w:rPr>
        <w:t xml:space="preserve">and went on </w:t>
      </w:r>
      <w:r w:rsidR="007E4548" w:rsidRPr="00634207">
        <w:rPr>
          <w:rFonts w:ascii="Palatino Linotype" w:hAnsi="Palatino Linotype"/>
          <w:sz w:val="21"/>
          <w:szCs w:val="21"/>
          <w:lang w:val="en-GB"/>
        </w:rPr>
        <w:t>until</w:t>
      </w:r>
      <w:r w:rsidR="00A64CD6" w:rsidRPr="00634207">
        <w:rPr>
          <w:rFonts w:ascii="Palatino Linotype" w:hAnsi="Palatino Linotype"/>
          <w:sz w:val="21"/>
          <w:szCs w:val="21"/>
          <w:lang w:val="en-GB"/>
        </w:rPr>
        <w:t xml:space="preserve"> late 19</w:t>
      </w:r>
      <w:r w:rsidR="00A64CD6" w:rsidRPr="00634207">
        <w:rPr>
          <w:rFonts w:ascii="Palatino Linotype" w:hAnsi="Palatino Linotype"/>
          <w:sz w:val="21"/>
          <w:szCs w:val="21"/>
          <w:vertAlign w:val="superscript"/>
          <w:lang w:val="en-GB"/>
        </w:rPr>
        <w:t>th</w:t>
      </w:r>
      <w:r w:rsidR="00A64CD6" w:rsidRPr="00634207">
        <w:rPr>
          <w:rFonts w:ascii="Palatino Linotype" w:hAnsi="Palatino Linotype"/>
          <w:sz w:val="21"/>
          <w:szCs w:val="21"/>
          <w:lang w:val="en-GB"/>
        </w:rPr>
        <w:t xml:space="preserve"> Century. </w:t>
      </w:r>
      <w:r w:rsidR="00104AEA">
        <w:rPr>
          <w:rFonts w:ascii="Palatino Linotype" w:hAnsi="Palatino Linotype"/>
          <w:sz w:val="21"/>
          <w:szCs w:val="21"/>
          <w:lang w:val="en-GB"/>
        </w:rPr>
        <w:t>The issues still remain, if at all in more intense form.</w:t>
      </w:r>
    </w:p>
    <w:p w:rsidR="00A05C6D" w:rsidRPr="00634207" w:rsidRDefault="00F860A4" w:rsidP="00A05C6D">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53" type="#_x0000_t202" style="position:absolute;left:0;text-align:left;margin-left:-7.9pt;margin-top:35.3pt;width:5in;height:27.6pt;z-index:251675136" stroked="f">
            <v:textbox style="mso-next-textbox:#_x0000_s1053">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15</w:t>
                  </w:r>
                </w:p>
              </w:txbxContent>
            </v:textbox>
          </v:shape>
        </w:pict>
      </w:r>
      <w:r w:rsidR="008C5803" w:rsidRPr="00634207">
        <w:rPr>
          <w:rFonts w:ascii="Palatino Linotype" w:hAnsi="Palatino Linotype"/>
          <w:sz w:val="21"/>
          <w:szCs w:val="21"/>
          <w:lang w:val="en-GB"/>
        </w:rPr>
        <w:t>The</w:t>
      </w:r>
      <w:r w:rsidR="00291E7C" w:rsidRPr="00634207">
        <w:rPr>
          <w:rFonts w:ascii="Palatino Linotype" w:hAnsi="Palatino Linotype"/>
          <w:sz w:val="21"/>
          <w:szCs w:val="21"/>
          <w:lang w:val="en-GB"/>
        </w:rPr>
        <w:t xml:space="preserve"> </w:t>
      </w:r>
      <w:r w:rsidR="006F71B3" w:rsidRPr="00634207">
        <w:rPr>
          <w:rFonts w:ascii="Palatino Linotype" w:hAnsi="Palatino Linotype"/>
          <w:sz w:val="21"/>
          <w:szCs w:val="21"/>
          <w:lang w:val="en-GB"/>
        </w:rPr>
        <w:t>surge in</w:t>
      </w:r>
      <w:r w:rsidR="00F62D97" w:rsidRPr="00634207">
        <w:rPr>
          <w:rFonts w:ascii="Palatino Linotype" w:hAnsi="Palatino Linotype"/>
          <w:sz w:val="21"/>
          <w:szCs w:val="21"/>
          <w:lang w:val="en-GB"/>
        </w:rPr>
        <w:t xml:space="preserve"> mass production </w:t>
      </w:r>
      <w:r w:rsidR="002869BB" w:rsidRPr="00634207">
        <w:rPr>
          <w:rFonts w:ascii="Palatino Linotype" w:hAnsi="Palatino Linotype"/>
          <w:sz w:val="21"/>
          <w:szCs w:val="21"/>
          <w:lang w:val="en-GB"/>
        </w:rPr>
        <w:t>enabled by</w:t>
      </w:r>
      <w:r w:rsidR="00F62D97" w:rsidRPr="00634207">
        <w:rPr>
          <w:rFonts w:ascii="Palatino Linotype" w:hAnsi="Palatino Linotype"/>
          <w:sz w:val="21"/>
          <w:szCs w:val="21"/>
          <w:lang w:val="en-GB"/>
        </w:rPr>
        <w:t xml:space="preserve"> the Ind</w:t>
      </w:r>
      <w:r w:rsidR="008C5803" w:rsidRPr="00634207">
        <w:rPr>
          <w:rFonts w:ascii="Palatino Linotype" w:hAnsi="Palatino Linotype"/>
          <w:sz w:val="21"/>
          <w:szCs w:val="21"/>
          <w:lang w:val="en-GB"/>
        </w:rPr>
        <w:t>u</w:t>
      </w:r>
      <w:r w:rsidR="00F62D97" w:rsidRPr="00634207">
        <w:rPr>
          <w:rFonts w:ascii="Palatino Linotype" w:hAnsi="Palatino Linotype"/>
          <w:sz w:val="21"/>
          <w:szCs w:val="21"/>
          <w:lang w:val="en-GB"/>
        </w:rPr>
        <w:t>str</w:t>
      </w:r>
      <w:r w:rsidR="008C5803" w:rsidRPr="00634207">
        <w:rPr>
          <w:rFonts w:ascii="Palatino Linotype" w:hAnsi="Palatino Linotype"/>
          <w:sz w:val="21"/>
          <w:szCs w:val="21"/>
          <w:lang w:val="en-GB"/>
        </w:rPr>
        <w:t>ia</w:t>
      </w:r>
      <w:r w:rsidR="00F62D97" w:rsidRPr="00634207">
        <w:rPr>
          <w:rFonts w:ascii="Palatino Linotype" w:hAnsi="Palatino Linotype"/>
          <w:sz w:val="21"/>
          <w:szCs w:val="21"/>
          <w:lang w:val="en-GB"/>
        </w:rPr>
        <w:t xml:space="preserve">l </w:t>
      </w:r>
      <w:r w:rsidR="00B66CEB" w:rsidRPr="00634207">
        <w:rPr>
          <w:rFonts w:ascii="Palatino Linotype" w:hAnsi="Palatino Linotype"/>
          <w:sz w:val="21"/>
          <w:szCs w:val="21"/>
          <w:lang w:val="en-GB"/>
        </w:rPr>
        <w:t>Revolution</w:t>
      </w:r>
      <w:r w:rsidR="00F62D97" w:rsidRPr="00634207">
        <w:rPr>
          <w:rFonts w:ascii="Palatino Linotype" w:hAnsi="Palatino Linotype"/>
          <w:sz w:val="21"/>
          <w:szCs w:val="21"/>
          <w:lang w:val="en-GB"/>
        </w:rPr>
        <w:t xml:space="preserve"> </w:t>
      </w:r>
      <w:r w:rsidR="009D69E8" w:rsidRPr="00634207">
        <w:rPr>
          <w:rFonts w:ascii="Palatino Linotype" w:hAnsi="Palatino Linotype"/>
          <w:sz w:val="21"/>
          <w:szCs w:val="21"/>
          <w:lang w:val="en-GB"/>
        </w:rPr>
        <w:t>urg</w:t>
      </w:r>
      <w:r w:rsidR="008C5803" w:rsidRPr="00634207">
        <w:rPr>
          <w:rFonts w:ascii="Palatino Linotype" w:hAnsi="Palatino Linotype"/>
          <w:sz w:val="21"/>
          <w:szCs w:val="21"/>
          <w:lang w:val="en-GB"/>
        </w:rPr>
        <w:t xml:space="preserve">ed the </w:t>
      </w:r>
      <w:r w:rsidR="00F62D97" w:rsidRPr="00634207">
        <w:rPr>
          <w:rFonts w:ascii="Palatino Linotype" w:hAnsi="Palatino Linotype"/>
          <w:sz w:val="21"/>
          <w:szCs w:val="21"/>
          <w:lang w:val="en-GB"/>
        </w:rPr>
        <w:t xml:space="preserve">British </w:t>
      </w:r>
      <w:r w:rsidR="008C5803" w:rsidRPr="00634207">
        <w:rPr>
          <w:rFonts w:ascii="Palatino Linotype" w:hAnsi="Palatino Linotype"/>
          <w:sz w:val="21"/>
          <w:szCs w:val="21"/>
          <w:lang w:val="en-GB"/>
        </w:rPr>
        <w:t xml:space="preserve">to </w:t>
      </w:r>
      <w:r w:rsidR="00000A79">
        <w:rPr>
          <w:rFonts w:ascii="Palatino Linotype" w:hAnsi="Palatino Linotype"/>
          <w:sz w:val="21"/>
          <w:szCs w:val="21"/>
          <w:lang w:val="en-GB"/>
        </w:rPr>
        <w:t>undercut</w:t>
      </w:r>
      <w:r w:rsidR="00F62D97" w:rsidRPr="00634207">
        <w:rPr>
          <w:rFonts w:ascii="Palatino Linotype" w:hAnsi="Palatino Linotype"/>
          <w:sz w:val="21"/>
          <w:szCs w:val="21"/>
          <w:lang w:val="en-GB"/>
        </w:rPr>
        <w:t xml:space="preserve"> local cottage industries in India in the 19</w:t>
      </w:r>
      <w:r w:rsidR="00F62D97" w:rsidRPr="00634207">
        <w:rPr>
          <w:rFonts w:ascii="Palatino Linotype" w:hAnsi="Palatino Linotype"/>
          <w:sz w:val="21"/>
          <w:szCs w:val="21"/>
          <w:vertAlign w:val="superscript"/>
          <w:lang w:val="en-GB"/>
        </w:rPr>
        <w:t>th</w:t>
      </w:r>
      <w:r w:rsidR="00F62D97" w:rsidRPr="00634207">
        <w:rPr>
          <w:rFonts w:ascii="Palatino Linotype" w:hAnsi="Palatino Linotype"/>
          <w:sz w:val="21"/>
          <w:szCs w:val="21"/>
          <w:lang w:val="en-GB"/>
        </w:rPr>
        <w:t xml:space="preserve"> Century </w:t>
      </w:r>
      <w:r w:rsidR="00F62D97" w:rsidRPr="00634207">
        <w:rPr>
          <w:rFonts w:ascii="Palatino Linotype" w:hAnsi="Palatino Linotype"/>
          <w:sz w:val="21"/>
          <w:szCs w:val="21"/>
          <w:lang w:val="en-GB"/>
        </w:rPr>
        <w:lastRenderedPageBreak/>
        <w:t xml:space="preserve">to </w:t>
      </w:r>
      <w:r w:rsidR="00CC3C8F" w:rsidRPr="00634207">
        <w:rPr>
          <w:rFonts w:ascii="Palatino Linotype" w:hAnsi="Palatino Linotype"/>
          <w:sz w:val="21"/>
          <w:szCs w:val="21"/>
          <w:lang w:val="en-GB"/>
        </w:rPr>
        <w:t>expand sale of</w:t>
      </w:r>
      <w:r w:rsidR="00F62D97" w:rsidRPr="00634207">
        <w:rPr>
          <w:rFonts w:ascii="Palatino Linotype" w:hAnsi="Palatino Linotype"/>
          <w:sz w:val="21"/>
          <w:szCs w:val="21"/>
          <w:lang w:val="en-GB"/>
        </w:rPr>
        <w:t xml:space="preserve"> British </w:t>
      </w:r>
      <w:r w:rsidR="008C5803" w:rsidRPr="00634207">
        <w:rPr>
          <w:rFonts w:ascii="Palatino Linotype" w:hAnsi="Palatino Linotype"/>
          <w:sz w:val="21"/>
          <w:szCs w:val="21"/>
          <w:lang w:val="en-GB"/>
        </w:rPr>
        <w:t>good</w:t>
      </w:r>
      <w:r w:rsidR="00F62D97" w:rsidRPr="00634207">
        <w:rPr>
          <w:rFonts w:ascii="Palatino Linotype" w:hAnsi="Palatino Linotype"/>
          <w:sz w:val="21"/>
          <w:szCs w:val="21"/>
          <w:lang w:val="en-GB"/>
        </w:rPr>
        <w:t xml:space="preserve">s </w:t>
      </w:r>
      <w:r w:rsidR="00CE1918" w:rsidRPr="00634207">
        <w:rPr>
          <w:rFonts w:ascii="Palatino Linotype" w:hAnsi="Palatino Linotype"/>
          <w:sz w:val="21"/>
          <w:szCs w:val="21"/>
          <w:lang w:val="en-GB"/>
        </w:rPr>
        <w:t>in</w:t>
      </w:r>
      <w:r w:rsidR="00F62D97" w:rsidRPr="00634207">
        <w:rPr>
          <w:rFonts w:ascii="Palatino Linotype" w:hAnsi="Palatino Linotype"/>
          <w:sz w:val="21"/>
          <w:szCs w:val="21"/>
          <w:lang w:val="en-GB"/>
        </w:rPr>
        <w:t xml:space="preserve"> India</w:t>
      </w:r>
      <w:r w:rsidR="00D65BB1" w:rsidRPr="00634207">
        <w:rPr>
          <w:rFonts w:ascii="Palatino Linotype" w:hAnsi="Palatino Linotype"/>
          <w:sz w:val="21"/>
          <w:szCs w:val="21"/>
          <w:lang w:val="en-GB"/>
        </w:rPr>
        <w:t>, to the detriment of</w:t>
      </w:r>
      <w:r w:rsidR="00F62D97" w:rsidRPr="00634207">
        <w:rPr>
          <w:rFonts w:ascii="Palatino Linotype" w:hAnsi="Palatino Linotype"/>
          <w:sz w:val="21"/>
          <w:szCs w:val="21"/>
          <w:lang w:val="en-GB"/>
        </w:rPr>
        <w:t xml:space="preserve"> the Indian economy. </w:t>
      </w:r>
      <w:r w:rsidR="00000A79">
        <w:rPr>
          <w:rFonts w:ascii="Palatino Linotype" w:hAnsi="Palatino Linotype"/>
          <w:sz w:val="21"/>
          <w:szCs w:val="21"/>
          <w:lang w:val="en-GB"/>
        </w:rPr>
        <w:t>Th</w:t>
      </w:r>
      <w:r w:rsidR="00B66CEB" w:rsidRPr="00634207">
        <w:rPr>
          <w:rFonts w:ascii="Palatino Linotype" w:hAnsi="Palatino Linotype"/>
          <w:sz w:val="21"/>
          <w:szCs w:val="21"/>
          <w:lang w:val="en-GB"/>
        </w:rPr>
        <w:t xml:space="preserve">e British East India Company (to which Indian textiles were once a major attraction for trade), in order to make India a dumping ground for its products, </w:t>
      </w:r>
      <w:r w:rsidR="00000A79">
        <w:rPr>
          <w:rFonts w:ascii="Palatino Linotype" w:hAnsi="Palatino Linotype"/>
          <w:sz w:val="21"/>
          <w:szCs w:val="21"/>
          <w:lang w:val="en-GB"/>
        </w:rPr>
        <w:t>even had</w:t>
      </w:r>
      <w:r w:rsidR="00B66CEB" w:rsidRPr="00634207">
        <w:rPr>
          <w:rFonts w:ascii="Palatino Linotype" w:hAnsi="Palatino Linotype"/>
          <w:sz w:val="21"/>
          <w:szCs w:val="21"/>
          <w:lang w:val="en-GB"/>
        </w:rPr>
        <w:t xml:space="preserve"> the hands of hundreds of weavers in Bengal cut off so that they would not continue their profession.</w:t>
      </w:r>
      <w:r w:rsidR="00A05C6D" w:rsidRPr="00634207">
        <w:rPr>
          <w:rFonts w:ascii="Palatino Linotype" w:hAnsi="Palatino Linotype"/>
          <w:sz w:val="21"/>
          <w:szCs w:val="21"/>
          <w:lang w:val="en-GB"/>
        </w:rPr>
        <w:t xml:space="preserve"> </w:t>
      </w:r>
    </w:p>
    <w:p w:rsidR="00E35455" w:rsidRPr="00634207" w:rsidRDefault="001E514F" w:rsidP="00A05C6D">
      <w:pPr>
        <w:pStyle w:val="NormalWeb"/>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By</w:t>
      </w:r>
      <w:r w:rsidR="00A05C6D" w:rsidRPr="00634207">
        <w:rPr>
          <w:rFonts w:ascii="Palatino Linotype" w:hAnsi="Palatino Linotype"/>
          <w:sz w:val="21"/>
          <w:szCs w:val="21"/>
          <w:lang w:val="en-GB"/>
        </w:rPr>
        <w:t xml:space="preserve"> early 19</w:t>
      </w:r>
      <w:r w:rsidR="00A05C6D" w:rsidRPr="00634207">
        <w:rPr>
          <w:rFonts w:ascii="Palatino Linotype" w:hAnsi="Palatino Linotype"/>
          <w:sz w:val="21"/>
          <w:szCs w:val="21"/>
          <w:vertAlign w:val="superscript"/>
          <w:lang w:val="en-GB"/>
        </w:rPr>
        <w:t>th</w:t>
      </w:r>
      <w:r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 xml:space="preserve">Century, European colonialism ventured into cash-crop </w:t>
      </w:r>
      <w:r w:rsidR="001A78B8" w:rsidRPr="00634207">
        <w:rPr>
          <w:rFonts w:ascii="Palatino Linotype" w:hAnsi="Palatino Linotype"/>
          <w:sz w:val="21"/>
          <w:szCs w:val="21"/>
          <w:lang w:val="en-GB"/>
        </w:rPr>
        <w:t>plantation</w:t>
      </w:r>
      <w:r w:rsidR="001A78B8">
        <w:rPr>
          <w:rFonts w:ascii="Palatino Linotype" w:hAnsi="Palatino Linotype"/>
          <w:sz w:val="21"/>
          <w:szCs w:val="21"/>
          <w:lang w:val="en-GB"/>
        </w:rPr>
        <w:t xml:space="preserve"> </w:t>
      </w:r>
      <w:r w:rsidR="00A05C6D" w:rsidRPr="00634207">
        <w:rPr>
          <w:rFonts w:ascii="Palatino Linotype" w:hAnsi="Palatino Linotype"/>
          <w:sz w:val="21"/>
          <w:szCs w:val="21"/>
          <w:lang w:val="en-GB"/>
        </w:rPr>
        <w:t xml:space="preserve">cultivation in </w:t>
      </w:r>
      <w:r w:rsidR="009D69E8" w:rsidRPr="00634207">
        <w:rPr>
          <w:rFonts w:ascii="Palatino Linotype" w:hAnsi="Palatino Linotype"/>
          <w:sz w:val="21"/>
          <w:szCs w:val="21"/>
          <w:lang w:val="en-GB"/>
        </w:rPr>
        <w:t>their new</w:t>
      </w:r>
      <w:r w:rsidR="00A05C6D" w:rsidRPr="00634207">
        <w:rPr>
          <w:rFonts w:ascii="Palatino Linotype" w:hAnsi="Palatino Linotype"/>
          <w:sz w:val="21"/>
          <w:szCs w:val="21"/>
          <w:lang w:val="en-GB"/>
        </w:rPr>
        <w:t xml:space="preserve"> </w:t>
      </w:r>
      <w:r w:rsidR="009D69E8" w:rsidRPr="00634207">
        <w:rPr>
          <w:rFonts w:ascii="Palatino Linotype" w:hAnsi="Palatino Linotype"/>
          <w:sz w:val="21"/>
          <w:szCs w:val="21"/>
          <w:lang w:val="en-GB"/>
        </w:rPr>
        <w:t>colonie</w:t>
      </w:r>
      <w:r w:rsidRPr="00634207">
        <w:rPr>
          <w:rFonts w:ascii="Palatino Linotype" w:hAnsi="Palatino Linotype"/>
          <w:sz w:val="21"/>
          <w:szCs w:val="21"/>
          <w:lang w:val="en-GB"/>
        </w:rPr>
        <w:t>s</w:t>
      </w:r>
      <w:r w:rsidR="00A05C6D" w:rsidRPr="00634207">
        <w:rPr>
          <w:rFonts w:ascii="Palatino Linotype" w:hAnsi="Palatino Linotype"/>
          <w:sz w:val="21"/>
          <w:szCs w:val="21"/>
          <w:lang w:val="en-GB"/>
        </w:rPr>
        <w:t xml:space="preserve">. </w:t>
      </w:r>
      <w:r w:rsidRPr="00634207">
        <w:rPr>
          <w:rFonts w:ascii="Palatino Linotype" w:hAnsi="Palatino Linotype"/>
          <w:sz w:val="21"/>
          <w:szCs w:val="21"/>
          <w:lang w:val="en-GB"/>
        </w:rPr>
        <w:t>M</w:t>
      </w:r>
      <w:r w:rsidR="00A05C6D" w:rsidRPr="00634207">
        <w:rPr>
          <w:rFonts w:ascii="Palatino Linotype" w:hAnsi="Palatino Linotype"/>
          <w:sz w:val="21"/>
          <w:szCs w:val="21"/>
          <w:lang w:val="en-GB"/>
        </w:rPr>
        <w:t>anpower</w:t>
      </w:r>
      <w:r w:rsidRPr="00634207">
        <w:rPr>
          <w:rFonts w:ascii="Palatino Linotype" w:hAnsi="Palatino Linotype"/>
          <w:sz w:val="21"/>
          <w:szCs w:val="21"/>
          <w:lang w:val="en-GB"/>
        </w:rPr>
        <w:t xml:space="preserve"> </w:t>
      </w:r>
      <w:r w:rsidR="001A78B8">
        <w:rPr>
          <w:rFonts w:ascii="Palatino Linotype" w:hAnsi="Palatino Linotype"/>
          <w:sz w:val="21"/>
          <w:szCs w:val="21"/>
          <w:lang w:val="en-GB"/>
        </w:rPr>
        <w:t>nee</w:t>
      </w:r>
      <w:r w:rsidRPr="00634207">
        <w:rPr>
          <w:rFonts w:ascii="Palatino Linotype" w:hAnsi="Palatino Linotype"/>
          <w:sz w:val="21"/>
          <w:szCs w:val="21"/>
          <w:lang w:val="en-GB"/>
        </w:rPr>
        <w:t xml:space="preserve">d </w:t>
      </w:r>
      <w:r w:rsidR="00A05C6D" w:rsidRPr="00634207">
        <w:rPr>
          <w:rFonts w:ascii="Palatino Linotype" w:hAnsi="Palatino Linotype"/>
          <w:sz w:val="21"/>
          <w:szCs w:val="21"/>
          <w:lang w:val="en-GB"/>
        </w:rPr>
        <w:t xml:space="preserve">could not be met locally </w:t>
      </w:r>
      <w:r w:rsidR="0088520C" w:rsidRPr="00634207">
        <w:rPr>
          <w:rFonts w:ascii="Palatino Linotype" w:hAnsi="Palatino Linotype"/>
          <w:sz w:val="21"/>
          <w:szCs w:val="21"/>
          <w:lang w:val="en-GB"/>
        </w:rPr>
        <w:t xml:space="preserve">owing </w:t>
      </w:r>
      <w:r w:rsidR="009D69E8" w:rsidRPr="00634207">
        <w:rPr>
          <w:rFonts w:ascii="Palatino Linotype" w:hAnsi="Palatino Linotype"/>
          <w:sz w:val="21"/>
          <w:szCs w:val="21"/>
          <w:lang w:val="en-GB"/>
        </w:rPr>
        <w:t xml:space="preserve">either </w:t>
      </w:r>
      <w:r w:rsidR="0088520C" w:rsidRPr="00634207">
        <w:rPr>
          <w:rFonts w:ascii="Palatino Linotype" w:hAnsi="Palatino Linotype"/>
          <w:sz w:val="21"/>
          <w:szCs w:val="21"/>
          <w:lang w:val="en-GB"/>
        </w:rPr>
        <w:t>to</w:t>
      </w:r>
      <w:r w:rsidR="00A05C6D" w:rsidRPr="00634207">
        <w:rPr>
          <w:rFonts w:ascii="Palatino Linotype" w:hAnsi="Palatino Linotype"/>
          <w:sz w:val="21"/>
          <w:szCs w:val="21"/>
          <w:lang w:val="en-GB"/>
        </w:rPr>
        <w:t xml:space="preserve"> the regions </w:t>
      </w:r>
      <w:r w:rsidR="0088520C" w:rsidRPr="00634207">
        <w:rPr>
          <w:rFonts w:ascii="Palatino Linotype" w:hAnsi="Palatino Linotype"/>
          <w:sz w:val="21"/>
          <w:szCs w:val="21"/>
          <w:lang w:val="en-GB"/>
        </w:rPr>
        <w:t>being</w:t>
      </w:r>
      <w:r w:rsidR="00A05C6D" w:rsidRPr="00634207">
        <w:rPr>
          <w:rFonts w:ascii="Palatino Linotype" w:hAnsi="Palatino Linotype"/>
          <w:sz w:val="21"/>
          <w:szCs w:val="21"/>
          <w:lang w:val="en-GB"/>
        </w:rPr>
        <w:t xml:space="preserve"> sparsely populated or </w:t>
      </w:r>
      <w:r w:rsidR="0088520C" w:rsidRPr="00634207">
        <w:rPr>
          <w:rFonts w:ascii="Palatino Linotype" w:hAnsi="Palatino Linotype"/>
          <w:sz w:val="21"/>
          <w:szCs w:val="21"/>
          <w:lang w:val="en-GB"/>
        </w:rPr>
        <w:t>to</w:t>
      </w:r>
      <w:r w:rsidR="00A05C6D" w:rsidRPr="00634207">
        <w:rPr>
          <w:rFonts w:ascii="Palatino Linotype" w:hAnsi="Palatino Linotype"/>
          <w:sz w:val="21"/>
          <w:szCs w:val="21"/>
          <w:lang w:val="en-GB"/>
        </w:rPr>
        <w:t xml:space="preserve"> </w:t>
      </w:r>
      <w:r w:rsidR="009D69E8" w:rsidRPr="00634207">
        <w:rPr>
          <w:rFonts w:ascii="Palatino Linotype" w:hAnsi="Palatino Linotype"/>
          <w:sz w:val="21"/>
          <w:szCs w:val="21"/>
          <w:lang w:val="en-GB"/>
        </w:rPr>
        <w:t xml:space="preserve">the </w:t>
      </w:r>
      <w:r w:rsidR="0088520C" w:rsidRPr="00634207">
        <w:rPr>
          <w:rFonts w:ascii="Palatino Linotype" w:hAnsi="Palatino Linotype"/>
          <w:sz w:val="21"/>
          <w:szCs w:val="21"/>
          <w:lang w:val="en-GB"/>
        </w:rPr>
        <w:t xml:space="preserve">reluctance of </w:t>
      </w:r>
      <w:r w:rsidR="00A05C6D" w:rsidRPr="00634207">
        <w:rPr>
          <w:rFonts w:ascii="Palatino Linotype" w:hAnsi="Palatino Linotype"/>
          <w:sz w:val="21"/>
          <w:szCs w:val="21"/>
          <w:lang w:val="en-GB"/>
        </w:rPr>
        <w:t xml:space="preserve">the </w:t>
      </w:r>
      <w:r w:rsidR="009D69E8" w:rsidRPr="00634207">
        <w:rPr>
          <w:rFonts w:ascii="Palatino Linotype" w:hAnsi="Palatino Linotype"/>
          <w:sz w:val="21"/>
          <w:szCs w:val="21"/>
          <w:lang w:val="en-GB"/>
        </w:rPr>
        <w:t>local population</w:t>
      </w:r>
      <w:r w:rsidR="00A05C6D" w:rsidRPr="00634207">
        <w:rPr>
          <w:rFonts w:ascii="Palatino Linotype" w:hAnsi="Palatino Linotype"/>
          <w:sz w:val="21"/>
          <w:szCs w:val="21"/>
          <w:lang w:val="en-GB"/>
        </w:rPr>
        <w:t xml:space="preserve"> to toil in the plantations. </w:t>
      </w:r>
      <w:r w:rsidR="009D69E8" w:rsidRPr="00634207">
        <w:rPr>
          <w:rFonts w:ascii="Palatino Linotype" w:hAnsi="Palatino Linotype"/>
          <w:sz w:val="21"/>
          <w:szCs w:val="21"/>
          <w:lang w:val="en-GB"/>
        </w:rPr>
        <w:t>T</w:t>
      </w:r>
      <w:r w:rsidR="00A05C6D" w:rsidRPr="00634207">
        <w:rPr>
          <w:rFonts w:ascii="Palatino Linotype" w:hAnsi="Palatino Linotype"/>
          <w:sz w:val="21"/>
          <w:szCs w:val="21"/>
          <w:lang w:val="en-GB"/>
        </w:rPr>
        <w:t xml:space="preserve">he British </w:t>
      </w:r>
      <w:r w:rsidR="009D69E8" w:rsidRPr="00634207">
        <w:rPr>
          <w:rFonts w:ascii="Palatino Linotype" w:hAnsi="Palatino Linotype"/>
          <w:sz w:val="21"/>
          <w:szCs w:val="21"/>
          <w:lang w:val="en-GB"/>
        </w:rPr>
        <w:t>resorted</w:t>
      </w:r>
      <w:r w:rsidR="00A05C6D" w:rsidRPr="00634207">
        <w:rPr>
          <w:rFonts w:ascii="Palatino Linotype" w:hAnsi="Palatino Linotype"/>
          <w:sz w:val="21"/>
          <w:szCs w:val="21"/>
          <w:lang w:val="en-GB"/>
        </w:rPr>
        <w:t xml:space="preserve"> </w:t>
      </w:r>
      <w:r w:rsidR="009D69E8" w:rsidRPr="00634207">
        <w:rPr>
          <w:rFonts w:ascii="Palatino Linotype" w:hAnsi="Palatino Linotype"/>
          <w:sz w:val="21"/>
          <w:szCs w:val="21"/>
          <w:lang w:val="en-GB"/>
        </w:rPr>
        <w:t>to</w:t>
      </w:r>
      <w:r w:rsidR="00A05C6D" w:rsidRPr="00634207">
        <w:rPr>
          <w:rFonts w:ascii="Palatino Linotype" w:hAnsi="Palatino Linotype"/>
          <w:sz w:val="21"/>
          <w:szCs w:val="21"/>
          <w:lang w:val="en-GB"/>
        </w:rPr>
        <w:t xml:space="preserve"> a form of slave trade, helped by the ruin of the rural economy </w:t>
      </w:r>
      <w:r w:rsidR="006F71B3" w:rsidRPr="00634207">
        <w:rPr>
          <w:rFonts w:ascii="Palatino Linotype" w:hAnsi="Palatino Linotype"/>
          <w:sz w:val="21"/>
          <w:szCs w:val="21"/>
          <w:lang w:val="en-GB"/>
        </w:rPr>
        <w:t>that</w:t>
      </w:r>
      <w:r w:rsidR="00A05C6D" w:rsidRPr="00634207">
        <w:rPr>
          <w:rFonts w:ascii="Palatino Linotype" w:hAnsi="Palatino Linotype"/>
          <w:sz w:val="21"/>
          <w:szCs w:val="21"/>
          <w:lang w:val="en-GB"/>
        </w:rPr>
        <w:t xml:space="preserve"> made poverty endemic to British ruled regions. Migration under a system of indentured labour from Madras to the French colonies of Reunion and Mauritius in 1825</w:t>
      </w:r>
      <w:r w:rsidR="006F71B3"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was followed by the emigration of over 525</w:t>
      </w:r>
      <w:r w:rsidR="009D69E8" w:rsidRPr="00634207">
        <w:rPr>
          <w:rFonts w:ascii="Palatino Linotype" w:hAnsi="Palatino Linotype"/>
          <w:sz w:val="21"/>
          <w:szCs w:val="21"/>
          <w:lang w:val="en-GB"/>
        </w:rPr>
        <w:t> </w:t>
      </w:r>
      <w:r w:rsidR="00A05C6D" w:rsidRPr="00634207">
        <w:rPr>
          <w:rFonts w:ascii="Palatino Linotype" w:hAnsi="Palatino Linotype"/>
          <w:sz w:val="21"/>
          <w:szCs w:val="21"/>
          <w:lang w:val="en-GB"/>
        </w:rPr>
        <w:t>000 workers between</w:t>
      </w:r>
      <w:r w:rsidR="006F71B3"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 xml:space="preserve">1842 and 1870 to British and French colonies, stretching from the Mauritius to the present day Caribbean. Indentured labour, mostly from present day Tamilnadu, </w:t>
      </w:r>
      <w:r w:rsidR="006F71B3" w:rsidRPr="00634207">
        <w:rPr>
          <w:rFonts w:ascii="Palatino Linotype" w:hAnsi="Palatino Linotype"/>
          <w:sz w:val="21"/>
          <w:szCs w:val="21"/>
          <w:lang w:val="en-GB"/>
        </w:rPr>
        <w:t xml:space="preserve">was </w:t>
      </w:r>
      <w:r w:rsidR="00A05C6D" w:rsidRPr="00634207">
        <w:rPr>
          <w:rFonts w:ascii="Palatino Linotype" w:hAnsi="Palatino Linotype"/>
          <w:sz w:val="21"/>
          <w:szCs w:val="21"/>
          <w:lang w:val="en-GB"/>
        </w:rPr>
        <w:t>sent in large numbers to Ceylon from around 1840 into the 20</w:t>
      </w:r>
      <w:r w:rsidR="00A05C6D" w:rsidRPr="00634207">
        <w:rPr>
          <w:rFonts w:ascii="Palatino Linotype" w:hAnsi="Palatino Linotype"/>
          <w:sz w:val="21"/>
          <w:szCs w:val="21"/>
          <w:vertAlign w:val="superscript"/>
          <w:lang w:val="en-GB"/>
        </w:rPr>
        <w:t>th</w:t>
      </w:r>
      <w:r w:rsidR="006F71B3"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Century</w:t>
      </w:r>
      <w:r w:rsidR="006F71B3" w:rsidRPr="00634207">
        <w:rPr>
          <w:rFonts w:ascii="Palatino Linotype" w:hAnsi="Palatino Linotype"/>
          <w:sz w:val="21"/>
          <w:szCs w:val="21"/>
          <w:lang w:val="en-GB"/>
        </w:rPr>
        <w:t xml:space="preserve"> to work</w:t>
      </w:r>
      <w:r w:rsidR="00A05C6D" w:rsidRPr="00634207">
        <w:rPr>
          <w:rFonts w:ascii="Palatino Linotype" w:hAnsi="Palatino Linotype"/>
          <w:sz w:val="21"/>
          <w:szCs w:val="21"/>
          <w:lang w:val="en-GB"/>
        </w:rPr>
        <w:t xml:space="preserve"> in plantations and in railway construction. Malaya received Indian labour </w:t>
      </w:r>
      <w:r w:rsidR="001A78B8">
        <w:rPr>
          <w:rFonts w:ascii="Palatino Linotype" w:hAnsi="Palatino Linotype"/>
          <w:sz w:val="21"/>
          <w:szCs w:val="21"/>
          <w:lang w:val="en-GB"/>
        </w:rPr>
        <w:t>since</w:t>
      </w:r>
      <w:r w:rsidR="00A05C6D" w:rsidRPr="00634207">
        <w:rPr>
          <w:rFonts w:ascii="Palatino Linotype" w:hAnsi="Palatino Linotype"/>
          <w:sz w:val="21"/>
          <w:szCs w:val="21"/>
          <w:lang w:val="en-GB"/>
        </w:rPr>
        <w:t xml:space="preserve"> 19</w:t>
      </w:r>
      <w:r w:rsidR="00A05C6D" w:rsidRPr="00634207">
        <w:rPr>
          <w:rFonts w:ascii="Palatino Linotype" w:hAnsi="Palatino Linotype"/>
          <w:sz w:val="21"/>
          <w:szCs w:val="21"/>
          <w:vertAlign w:val="superscript"/>
          <w:lang w:val="en-GB"/>
        </w:rPr>
        <w:t>th</w:t>
      </w:r>
      <w:r w:rsidR="006F71B3"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 xml:space="preserve">Century, and Indian labour </w:t>
      </w:r>
      <w:r w:rsidR="009D69E8" w:rsidRPr="00634207">
        <w:rPr>
          <w:rFonts w:ascii="Palatino Linotype" w:hAnsi="Palatino Linotype"/>
          <w:sz w:val="21"/>
          <w:szCs w:val="21"/>
          <w:lang w:val="en-GB"/>
        </w:rPr>
        <w:t>toil</w:t>
      </w:r>
      <w:r w:rsidR="001A78B8">
        <w:rPr>
          <w:rFonts w:ascii="Palatino Linotype" w:hAnsi="Palatino Linotype"/>
          <w:sz w:val="21"/>
          <w:szCs w:val="21"/>
          <w:lang w:val="en-GB"/>
        </w:rPr>
        <w:t>ed</w:t>
      </w:r>
      <w:r w:rsidR="009D69E8" w:rsidRPr="00634207">
        <w:rPr>
          <w:rFonts w:ascii="Palatino Linotype" w:hAnsi="Palatino Linotype"/>
          <w:sz w:val="21"/>
          <w:szCs w:val="21"/>
          <w:lang w:val="en-GB"/>
        </w:rPr>
        <w:t xml:space="preserve"> </w:t>
      </w:r>
      <w:r w:rsidR="00A05C6D" w:rsidRPr="00634207">
        <w:rPr>
          <w:rFonts w:ascii="Palatino Linotype" w:hAnsi="Palatino Linotype"/>
          <w:sz w:val="21"/>
          <w:szCs w:val="21"/>
          <w:lang w:val="en-GB"/>
        </w:rPr>
        <w:t xml:space="preserve">in sugar plantations </w:t>
      </w:r>
      <w:r w:rsidR="001A78B8">
        <w:rPr>
          <w:rFonts w:ascii="Palatino Linotype" w:hAnsi="Palatino Linotype"/>
          <w:sz w:val="21"/>
          <w:szCs w:val="21"/>
          <w:lang w:val="en-GB"/>
        </w:rPr>
        <w:t xml:space="preserve">in </w:t>
      </w:r>
      <w:r w:rsidR="001A78B8" w:rsidRPr="00634207">
        <w:rPr>
          <w:rFonts w:ascii="Palatino Linotype" w:hAnsi="Palatino Linotype"/>
          <w:sz w:val="21"/>
          <w:szCs w:val="21"/>
          <w:lang w:val="en-GB"/>
        </w:rPr>
        <w:t xml:space="preserve">Fiji </w:t>
      </w:r>
      <w:r w:rsidR="00A05C6D" w:rsidRPr="00634207">
        <w:rPr>
          <w:rFonts w:ascii="Palatino Linotype" w:hAnsi="Palatino Linotype"/>
          <w:sz w:val="21"/>
          <w:szCs w:val="21"/>
          <w:lang w:val="en-GB"/>
        </w:rPr>
        <w:t>from 1879.</w:t>
      </w:r>
    </w:p>
    <w:p w:rsidR="00A46F57" w:rsidRPr="00634207" w:rsidRDefault="0088520C" w:rsidP="0007424E">
      <w:pPr>
        <w:pStyle w:val="NormalWeb"/>
        <w:spacing w:before="0" w:beforeAutospacing="0" w:after="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T</w:t>
      </w:r>
      <w:r w:rsidR="006F71B3" w:rsidRPr="00634207">
        <w:rPr>
          <w:rFonts w:ascii="Palatino Linotype" w:hAnsi="Palatino Linotype"/>
          <w:sz w:val="21"/>
          <w:szCs w:val="21"/>
          <w:lang w:val="en-GB"/>
        </w:rPr>
        <w:t>he British</w:t>
      </w:r>
      <w:r w:rsidRPr="00634207">
        <w:rPr>
          <w:rFonts w:ascii="Palatino Linotype" w:hAnsi="Palatino Linotype"/>
          <w:sz w:val="21"/>
          <w:szCs w:val="21"/>
          <w:lang w:val="en-GB"/>
        </w:rPr>
        <w:t>, who</w:t>
      </w:r>
      <w:r w:rsidR="006F71B3" w:rsidRPr="00634207">
        <w:rPr>
          <w:rFonts w:ascii="Palatino Linotype" w:hAnsi="Palatino Linotype"/>
          <w:sz w:val="21"/>
          <w:szCs w:val="21"/>
          <w:lang w:val="en-GB"/>
        </w:rPr>
        <w:t xml:space="preserve"> </w:t>
      </w:r>
      <w:r w:rsidR="00545A16" w:rsidRPr="00634207">
        <w:rPr>
          <w:rFonts w:ascii="Palatino Linotype" w:hAnsi="Palatino Linotype"/>
          <w:sz w:val="21"/>
          <w:szCs w:val="21"/>
          <w:lang w:val="en-GB"/>
        </w:rPr>
        <w:t>m</w:t>
      </w:r>
      <w:r w:rsidR="00A46F57" w:rsidRPr="00634207">
        <w:rPr>
          <w:rFonts w:ascii="Palatino Linotype" w:hAnsi="Palatino Linotype"/>
          <w:sz w:val="21"/>
          <w:szCs w:val="21"/>
          <w:lang w:val="en-GB"/>
        </w:rPr>
        <w:t>anipulat</w:t>
      </w:r>
      <w:r w:rsidR="006F71B3" w:rsidRPr="00634207">
        <w:rPr>
          <w:rFonts w:ascii="Palatino Linotype" w:hAnsi="Palatino Linotype"/>
          <w:sz w:val="21"/>
          <w:szCs w:val="21"/>
          <w:lang w:val="en-GB"/>
        </w:rPr>
        <w:t>ed</w:t>
      </w:r>
      <w:r w:rsidR="00A46F57" w:rsidRPr="00634207">
        <w:rPr>
          <w:rFonts w:ascii="Palatino Linotype" w:hAnsi="Palatino Linotype"/>
          <w:sz w:val="21"/>
          <w:szCs w:val="21"/>
          <w:lang w:val="en-GB"/>
        </w:rPr>
        <w:t xml:space="preserve"> rivalry </w:t>
      </w:r>
      <w:r w:rsidR="00B66CEB" w:rsidRPr="00634207">
        <w:rPr>
          <w:rFonts w:ascii="Palatino Linotype" w:hAnsi="Palatino Linotype"/>
          <w:sz w:val="21"/>
          <w:szCs w:val="21"/>
          <w:lang w:val="en-GB"/>
        </w:rPr>
        <w:t>among</w:t>
      </w:r>
      <w:r w:rsidR="00A46F57" w:rsidRPr="00634207">
        <w:rPr>
          <w:rFonts w:ascii="Palatino Linotype" w:hAnsi="Palatino Linotype"/>
          <w:sz w:val="21"/>
          <w:szCs w:val="21"/>
          <w:lang w:val="en-GB"/>
        </w:rPr>
        <w:t xml:space="preserve"> Indian rulers </w:t>
      </w:r>
      <w:r w:rsidR="00B66CEB" w:rsidRPr="00634207">
        <w:rPr>
          <w:rFonts w:ascii="Palatino Linotype" w:hAnsi="Palatino Linotype"/>
          <w:sz w:val="21"/>
          <w:szCs w:val="21"/>
          <w:lang w:val="en-GB"/>
        </w:rPr>
        <w:t>to</w:t>
      </w:r>
      <w:r w:rsidR="00A46F57" w:rsidRPr="00634207">
        <w:rPr>
          <w:rFonts w:ascii="Palatino Linotype" w:hAnsi="Palatino Linotype"/>
          <w:sz w:val="21"/>
          <w:szCs w:val="21"/>
          <w:lang w:val="en-GB"/>
        </w:rPr>
        <w:t xml:space="preserve"> </w:t>
      </w:r>
      <w:r w:rsidR="00545A16" w:rsidRPr="00634207">
        <w:rPr>
          <w:rFonts w:ascii="Palatino Linotype" w:hAnsi="Palatino Linotype"/>
          <w:sz w:val="21"/>
          <w:szCs w:val="21"/>
          <w:lang w:val="en-GB"/>
        </w:rPr>
        <w:t>gain</w:t>
      </w:r>
      <w:r w:rsidR="00CC3C8F" w:rsidRPr="00634207">
        <w:rPr>
          <w:rFonts w:ascii="Palatino Linotype" w:hAnsi="Palatino Linotype"/>
          <w:sz w:val="21"/>
          <w:szCs w:val="21"/>
          <w:lang w:val="en-GB"/>
        </w:rPr>
        <w:t xml:space="preserve"> and </w:t>
      </w:r>
      <w:r w:rsidR="00B66CEB" w:rsidRPr="00634207">
        <w:rPr>
          <w:rFonts w:ascii="Palatino Linotype" w:hAnsi="Palatino Linotype"/>
          <w:sz w:val="21"/>
          <w:szCs w:val="21"/>
          <w:lang w:val="en-GB"/>
        </w:rPr>
        <w:t>sustain control</w:t>
      </w:r>
      <w:r w:rsidR="00CC3C8F" w:rsidRPr="00634207">
        <w:rPr>
          <w:rFonts w:ascii="Palatino Linotype" w:hAnsi="Palatino Linotype"/>
          <w:sz w:val="21"/>
          <w:szCs w:val="21"/>
          <w:lang w:val="en-GB"/>
        </w:rPr>
        <w:t xml:space="preserve"> of</w:t>
      </w:r>
      <w:r w:rsidR="00A46F57" w:rsidRPr="00634207">
        <w:rPr>
          <w:rFonts w:ascii="Palatino Linotype" w:hAnsi="Palatino Linotype"/>
          <w:sz w:val="21"/>
          <w:szCs w:val="21"/>
          <w:lang w:val="en-GB"/>
        </w:rPr>
        <w:t xml:space="preserve"> the ent</w:t>
      </w:r>
      <w:r w:rsidR="00545A16" w:rsidRPr="00634207">
        <w:rPr>
          <w:rFonts w:ascii="Palatino Linotype" w:hAnsi="Palatino Linotype"/>
          <w:sz w:val="21"/>
          <w:szCs w:val="21"/>
          <w:lang w:val="en-GB"/>
        </w:rPr>
        <w:t xml:space="preserve">ire sub-continent, found it beneficial to leave the oppressive feudal caste system intact, while </w:t>
      </w:r>
      <w:r w:rsidR="006F71B3" w:rsidRPr="00634207">
        <w:rPr>
          <w:rFonts w:ascii="Palatino Linotype" w:hAnsi="Palatino Linotype"/>
          <w:sz w:val="21"/>
          <w:szCs w:val="21"/>
          <w:lang w:val="en-GB"/>
        </w:rPr>
        <w:t>c</w:t>
      </w:r>
      <w:r w:rsidRPr="00634207">
        <w:rPr>
          <w:rFonts w:ascii="Palatino Linotype" w:hAnsi="Palatino Linotype"/>
          <w:sz w:val="21"/>
          <w:szCs w:val="21"/>
          <w:lang w:val="en-GB"/>
        </w:rPr>
        <w:t>ultiva</w:t>
      </w:r>
      <w:r w:rsidR="006F71B3" w:rsidRPr="00634207">
        <w:rPr>
          <w:rFonts w:ascii="Palatino Linotype" w:hAnsi="Palatino Linotype"/>
          <w:sz w:val="21"/>
          <w:szCs w:val="21"/>
          <w:lang w:val="en-GB"/>
        </w:rPr>
        <w:t>ting</w:t>
      </w:r>
      <w:r w:rsidR="00545A16" w:rsidRPr="00634207">
        <w:rPr>
          <w:rFonts w:ascii="Palatino Linotype" w:hAnsi="Palatino Linotype"/>
          <w:sz w:val="21"/>
          <w:szCs w:val="21"/>
          <w:lang w:val="en-GB"/>
        </w:rPr>
        <w:t xml:space="preserve"> </w:t>
      </w:r>
      <w:r w:rsidR="004978E6" w:rsidRPr="00634207">
        <w:rPr>
          <w:rFonts w:ascii="Palatino Linotype" w:hAnsi="Palatino Linotype"/>
          <w:sz w:val="21"/>
          <w:szCs w:val="21"/>
          <w:lang w:val="en-GB"/>
        </w:rPr>
        <w:t xml:space="preserve">a class of English-educated administrators </w:t>
      </w:r>
      <w:r w:rsidR="00545A16" w:rsidRPr="00634207">
        <w:rPr>
          <w:rFonts w:ascii="Palatino Linotype" w:hAnsi="Palatino Linotype"/>
          <w:sz w:val="21"/>
          <w:szCs w:val="21"/>
          <w:lang w:val="en-GB"/>
        </w:rPr>
        <w:t xml:space="preserve">from among the </w:t>
      </w:r>
      <w:r w:rsidR="006F71B3" w:rsidRPr="00634207">
        <w:rPr>
          <w:rFonts w:ascii="Palatino Linotype" w:hAnsi="Palatino Linotype"/>
          <w:sz w:val="21"/>
          <w:szCs w:val="21"/>
          <w:lang w:val="en-GB"/>
        </w:rPr>
        <w:t>upper</w:t>
      </w:r>
      <w:r w:rsidR="00545A16" w:rsidRPr="00634207">
        <w:rPr>
          <w:rFonts w:ascii="Palatino Linotype" w:hAnsi="Palatino Linotype"/>
          <w:sz w:val="21"/>
          <w:szCs w:val="21"/>
          <w:lang w:val="en-GB"/>
        </w:rPr>
        <w:t xml:space="preserve"> caste</w:t>
      </w:r>
      <w:r w:rsidR="006F71B3" w:rsidRPr="00634207">
        <w:rPr>
          <w:rFonts w:ascii="Palatino Linotype" w:hAnsi="Palatino Linotype"/>
          <w:sz w:val="21"/>
          <w:szCs w:val="21"/>
          <w:lang w:val="en-GB"/>
        </w:rPr>
        <w:t>s</w:t>
      </w:r>
      <w:r w:rsidR="00545A16" w:rsidRPr="00634207">
        <w:rPr>
          <w:rFonts w:ascii="Palatino Linotype" w:hAnsi="Palatino Linotype"/>
          <w:sz w:val="21"/>
          <w:szCs w:val="21"/>
          <w:lang w:val="en-GB"/>
        </w:rPr>
        <w:t xml:space="preserve">. </w:t>
      </w:r>
      <w:r w:rsidR="009D69E8" w:rsidRPr="00634207">
        <w:rPr>
          <w:rFonts w:ascii="Palatino Linotype" w:hAnsi="Palatino Linotype"/>
          <w:sz w:val="21"/>
          <w:szCs w:val="21"/>
          <w:lang w:val="en-GB"/>
        </w:rPr>
        <w:t>While n</w:t>
      </w:r>
      <w:r w:rsidR="00B66CEB" w:rsidRPr="00634207">
        <w:rPr>
          <w:rFonts w:ascii="Palatino Linotype" w:hAnsi="Palatino Linotype"/>
          <w:sz w:val="21"/>
          <w:szCs w:val="21"/>
          <w:lang w:val="en-GB"/>
        </w:rPr>
        <w:t>ational bourgeois challenge to British rule was resented and dealt with severely, entrepreneurs who supplemented colonial interests</w:t>
      </w:r>
      <w:r w:rsidRPr="00634207">
        <w:rPr>
          <w:rFonts w:ascii="Palatino Linotype" w:hAnsi="Palatino Linotype"/>
          <w:sz w:val="21"/>
          <w:szCs w:val="21"/>
          <w:lang w:val="en-GB"/>
        </w:rPr>
        <w:t xml:space="preserve"> were encouraged</w:t>
      </w:r>
      <w:r w:rsidR="00B66CEB" w:rsidRPr="00634207">
        <w:rPr>
          <w:rFonts w:ascii="Palatino Linotype" w:hAnsi="Palatino Linotype"/>
          <w:sz w:val="21"/>
          <w:szCs w:val="21"/>
          <w:lang w:val="en-GB"/>
        </w:rPr>
        <w:t>. Industrialization</w:t>
      </w:r>
      <w:r w:rsidR="004978E6" w:rsidRPr="00634207">
        <w:rPr>
          <w:rFonts w:ascii="Palatino Linotype" w:hAnsi="Palatino Linotype"/>
          <w:sz w:val="21"/>
          <w:szCs w:val="21"/>
          <w:lang w:val="en-GB"/>
        </w:rPr>
        <w:t>,</w:t>
      </w:r>
      <w:r w:rsidR="00DB63E2" w:rsidRPr="00634207">
        <w:rPr>
          <w:rFonts w:ascii="Palatino Linotype" w:hAnsi="Palatino Linotype"/>
          <w:sz w:val="21"/>
          <w:szCs w:val="21"/>
          <w:lang w:val="en-GB"/>
        </w:rPr>
        <w:t xml:space="preserve"> start</w:t>
      </w:r>
      <w:r w:rsidR="004978E6" w:rsidRPr="00634207">
        <w:rPr>
          <w:rFonts w:ascii="Palatino Linotype" w:hAnsi="Palatino Linotype"/>
          <w:sz w:val="21"/>
          <w:szCs w:val="21"/>
          <w:lang w:val="en-GB"/>
        </w:rPr>
        <w:t>ing</w:t>
      </w:r>
      <w:r w:rsidR="00DB63E2" w:rsidRPr="00634207">
        <w:rPr>
          <w:rFonts w:ascii="Palatino Linotype" w:hAnsi="Palatino Linotype"/>
          <w:sz w:val="21"/>
          <w:szCs w:val="21"/>
          <w:lang w:val="en-GB"/>
        </w:rPr>
        <w:t xml:space="preserve"> in the 19</w:t>
      </w:r>
      <w:r w:rsidR="00DB63E2" w:rsidRPr="00634207">
        <w:rPr>
          <w:rFonts w:ascii="Palatino Linotype" w:hAnsi="Palatino Linotype"/>
          <w:sz w:val="21"/>
          <w:szCs w:val="21"/>
          <w:vertAlign w:val="superscript"/>
          <w:lang w:val="en-GB"/>
        </w:rPr>
        <w:t>th</w:t>
      </w:r>
      <w:r w:rsidR="00DB63E2" w:rsidRPr="00634207">
        <w:rPr>
          <w:rFonts w:ascii="Palatino Linotype" w:hAnsi="Palatino Linotype"/>
          <w:sz w:val="21"/>
          <w:szCs w:val="21"/>
          <w:lang w:val="en-GB"/>
        </w:rPr>
        <w:t xml:space="preserve"> Century</w:t>
      </w:r>
      <w:r w:rsidR="006F71B3" w:rsidRPr="00634207">
        <w:rPr>
          <w:rFonts w:ascii="Palatino Linotype" w:hAnsi="Palatino Linotype"/>
          <w:sz w:val="21"/>
          <w:szCs w:val="21"/>
          <w:lang w:val="en-GB"/>
        </w:rPr>
        <w:t>,</w:t>
      </w:r>
      <w:r w:rsidR="00DB63E2" w:rsidRPr="00634207">
        <w:rPr>
          <w:rFonts w:ascii="Palatino Linotype" w:hAnsi="Palatino Linotype"/>
          <w:sz w:val="21"/>
          <w:szCs w:val="21"/>
          <w:lang w:val="en-GB"/>
        </w:rPr>
        <w:t xml:space="preserve"> </w:t>
      </w:r>
      <w:r w:rsidR="006F71B3" w:rsidRPr="00634207">
        <w:rPr>
          <w:rFonts w:ascii="Palatino Linotype" w:hAnsi="Palatino Linotype"/>
          <w:sz w:val="21"/>
          <w:szCs w:val="21"/>
          <w:lang w:val="en-GB"/>
        </w:rPr>
        <w:t xml:space="preserve">although </w:t>
      </w:r>
      <w:r w:rsidR="00DB63E2" w:rsidRPr="00634207">
        <w:rPr>
          <w:rFonts w:ascii="Palatino Linotype" w:hAnsi="Palatino Linotype"/>
          <w:sz w:val="21"/>
          <w:szCs w:val="21"/>
          <w:lang w:val="en-GB"/>
        </w:rPr>
        <w:t>patchy</w:t>
      </w:r>
      <w:r w:rsidR="006F71B3" w:rsidRPr="00634207">
        <w:rPr>
          <w:rFonts w:ascii="Palatino Linotype" w:hAnsi="Palatino Linotype"/>
          <w:sz w:val="21"/>
          <w:szCs w:val="21"/>
          <w:lang w:val="en-GB"/>
        </w:rPr>
        <w:t>, was</w:t>
      </w:r>
      <w:r w:rsidR="00DB63E2" w:rsidRPr="00634207">
        <w:rPr>
          <w:rFonts w:ascii="Palatino Linotype" w:hAnsi="Palatino Linotype"/>
          <w:sz w:val="21"/>
          <w:szCs w:val="21"/>
          <w:lang w:val="en-GB"/>
        </w:rPr>
        <w:t xml:space="preserve"> </w:t>
      </w:r>
      <w:r w:rsidR="00936866" w:rsidRPr="00634207">
        <w:rPr>
          <w:rFonts w:ascii="Palatino Linotype" w:hAnsi="Palatino Linotype"/>
          <w:sz w:val="21"/>
          <w:szCs w:val="21"/>
          <w:lang w:val="en-GB"/>
        </w:rPr>
        <w:t>ahead of most other British colonies in Asia and Africa.</w:t>
      </w:r>
      <w:r w:rsidR="00AB0AD6" w:rsidRPr="00634207">
        <w:rPr>
          <w:rFonts w:ascii="Palatino Linotype" w:hAnsi="Palatino Linotype"/>
          <w:sz w:val="21"/>
          <w:szCs w:val="21"/>
          <w:lang w:val="en-GB"/>
        </w:rPr>
        <w:t xml:space="preserve"> </w:t>
      </w:r>
    </w:p>
    <w:p w:rsidR="0007424E" w:rsidRPr="007C1440" w:rsidRDefault="0007424E" w:rsidP="00AA143E">
      <w:pPr>
        <w:pStyle w:val="NormalWeb"/>
        <w:spacing w:before="0" w:beforeAutospacing="0" w:after="0" w:afterAutospacing="0" w:line="264" w:lineRule="auto"/>
        <w:jc w:val="both"/>
        <w:rPr>
          <w:rFonts w:ascii="Palatino Linotype" w:hAnsi="Palatino Linotype"/>
          <w:b/>
          <w:sz w:val="20"/>
          <w:szCs w:val="20"/>
          <w:lang w:val="en-GB"/>
        </w:rPr>
      </w:pPr>
    </w:p>
    <w:p w:rsidR="00AA143E" w:rsidRPr="007C1440" w:rsidRDefault="00AA143E" w:rsidP="00AA143E">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Ceylon under British</w:t>
      </w:r>
      <w:r w:rsidR="0071231E" w:rsidRPr="007C1440">
        <w:rPr>
          <w:rFonts w:ascii="Palatino Linotype" w:hAnsi="Palatino Linotype"/>
          <w:b/>
          <w:i/>
          <w:lang w:val="en-GB"/>
        </w:rPr>
        <w:t xml:space="preserve"> rule</w:t>
      </w:r>
    </w:p>
    <w:p w:rsidR="005F046A" w:rsidRPr="00634207" w:rsidRDefault="00F860A4" w:rsidP="00BB4AAE">
      <w:pPr>
        <w:pStyle w:val="NormalWeb"/>
        <w:spacing w:before="0" w:beforeAutospacing="0" w:after="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89" type="#_x0000_t202" style="position:absolute;left:0;text-align:left;margin-left:-5.2pt;margin-top:60.45pt;width:5in;height:27.6pt;z-index:251712000" stroked="f">
            <v:textbox style="mso-next-textbox:#_x0000_s1089">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16</w:t>
                  </w:r>
                  <w:r>
                    <w:rPr>
                      <w:rFonts w:ascii="Palatino Linotype" w:hAnsi="Palatino Linotype"/>
                      <w:b/>
                      <w:i/>
                      <w:sz w:val="18"/>
                      <w:szCs w:val="18"/>
                    </w:rPr>
                    <w:tab/>
                    <w:t>Marxist Leninist New Democracy 65</w:t>
                  </w:r>
                </w:p>
              </w:txbxContent>
            </v:textbox>
          </v:shape>
        </w:pict>
      </w:r>
      <w:r w:rsidR="00571B02" w:rsidRPr="00634207">
        <w:rPr>
          <w:rFonts w:ascii="Palatino Linotype" w:hAnsi="Palatino Linotype"/>
          <w:sz w:val="21"/>
          <w:szCs w:val="21"/>
          <w:lang w:val="en-GB"/>
        </w:rPr>
        <w:t>The British</w:t>
      </w:r>
      <w:r w:rsidR="003679E8" w:rsidRPr="00634207">
        <w:rPr>
          <w:rFonts w:ascii="Palatino Linotype" w:hAnsi="Palatino Linotype"/>
          <w:sz w:val="21"/>
          <w:szCs w:val="21"/>
          <w:lang w:val="en-GB"/>
        </w:rPr>
        <w:t>,</w:t>
      </w:r>
      <w:r w:rsidR="00571B02" w:rsidRPr="00634207">
        <w:rPr>
          <w:rFonts w:ascii="Palatino Linotype" w:hAnsi="Palatino Linotype"/>
          <w:sz w:val="21"/>
          <w:szCs w:val="21"/>
          <w:lang w:val="en-GB"/>
        </w:rPr>
        <w:t xml:space="preserve"> invited by the </w:t>
      </w:r>
      <w:r w:rsidR="001A78B8" w:rsidRPr="00634207">
        <w:rPr>
          <w:rFonts w:ascii="Palatino Linotype" w:hAnsi="Palatino Linotype"/>
          <w:sz w:val="21"/>
          <w:szCs w:val="21"/>
          <w:lang w:val="en-GB"/>
        </w:rPr>
        <w:t xml:space="preserve">King </w:t>
      </w:r>
      <w:r w:rsidR="001A78B8">
        <w:rPr>
          <w:rFonts w:ascii="Palatino Linotype" w:hAnsi="Palatino Linotype"/>
          <w:sz w:val="21"/>
          <w:szCs w:val="21"/>
          <w:lang w:val="en-GB"/>
        </w:rPr>
        <w:t xml:space="preserve">of </w:t>
      </w:r>
      <w:r w:rsidR="00571B02" w:rsidRPr="00634207">
        <w:rPr>
          <w:rFonts w:ascii="Palatino Linotype" w:hAnsi="Palatino Linotype"/>
          <w:sz w:val="21"/>
          <w:szCs w:val="21"/>
          <w:lang w:val="en-GB"/>
        </w:rPr>
        <w:t>Kand</w:t>
      </w:r>
      <w:r w:rsidR="001A78B8">
        <w:rPr>
          <w:rFonts w:ascii="Palatino Linotype" w:hAnsi="Palatino Linotype"/>
          <w:sz w:val="21"/>
          <w:szCs w:val="21"/>
          <w:lang w:val="en-GB"/>
        </w:rPr>
        <w:t>y</w:t>
      </w:r>
      <w:r w:rsidR="00571B02" w:rsidRPr="00634207">
        <w:rPr>
          <w:rFonts w:ascii="Palatino Linotype" w:hAnsi="Palatino Linotype"/>
          <w:sz w:val="21"/>
          <w:szCs w:val="21"/>
          <w:lang w:val="en-GB"/>
        </w:rPr>
        <w:t xml:space="preserve"> to be rid of Dutch in </w:t>
      </w:r>
      <w:r w:rsidR="003679E8" w:rsidRPr="00634207">
        <w:rPr>
          <w:rFonts w:ascii="Palatino Linotype" w:hAnsi="Palatino Linotype"/>
          <w:sz w:val="21"/>
          <w:szCs w:val="21"/>
          <w:lang w:val="en-GB"/>
        </w:rPr>
        <w:t>c</w:t>
      </w:r>
      <w:r w:rsidR="003C1401" w:rsidRPr="00634207">
        <w:rPr>
          <w:rFonts w:ascii="Palatino Linotype" w:hAnsi="Palatino Linotype"/>
          <w:sz w:val="21"/>
          <w:szCs w:val="21"/>
          <w:lang w:val="en-GB"/>
        </w:rPr>
        <w:t>oastal</w:t>
      </w:r>
      <w:r w:rsidR="00E168BA" w:rsidRPr="00634207">
        <w:rPr>
          <w:rFonts w:ascii="Palatino Linotype" w:hAnsi="Palatino Linotype"/>
          <w:sz w:val="21"/>
          <w:szCs w:val="21"/>
          <w:lang w:val="en-GB"/>
        </w:rPr>
        <w:t xml:space="preserve"> Ceylon </w:t>
      </w:r>
      <w:r w:rsidR="003679E8" w:rsidRPr="00634207">
        <w:rPr>
          <w:rFonts w:ascii="Palatino Linotype" w:hAnsi="Palatino Linotype"/>
          <w:sz w:val="21"/>
          <w:szCs w:val="21"/>
          <w:lang w:val="en-GB"/>
        </w:rPr>
        <w:t xml:space="preserve">took control of the coastal region </w:t>
      </w:r>
      <w:r w:rsidR="00E168BA" w:rsidRPr="00634207">
        <w:rPr>
          <w:rFonts w:ascii="Palatino Linotype" w:hAnsi="Palatino Linotype"/>
          <w:sz w:val="21"/>
          <w:szCs w:val="21"/>
          <w:lang w:val="en-GB"/>
        </w:rPr>
        <w:t xml:space="preserve">in </w:t>
      </w:r>
      <w:r w:rsidR="00E168BA" w:rsidRPr="00634207">
        <w:rPr>
          <w:rFonts w:ascii="Palatino Linotype" w:hAnsi="Palatino Linotype" w:cs="Helvetica"/>
          <w:sz w:val="21"/>
          <w:szCs w:val="21"/>
          <w:lang w:val="en-GB"/>
        </w:rPr>
        <w:t>1796</w:t>
      </w:r>
      <w:r w:rsidR="001A78B8">
        <w:rPr>
          <w:rFonts w:ascii="Palatino Linotype" w:hAnsi="Palatino Linotype" w:cs="Helvetica"/>
          <w:sz w:val="21"/>
          <w:szCs w:val="21"/>
          <w:lang w:val="en-GB"/>
        </w:rPr>
        <w:t>,</w:t>
      </w:r>
      <w:r w:rsidR="00AA143E" w:rsidRPr="00634207">
        <w:rPr>
          <w:rFonts w:ascii="Palatino Linotype" w:hAnsi="Palatino Linotype" w:cs="Helvetica"/>
          <w:sz w:val="21"/>
          <w:szCs w:val="21"/>
          <w:lang w:val="en-GB"/>
        </w:rPr>
        <w:t xml:space="preserve"> </w:t>
      </w:r>
      <w:r w:rsidR="001A78B8">
        <w:rPr>
          <w:rFonts w:ascii="Palatino Linotype" w:hAnsi="Palatino Linotype"/>
          <w:sz w:val="21"/>
          <w:szCs w:val="21"/>
          <w:lang w:val="en-GB"/>
        </w:rPr>
        <w:t>and then</w:t>
      </w:r>
      <w:r w:rsidR="003679E8" w:rsidRPr="00634207">
        <w:rPr>
          <w:rFonts w:ascii="Palatino Linotype" w:hAnsi="Palatino Linotype"/>
          <w:sz w:val="21"/>
          <w:szCs w:val="21"/>
          <w:lang w:val="en-GB"/>
        </w:rPr>
        <w:t xml:space="preserve"> sought to bring the whole island under their control.</w:t>
      </w:r>
      <w:r w:rsidR="00E168BA" w:rsidRPr="00634207">
        <w:rPr>
          <w:rFonts w:ascii="Palatino Linotype" w:hAnsi="Palatino Linotype"/>
          <w:sz w:val="21"/>
          <w:szCs w:val="21"/>
          <w:lang w:val="en-GB"/>
        </w:rPr>
        <w:t xml:space="preserve"> The </w:t>
      </w:r>
      <w:r w:rsidR="003679E8" w:rsidRPr="00634207">
        <w:rPr>
          <w:rFonts w:ascii="Palatino Linotype" w:hAnsi="Palatino Linotype"/>
          <w:sz w:val="21"/>
          <w:szCs w:val="21"/>
          <w:lang w:val="en-GB"/>
        </w:rPr>
        <w:t xml:space="preserve">Kandyan </w:t>
      </w:r>
      <w:r w:rsidR="00E168BA" w:rsidRPr="00634207">
        <w:rPr>
          <w:rFonts w:ascii="Palatino Linotype" w:hAnsi="Palatino Linotype"/>
          <w:sz w:val="21"/>
          <w:szCs w:val="21"/>
          <w:lang w:val="en-GB"/>
        </w:rPr>
        <w:t xml:space="preserve">Kingdom which </w:t>
      </w:r>
      <w:r w:rsidR="00E168BA" w:rsidRPr="00634207">
        <w:rPr>
          <w:rFonts w:ascii="Palatino Linotype" w:hAnsi="Palatino Linotype"/>
          <w:sz w:val="21"/>
          <w:szCs w:val="21"/>
          <w:lang w:val="en-GB"/>
        </w:rPr>
        <w:lastRenderedPageBreak/>
        <w:t xml:space="preserve">survived Portuguese and Dutch </w:t>
      </w:r>
      <w:r w:rsidR="003679E8" w:rsidRPr="00634207">
        <w:rPr>
          <w:rFonts w:ascii="Palatino Linotype" w:hAnsi="Palatino Linotype"/>
          <w:sz w:val="21"/>
          <w:szCs w:val="21"/>
          <w:lang w:val="en-GB"/>
        </w:rPr>
        <w:t>bid</w:t>
      </w:r>
      <w:r w:rsidR="00E168BA" w:rsidRPr="00634207">
        <w:rPr>
          <w:rFonts w:ascii="Palatino Linotype" w:hAnsi="Palatino Linotype"/>
          <w:sz w:val="21"/>
          <w:szCs w:val="21"/>
          <w:lang w:val="en-GB"/>
        </w:rPr>
        <w:t>s</w:t>
      </w:r>
      <w:r w:rsidR="003679E8" w:rsidRPr="00634207">
        <w:rPr>
          <w:rFonts w:ascii="Palatino Linotype" w:hAnsi="Palatino Linotype"/>
          <w:sz w:val="21"/>
          <w:szCs w:val="21"/>
          <w:lang w:val="en-GB"/>
        </w:rPr>
        <w:t xml:space="preserve"> to conquer, in the 16</w:t>
      </w:r>
      <w:r w:rsidR="003679E8" w:rsidRPr="00634207">
        <w:rPr>
          <w:rFonts w:ascii="Palatino Linotype" w:hAnsi="Palatino Linotype"/>
          <w:sz w:val="21"/>
          <w:szCs w:val="21"/>
          <w:vertAlign w:val="superscript"/>
          <w:lang w:val="en-GB"/>
        </w:rPr>
        <w:t>th</w:t>
      </w:r>
      <w:r w:rsidR="003679E8" w:rsidRPr="00634207">
        <w:rPr>
          <w:rFonts w:ascii="Palatino Linotype" w:hAnsi="Palatino Linotype"/>
          <w:sz w:val="21"/>
          <w:szCs w:val="21"/>
          <w:lang w:val="en-GB"/>
        </w:rPr>
        <w:t xml:space="preserve">  and 17</w:t>
      </w:r>
      <w:r w:rsidR="003679E8" w:rsidRPr="00634207">
        <w:rPr>
          <w:rFonts w:ascii="Palatino Linotype" w:hAnsi="Palatino Linotype"/>
          <w:sz w:val="21"/>
          <w:szCs w:val="21"/>
          <w:vertAlign w:val="superscript"/>
          <w:lang w:val="en-GB"/>
        </w:rPr>
        <w:t>th</w:t>
      </w:r>
      <w:r w:rsidR="003679E8" w:rsidRPr="00634207">
        <w:rPr>
          <w:rFonts w:ascii="Palatino Linotype" w:hAnsi="Palatino Linotype"/>
          <w:sz w:val="21"/>
          <w:szCs w:val="21"/>
          <w:lang w:val="en-GB"/>
        </w:rPr>
        <w:t xml:space="preserve"> </w:t>
      </w:r>
      <w:r w:rsidR="00E168BA" w:rsidRPr="00634207">
        <w:rPr>
          <w:rFonts w:ascii="Palatino Linotype" w:hAnsi="Palatino Linotype"/>
          <w:sz w:val="21"/>
          <w:szCs w:val="21"/>
          <w:lang w:val="en-GB"/>
        </w:rPr>
        <w:t xml:space="preserve"> </w:t>
      </w:r>
      <w:r w:rsidR="003679E8" w:rsidRPr="00634207">
        <w:rPr>
          <w:rFonts w:ascii="Palatino Linotype" w:hAnsi="Palatino Linotype"/>
          <w:sz w:val="21"/>
          <w:szCs w:val="21"/>
          <w:lang w:val="en-GB"/>
        </w:rPr>
        <w:t xml:space="preserve">Centuries, respectively, </w:t>
      </w:r>
      <w:r w:rsidR="00E168BA" w:rsidRPr="00634207">
        <w:rPr>
          <w:rFonts w:ascii="Palatino Linotype" w:hAnsi="Palatino Linotype"/>
          <w:sz w:val="21"/>
          <w:szCs w:val="21"/>
          <w:lang w:val="en-GB"/>
        </w:rPr>
        <w:t xml:space="preserve">fell to the British </w:t>
      </w:r>
      <w:r w:rsidR="00AA143E" w:rsidRPr="00634207">
        <w:rPr>
          <w:rFonts w:ascii="Palatino Linotype" w:hAnsi="Palatino Linotype"/>
          <w:sz w:val="21"/>
          <w:szCs w:val="21"/>
          <w:lang w:val="en-GB"/>
        </w:rPr>
        <w:t>in early 19</w:t>
      </w:r>
      <w:r w:rsidR="00AA143E" w:rsidRPr="00634207">
        <w:rPr>
          <w:rFonts w:ascii="Palatino Linotype" w:hAnsi="Palatino Linotype"/>
          <w:sz w:val="21"/>
          <w:szCs w:val="21"/>
          <w:vertAlign w:val="superscript"/>
          <w:lang w:val="en-GB"/>
        </w:rPr>
        <w:t>th</w:t>
      </w:r>
      <w:r w:rsidR="00AA143E" w:rsidRPr="00634207">
        <w:rPr>
          <w:rFonts w:ascii="Palatino Linotype" w:hAnsi="Palatino Linotype"/>
          <w:sz w:val="21"/>
          <w:szCs w:val="21"/>
          <w:lang w:val="en-GB"/>
        </w:rPr>
        <w:t xml:space="preserve"> Century owing to</w:t>
      </w:r>
      <w:r w:rsidR="00E168BA" w:rsidRPr="00634207">
        <w:rPr>
          <w:rFonts w:ascii="Palatino Linotype" w:hAnsi="Palatino Linotype"/>
          <w:sz w:val="21"/>
          <w:szCs w:val="21"/>
          <w:lang w:val="en-GB"/>
        </w:rPr>
        <w:t xml:space="preserve"> </w:t>
      </w:r>
      <w:r w:rsidR="00EE23F8" w:rsidRPr="00634207">
        <w:rPr>
          <w:rFonts w:ascii="Palatino Linotype" w:hAnsi="Palatino Linotype"/>
          <w:sz w:val="21"/>
          <w:szCs w:val="21"/>
          <w:lang w:val="en-GB"/>
        </w:rPr>
        <w:t>intrigue</w:t>
      </w:r>
      <w:r w:rsidR="00E168BA" w:rsidRPr="00634207">
        <w:rPr>
          <w:rFonts w:ascii="Palatino Linotype" w:hAnsi="Palatino Linotype"/>
          <w:sz w:val="21"/>
          <w:szCs w:val="21"/>
          <w:lang w:val="en-GB"/>
        </w:rPr>
        <w:t xml:space="preserve"> combined with </w:t>
      </w:r>
      <w:r w:rsidR="00B66CEB" w:rsidRPr="00634207">
        <w:rPr>
          <w:rFonts w:ascii="Palatino Linotype" w:hAnsi="Palatino Linotype"/>
          <w:sz w:val="21"/>
          <w:szCs w:val="21"/>
          <w:lang w:val="en-GB"/>
        </w:rPr>
        <w:t>British</w:t>
      </w:r>
      <w:r w:rsidR="00E168BA" w:rsidRPr="00634207">
        <w:rPr>
          <w:rFonts w:ascii="Palatino Linotype" w:hAnsi="Palatino Linotype"/>
          <w:sz w:val="21"/>
          <w:szCs w:val="21"/>
          <w:lang w:val="en-GB"/>
        </w:rPr>
        <w:t xml:space="preserve"> military might</w:t>
      </w:r>
      <w:r w:rsidR="00EE23F8" w:rsidRPr="00634207">
        <w:rPr>
          <w:rFonts w:ascii="Palatino Linotype" w:hAnsi="Palatino Linotype"/>
          <w:sz w:val="21"/>
          <w:szCs w:val="21"/>
          <w:lang w:val="en-GB"/>
        </w:rPr>
        <w:t xml:space="preserve"> and became part of British Ceylon under the Kandyan Convention of 1815. Rebellion</w:t>
      </w:r>
      <w:r w:rsidR="0007424E" w:rsidRPr="00634207">
        <w:rPr>
          <w:rFonts w:ascii="Palatino Linotype" w:hAnsi="Palatino Linotype"/>
          <w:sz w:val="21"/>
          <w:szCs w:val="21"/>
          <w:lang w:val="en-GB"/>
        </w:rPr>
        <w:t>s</w:t>
      </w:r>
      <w:r w:rsidR="00EE23F8" w:rsidRPr="00634207">
        <w:rPr>
          <w:rFonts w:ascii="Palatino Linotype" w:hAnsi="Palatino Linotype"/>
          <w:sz w:val="21"/>
          <w:szCs w:val="21"/>
          <w:lang w:val="en-GB"/>
        </w:rPr>
        <w:t xml:space="preserve"> against B</w:t>
      </w:r>
      <w:r w:rsidR="0007424E" w:rsidRPr="00634207">
        <w:rPr>
          <w:rFonts w:ascii="Palatino Linotype" w:hAnsi="Palatino Linotype"/>
          <w:sz w:val="21"/>
          <w:szCs w:val="21"/>
          <w:lang w:val="en-GB"/>
        </w:rPr>
        <w:t>ritish rule in 1817</w:t>
      </w:r>
      <w:r w:rsidR="0007424E" w:rsidRPr="00634207">
        <w:rPr>
          <w:rFonts w:ascii="Arial" w:hAnsi="Arial" w:cs="Arial"/>
          <w:sz w:val="21"/>
          <w:szCs w:val="21"/>
          <w:lang w:val="en-GB"/>
        </w:rPr>
        <w:t>‒</w:t>
      </w:r>
      <w:r w:rsidR="0007424E" w:rsidRPr="00634207">
        <w:rPr>
          <w:rFonts w:ascii="Palatino Linotype" w:hAnsi="Palatino Linotype"/>
          <w:sz w:val="21"/>
          <w:szCs w:val="21"/>
          <w:lang w:val="en-GB"/>
        </w:rPr>
        <w:t>18 and 1848 were quashed and t</w:t>
      </w:r>
      <w:r w:rsidR="00EE23F8" w:rsidRPr="00634207">
        <w:rPr>
          <w:rFonts w:ascii="Palatino Linotype" w:hAnsi="Palatino Linotype"/>
          <w:sz w:val="21"/>
          <w:szCs w:val="21"/>
          <w:lang w:val="en-GB"/>
        </w:rPr>
        <w:t>he country</w:t>
      </w:r>
      <w:r w:rsidR="003C1401" w:rsidRPr="00634207">
        <w:rPr>
          <w:rFonts w:ascii="Palatino Linotype" w:hAnsi="Palatino Linotype"/>
          <w:sz w:val="21"/>
          <w:szCs w:val="21"/>
          <w:lang w:val="en-GB"/>
        </w:rPr>
        <w:t>, ruled</w:t>
      </w:r>
      <w:r w:rsidR="0007424E" w:rsidRPr="00634207">
        <w:rPr>
          <w:rFonts w:ascii="Palatino Linotype" w:hAnsi="Palatino Linotype"/>
          <w:sz w:val="21"/>
          <w:szCs w:val="21"/>
          <w:lang w:val="en-GB"/>
        </w:rPr>
        <w:t xml:space="preserve"> with the </w:t>
      </w:r>
      <w:r w:rsidR="003C1401" w:rsidRPr="00634207">
        <w:rPr>
          <w:rFonts w:ascii="Palatino Linotype" w:hAnsi="Palatino Linotype"/>
          <w:sz w:val="21"/>
          <w:szCs w:val="21"/>
          <w:lang w:val="en-GB"/>
        </w:rPr>
        <w:t>support</w:t>
      </w:r>
      <w:r w:rsidR="0007424E" w:rsidRPr="00634207">
        <w:rPr>
          <w:rFonts w:ascii="Palatino Linotype" w:hAnsi="Palatino Linotype"/>
          <w:sz w:val="21"/>
          <w:szCs w:val="21"/>
          <w:lang w:val="en-GB"/>
        </w:rPr>
        <w:t xml:space="preserve"> of an elite class favoured by the British, soon became </w:t>
      </w:r>
      <w:r w:rsidR="00EE23F8" w:rsidRPr="00634207">
        <w:rPr>
          <w:rFonts w:ascii="Palatino Linotype" w:hAnsi="Palatino Linotype"/>
          <w:sz w:val="21"/>
          <w:szCs w:val="21"/>
          <w:lang w:val="en-GB"/>
        </w:rPr>
        <w:t xml:space="preserve">a plantation economy with tea (initially coffee), rubber and coconut as </w:t>
      </w:r>
      <w:r w:rsidR="0007424E" w:rsidRPr="00634207">
        <w:rPr>
          <w:rFonts w:ascii="Palatino Linotype" w:hAnsi="Palatino Linotype"/>
          <w:sz w:val="21"/>
          <w:szCs w:val="21"/>
          <w:lang w:val="en-GB"/>
        </w:rPr>
        <w:t xml:space="preserve">export </w:t>
      </w:r>
      <w:r w:rsidR="003C1401" w:rsidRPr="00634207">
        <w:rPr>
          <w:rFonts w:ascii="Palatino Linotype" w:hAnsi="Palatino Linotype"/>
          <w:sz w:val="21"/>
          <w:szCs w:val="21"/>
          <w:lang w:val="en-GB"/>
        </w:rPr>
        <w:t>crops</w:t>
      </w:r>
      <w:r w:rsidR="00EE23F8" w:rsidRPr="00634207">
        <w:rPr>
          <w:rFonts w:ascii="Palatino Linotype" w:hAnsi="Palatino Linotype"/>
          <w:sz w:val="21"/>
          <w:szCs w:val="21"/>
          <w:lang w:val="en-GB"/>
        </w:rPr>
        <w:t>.</w:t>
      </w:r>
    </w:p>
    <w:p w:rsidR="00BB4AAE" w:rsidRPr="007C1440" w:rsidRDefault="00BB4AAE" w:rsidP="00BB4AAE">
      <w:pPr>
        <w:pStyle w:val="NormalWeb"/>
        <w:spacing w:before="0" w:beforeAutospacing="0" w:after="0" w:afterAutospacing="0" w:line="264" w:lineRule="auto"/>
        <w:jc w:val="both"/>
        <w:rPr>
          <w:rFonts w:ascii="Palatino Linotype" w:hAnsi="Palatino Linotype"/>
          <w:b/>
          <w:sz w:val="21"/>
          <w:szCs w:val="21"/>
          <w:lang w:val="en-GB"/>
        </w:rPr>
      </w:pPr>
    </w:p>
    <w:p w:rsidR="00BB4AAE" w:rsidRPr="007C1440" w:rsidRDefault="00BB4AAE" w:rsidP="00BB4AAE">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Burma</w:t>
      </w:r>
    </w:p>
    <w:p w:rsidR="004F24F1" w:rsidRPr="00634207" w:rsidRDefault="00FB364D" w:rsidP="00FB364D">
      <w:pPr>
        <w:pStyle w:val="NormalWeb"/>
        <w:spacing w:before="0" w:beforeAutospacing="0" w:after="12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 xml:space="preserve">Eastward </w:t>
      </w:r>
      <w:r w:rsidR="001F71E9" w:rsidRPr="00634207">
        <w:rPr>
          <w:rFonts w:ascii="Palatino Linotype" w:hAnsi="Palatino Linotype"/>
          <w:sz w:val="21"/>
          <w:szCs w:val="21"/>
          <w:lang w:val="en-GB"/>
        </w:rPr>
        <w:t xml:space="preserve">British </w:t>
      </w:r>
      <w:r w:rsidRPr="00634207">
        <w:rPr>
          <w:rFonts w:ascii="Palatino Linotype" w:hAnsi="Palatino Linotype"/>
          <w:sz w:val="21"/>
          <w:szCs w:val="21"/>
          <w:lang w:val="en-GB"/>
        </w:rPr>
        <w:t>expansion involved the Anglo-Burma Wars of 1825, 1852 and 1885, and annexation of territories at different times. Tenasserim and Arakan were taken in 1826</w:t>
      </w:r>
      <w:r w:rsidR="00DD3FC4" w:rsidRPr="00634207">
        <w:rPr>
          <w:rFonts w:ascii="Palatino Linotype" w:hAnsi="Palatino Linotype"/>
          <w:sz w:val="21"/>
          <w:szCs w:val="21"/>
          <w:lang w:val="en-GB"/>
        </w:rPr>
        <w:t xml:space="preserve"> and</w:t>
      </w:r>
      <w:r w:rsidR="00187C10" w:rsidRPr="00634207">
        <w:rPr>
          <w:rFonts w:ascii="Palatino Linotype" w:hAnsi="Palatino Linotype"/>
          <w:sz w:val="21"/>
          <w:szCs w:val="21"/>
          <w:lang w:val="en-GB"/>
        </w:rPr>
        <w:t xml:space="preserve"> </w:t>
      </w:r>
      <w:r w:rsidRPr="00634207">
        <w:rPr>
          <w:rFonts w:ascii="Palatino Linotype" w:hAnsi="Palatino Linotype"/>
          <w:sz w:val="21"/>
          <w:szCs w:val="21"/>
          <w:lang w:val="en-GB"/>
        </w:rPr>
        <w:t>the</w:t>
      </w:r>
      <w:r w:rsidR="00DD3FC4" w:rsidRPr="00634207">
        <w:rPr>
          <w:rFonts w:ascii="Palatino Linotype" w:hAnsi="Palatino Linotype"/>
          <w:sz w:val="21"/>
          <w:szCs w:val="21"/>
          <w:lang w:val="en-GB"/>
        </w:rPr>
        <w:t xml:space="preserve"> Irrawaddy </w:t>
      </w:r>
      <w:r w:rsidRPr="00634207">
        <w:rPr>
          <w:rFonts w:ascii="Palatino Linotype" w:hAnsi="Palatino Linotype"/>
          <w:sz w:val="21"/>
          <w:szCs w:val="21"/>
          <w:lang w:val="en-GB"/>
        </w:rPr>
        <w:t>delta in 1852</w:t>
      </w:r>
      <w:r w:rsidR="00E57135" w:rsidRPr="00634207">
        <w:rPr>
          <w:rFonts w:ascii="Palatino Linotype" w:hAnsi="Palatino Linotype"/>
          <w:sz w:val="21"/>
          <w:szCs w:val="21"/>
          <w:lang w:val="en-GB"/>
        </w:rPr>
        <w:t xml:space="preserve">. </w:t>
      </w:r>
      <w:r w:rsidR="003C1401" w:rsidRPr="00634207">
        <w:rPr>
          <w:rFonts w:ascii="Palatino Linotype" w:hAnsi="Palatino Linotype"/>
          <w:sz w:val="21"/>
          <w:szCs w:val="21"/>
          <w:lang w:val="en-GB"/>
        </w:rPr>
        <w:t>T</w:t>
      </w:r>
      <w:r w:rsidR="00E57135" w:rsidRPr="00634207">
        <w:rPr>
          <w:rFonts w:ascii="Palatino Linotype" w:hAnsi="Palatino Linotype"/>
          <w:sz w:val="21"/>
          <w:szCs w:val="21"/>
          <w:lang w:val="en-GB"/>
        </w:rPr>
        <w:t xml:space="preserve">he </w:t>
      </w:r>
      <w:r w:rsidRPr="00634207">
        <w:rPr>
          <w:rFonts w:ascii="Palatino Linotype" w:hAnsi="Palatino Linotype"/>
          <w:sz w:val="21"/>
          <w:szCs w:val="21"/>
          <w:lang w:val="en-GB"/>
        </w:rPr>
        <w:t xml:space="preserve">annexed territories </w:t>
      </w:r>
      <w:r w:rsidR="001F71E9" w:rsidRPr="00634207">
        <w:rPr>
          <w:rFonts w:ascii="Palatino Linotype" w:hAnsi="Palatino Linotype"/>
          <w:sz w:val="21"/>
          <w:szCs w:val="21"/>
          <w:lang w:val="en-GB"/>
        </w:rPr>
        <w:t>called</w:t>
      </w:r>
      <w:r w:rsidRPr="00634207">
        <w:rPr>
          <w:rFonts w:ascii="Palatino Linotype" w:hAnsi="Palatino Linotype"/>
          <w:sz w:val="21"/>
          <w:szCs w:val="21"/>
          <w:lang w:val="en-GB"/>
        </w:rPr>
        <w:t xml:space="preserve"> British Burma</w:t>
      </w:r>
      <w:r w:rsidR="003C1401" w:rsidRPr="00634207">
        <w:rPr>
          <w:rFonts w:ascii="Palatino Linotype" w:hAnsi="Palatino Linotype"/>
          <w:sz w:val="21"/>
          <w:szCs w:val="21"/>
          <w:lang w:val="en-GB"/>
        </w:rPr>
        <w:t xml:space="preserve"> became </w:t>
      </w:r>
      <w:r w:rsidR="00E57135" w:rsidRPr="00634207">
        <w:rPr>
          <w:rFonts w:ascii="Palatino Linotype" w:hAnsi="Palatino Linotype"/>
          <w:sz w:val="21"/>
          <w:szCs w:val="21"/>
          <w:lang w:val="en-GB"/>
        </w:rPr>
        <w:t xml:space="preserve">a minor province </w:t>
      </w:r>
      <w:r w:rsidRPr="00634207">
        <w:rPr>
          <w:rFonts w:ascii="Palatino Linotype" w:hAnsi="Palatino Linotype"/>
          <w:sz w:val="21"/>
          <w:szCs w:val="21"/>
          <w:lang w:val="en-GB"/>
        </w:rPr>
        <w:t>of British India</w:t>
      </w:r>
      <w:r w:rsidR="001F71E9" w:rsidRPr="00634207">
        <w:rPr>
          <w:rFonts w:ascii="Palatino Linotype" w:hAnsi="Palatino Linotype"/>
          <w:sz w:val="21"/>
          <w:szCs w:val="21"/>
          <w:lang w:val="en-GB"/>
        </w:rPr>
        <w:t xml:space="preserve"> in 1862</w:t>
      </w:r>
      <w:r w:rsidRPr="00634207">
        <w:rPr>
          <w:rFonts w:ascii="Palatino Linotype" w:hAnsi="Palatino Linotype"/>
          <w:sz w:val="21"/>
          <w:szCs w:val="21"/>
          <w:lang w:val="en-GB"/>
        </w:rPr>
        <w:t>.</w:t>
      </w:r>
      <w:r w:rsidR="00E57135" w:rsidRPr="00634207">
        <w:rPr>
          <w:rFonts w:ascii="Palatino Linotype" w:hAnsi="Palatino Linotype"/>
          <w:sz w:val="21"/>
          <w:szCs w:val="21"/>
          <w:lang w:val="en-GB"/>
        </w:rPr>
        <w:t xml:space="preserve"> </w:t>
      </w:r>
      <w:r w:rsidR="003C1401" w:rsidRPr="00634207">
        <w:rPr>
          <w:rFonts w:ascii="Palatino Linotype" w:hAnsi="Palatino Linotype"/>
          <w:sz w:val="21"/>
          <w:szCs w:val="21"/>
          <w:lang w:val="en-GB"/>
        </w:rPr>
        <w:t>R</w:t>
      </w:r>
      <w:r w:rsidR="00826840" w:rsidRPr="00634207">
        <w:rPr>
          <w:rFonts w:ascii="Palatino Linotype" w:hAnsi="Palatino Linotype"/>
          <w:sz w:val="21"/>
          <w:szCs w:val="21"/>
          <w:lang w:val="en-GB"/>
        </w:rPr>
        <w:t xml:space="preserve">esistance </w:t>
      </w:r>
      <w:r w:rsidR="001F71E9" w:rsidRPr="00634207">
        <w:rPr>
          <w:rFonts w:ascii="Palatino Linotype" w:hAnsi="Palatino Linotype"/>
          <w:sz w:val="21"/>
          <w:szCs w:val="21"/>
          <w:lang w:val="en-GB"/>
        </w:rPr>
        <w:t>persi</w:t>
      </w:r>
      <w:r w:rsidR="00DD3FC4" w:rsidRPr="00634207">
        <w:rPr>
          <w:rFonts w:ascii="Palatino Linotype" w:hAnsi="Palatino Linotype"/>
          <w:sz w:val="21"/>
          <w:szCs w:val="21"/>
          <w:lang w:val="en-GB"/>
        </w:rPr>
        <w:t>sted</w:t>
      </w:r>
      <w:r w:rsidR="00826840" w:rsidRPr="00634207">
        <w:rPr>
          <w:rFonts w:ascii="Palatino Linotype" w:hAnsi="Palatino Linotype"/>
          <w:sz w:val="21"/>
          <w:szCs w:val="21"/>
          <w:lang w:val="en-GB"/>
        </w:rPr>
        <w:t xml:space="preserve"> in northern Burma until 1890, and the British </w:t>
      </w:r>
      <w:r w:rsidR="001F71E9" w:rsidRPr="00634207">
        <w:rPr>
          <w:rFonts w:ascii="Palatino Linotype" w:hAnsi="Palatino Linotype"/>
          <w:sz w:val="21"/>
          <w:szCs w:val="21"/>
          <w:lang w:val="en-GB"/>
        </w:rPr>
        <w:t>responded with</w:t>
      </w:r>
      <w:r w:rsidR="00826840" w:rsidRPr="00634207">
        <w:rPr>
          <w:rFonts w:ascii="Palatino Linotype" w:hAnsi="Palatino Linotype"/>
          <w:sz w:val="21"/>
          <w:szCs w:val="21"/>
          <w:lang w:val="en-GB"/>
        </w:rPr>
        <w:t xml:space="preserve"> systematic destruction of villages and appointment of new officials.</w:t>
      </w:r>
      <w:r w:rsidR="00DD3FC4" w:rsidRPr="00634207">
        <w:rPr>
          <w:rFonts w:ascii="Palatino Linotype" w:hAnsi="Palatino Linotype"/>
          <w:sz w:val="21"/>
          <w:szCs w:val="21"/>
          <w:lang w:val="en-GB"/>
        </w:rPr>
        <w:t xml:space="preserve"> </w:t>
      </w:r>
      <w:r w:rsidR="00D530DF" w:rsidRPr="00634207">
        <w:rPr>
          <w:rFonts w:ascii="Palatino Linotype" w:hAnsi="Palatino Linotype"/>
          <w:sz w:val="21"/>
          <w:szCs w:val="21"/>
          <w:lang w:val="en-GB"/>
        </w:rPr>
        <w:t>After</w:t>
      </w:r>
      <w:r w:rsidR="001F71E9" w:rsidRPr="00634207">
        <w:rPr>
          <w:rFonts w:ascii="Palatino Linotype" w:hAnsi="Palatino Linotype"/>
          <w:sz w:val="21"/>
          <w:szCs w:val="21"/>
          <w:lang w:val="en-GB"/>
        </w:rPr>
        <w:t xml:space="preserve"> annexation of Upper Burma in 1885, t</w:t>
      </w:r>
      <w:r w:rsidR="00DD3FC4" w:rsidRPr="00634207">
        <w:rPr>
          <w:rFonts w:ascii="Palatino Linotype" w:hAnsi="Palatino Linotype"/>
          <w:sz w:val="21"/>
          <w:szCs w:val="21"/>
          <w:lang w:val="en-GB"/>
        </w:rPr>
        <w:t>he Province of Burma became a major province</w:t>
      </w:r>
      <w:r w:rsidR="003B402B">
        <w:rPr>
          <w:rFonts w:ascii="Palatino Linotype" w:hAnsi="Palatino Linotype"/>
          <w:sz w:val="21"/>
          <w:szCs w:val="21"/>
          <w:lang w:val="en-GB"/>
        </w:rPr>
        <w:t xml:space="preserve"> of British India</w:t>
      </w:r>
      <w:r w:rsidR="00DD3FC4" w:rsidRPr="00634207">
        <w:rPr>
          <w:rFonts w:ascii="Palatino Linotype" w:hAnsi="Palatino Linotype"/>
          <w:sz w:val="21"/>
          <w:szCs w:val="21"/>
          <w:lang w:val="en-GB"/>
        </w:rPr>
        <w:t xml:space="preserve"> in 1897.</w:t>
      </w:r>
      <w:r w:rsidR="00BF5C57" w:rsidRPr="00634207">
        <w:rPr>
          <w:rFonts w:ascii="Palatino Linotype" w:hAnsi="Palatino Linotype"/>
          <w:sz w:val="21"/>
          <w:szCs w:val="21"/>
          <w:lang w:val="en-GB"/>
        </w:rPr>
        <w:t xml:space="preserve"> </w:t>
      </w:r>
    </w:p>
    <w:p w:rsidR="00ED2293" w:rsidRPr="00634207" w:rsidRDefault="008A472E" w:rsidP="00000A79">
      <w:pPr>
        <w:pStyle w:val="NormalWeb"/>
        <w:spacing w:before="0" w:beforeAutospacing="0" w:after="0" w:afterAutospacing="0" w:line="264" w:lineRule="auto"/>
        <w:jc w:val="both"/>
        <w:rPr>
          <w:rFonts w:ascii="Palatino Linotype" w:hAnsi="Palatino Linotype"/>
          <w:sz w:val="21"/>
          <w:szCs w:val="21"/>
          <w:lang w:val="en-GB"/>
        </w:rPr>
      </w:pPr>
      <w:r w:rsidRPr="00634207">
        <w:rPr>
          <w:rFonts w:ascii="Palatino Linotype" w:hAnsi="Palatino Linotype"/>
          <w:sz w:val="21"/>
          <w:szCs w:val="21"/>
          <w:lang w:val="en-GB"/>
        </w:rPr>
        <w:t xml:space="preserve">The </w:t>
      </w:r>
      <w:r w:rsidR="00104AEA" w:rsidRPr="00634207">
        <w:rPr>
          <w:rFonts w:ascii="Palatino Linotype" w:hAnsi="Palatino Linotype"/>
          <w:sz w:val="21"/>
          <w:szCs w:val="21"/>
          <w:lang w:val="en-GB"/>
        </w:rPr>
        <w:t>secular state</w:t>
      </w:r>
      <w:r w:rsidR="00104AEA">
        <w:rPr>
          <w:rFonts w:ascii="Palatino Linotype" w:hAnsi="Palatino Linotype"/>
          <w:sz w:val="21"/>
          <w:szCs w:val="21"/>
          <w:lang w:val="en-GB"/>
        </w:rPr>
        <w:t xml:space="preserve"> following the</w:t>
      </w:r>
      <w:r w:rsidR="00104AEA" w:rsidRPr="00634207">
        <w:rPr>
          <w:rFonts w:ascii="Palatino Linotype" w:hAnsi="Palatino Linotype"/>
          <w:sz w:val="21"/>
          <w:szCs w:val="21"/>
          <w:lang w:val="en-GB"/>
        </w:rPr>
        <w:t xml:space="preserve"> </w:t>
      </w:r>
      <w:r w:rsidRPr="00634207">
        <w:rPr>
          <w:rFonts w:ascii="Palatino Linotype" w:hAnsi="Palatino Linotype"/>
          <w:sz w:val="21"/>
          <w:szCs w:val="21"/>
          <w:lang w:val="en-GB"/>
        </w:rPr>
        <w:t xml:space="preserve">end of monarchy </w:t>
      </w:r>
      <w:r w:rsidR="006214A5" w:rsidRPr="00634207">
        <w:rPr>
          <w:rFonts w:ascii="Palatino Linotype" w:hAnsi="Palatino Linotype"/>
          <w:sz w:val="21"/>
          <w:szCs w:val="21"/>
          <w:lang w:val="en-GB"/>
        </w:rPr>
        <w:t>wreck</w:t>
      </w:r>
      <w:r w:rsidRPr="00634207">
        <w:rPr>
          <w:rFonts w:ascii="Palatino Linotype" w:hAnsi="Palatino Linotype"/>
          <w:sz w:val="21"/>
          <w:szCs w:val="21"/>
          <w:lang w:val="en-GB"/>
        </w:rPr>
        <w:t>ed t</w:t>
      </w:r>
      <w:r w:rsidR="00EA6A1A" w:rsidRPr="00634207">
        <w:rPr>
          <w:rFonts w:ascii="Palatino Linotype" w:hAnsi="Palatino Linotype"/>
          <w:sz w:val="21"/>
          <w:szCs w:val="21"/>
          <w:lang w:val="en-GB"/>
        </w:rPr>
        <w:t xml:space="preserve">raditional </w:t>
      </w:r>
      <w:r w:rsidR="005F046A" w:rsidRPr="00634207">
        <w:rPr>
          <w:rFonts w:ascii="Palatino Linotype" w:hAnsi="Palatino Linotype"/>
          <w:sz w:val="21"/>
          <w:szCs w:val="21"/>
          <w:lang w:val="en-GB"/>
        </w:rPr>
        <w:t>Burmese</w:t>
      </w:r>
      <w:r w:rsidR="00826840" w:rsidRPr="00634207">
        <w:rPr>
          <w:rFonts w:ascii="Palatino Linotype" w:hAnsi="Palatino Linotype"/>
          <w:sz w:val="21"/>
          <w:szCs w:val="21"/>
          <w:lang w:val="en-GB"/>
        </w:rPr>
        <w:t xml:space="preserve"> society</w:t>
      </w:r>
      <w:r w:rsidR="001F71E9" w:rsidRPr="00634207">
        <w:rPr>
          <w:rFonts w:ascii="Palatino Linotype" w:hAnsi="Palatino Linotype"/>
          <w:sz w:val="21"/>
          <w:szCs w:val="21"/>
          <w:lang w:val="en-GB"/>
        </w:rPr>
        <w:t>.</w:t>
      </w:r>
      <w:r w:rsidR="005F046A" w:rsidRPr="00634207">
        <w:rPr>
          <w:rFonts w:ascii="Palatino Linotype" w:hAnsi="Palatino Linotype"/>
          <w:sz w:val="21"/>
          <w:szCs w:val="21"/>
          <w:lang w:val="en-GB"/>
        </w:rPr>
        <w:t xml:space="preserve"> </w:t>
      </w:r>
      <w:r w:rsidR="001F71E9" w:rsidRPr="00634207">
        <w:rPr>
          <w:rFonts w:ascii="Palatino Linotype" w:hAnsi="Palatino Linotype"/>
          <w:sz w:val="21"/>
          <w:szCs w:val="21"/>
          <w:lang w:val="en-GB"/>
        </w:rPr>
        <w:t>As</w:t>
      </w:r>
      <w:r w:rsidR="005F046A" w:rsidRPr="00634207">
        <w:rPr>
          <w:rFonts w:ascii="Palatino Linotype" w:hAnsi="Palatino Linotype"/>
          <w:sz w:val="21"/>
          <w:szCs w:val="21"/>
          <w:lang w:val="en-GB"/>
        </w:rPr>
        <w:t xml:space="preserve"> the </w:t>
      </w:r>
      <w:r w:rsidR="00EA6A1A" w:rsidRPr="00634207">
        <w:rPr>
          <w:rFonts w:ascii="Palatino Linotype" w:hAnsi="Palatino Linotype"/>
          <w:sz w:val="21"/>
          <w:szCs w:val="21"/>
          <w:lang w:val="en-GB"/>
        </w:rPr>
        <w:t>econom</w:t>
      </w:r>
      <w:r w:rsidR="005F046A" w:rsidRPr="00634207">
        <w:rPr>
          <w:rFonts w:ascii="Palatino Linotype" w:hAnsi="Palatino Linotype"/>
          <w:sz w:val="21"/>
          <w:szCs w:val="21"/>
          <w:lang w:val="en-GB"/>
        </w:rPr>
        <w:t>y</w:t>
      </w:r>
      <w:r w:rsidR="00EA6A1A" w:rsidRPr="00634207">
        <w:rPr>
          <w:rFonts w:ascii="Palatino Linotype" w:hAnsi="Palatino Linotype"/>
          <w:sz w:val="21"/>
          <w:szCs w:val="21"/>
          <w:lang w:val="en-GB"/>
        </w:rPr>
        <w:t xml:space="preserve"> changed </w:t>
      </w:r>
      <w:r w:rsidRPr="00634207">
        <w:rPr>
          <w:rFonts w:ascii="Palatino Linotype" w:hAnsi="Palatino Linotype"/>
          <w:sz w:val="21"/>
          <w:szCs w:val="21"/>
          <w:lang w:val="en-GB"/>
        </w:rPr>
        <w:t>to meet</w:t>
      </w:r>
      <w:r w:rsidR="005F046A" w:rsidRPr="00634207">
        <w:rPr>
          <w:rFonts w:ascii="Palatino Linotype" w:hAnsi="Palatino Linotype"/>
          <w:sz w:val="21"/>
          <w:szCs w:val="21"/>
          <w:lang w:val="en-GB"/>
        </w:rPr>
        <w:t xml:space="preserve"> </w:t>
      </w:r>
      <w:r w:rsidR="00B66CEB" w:rsidRPr="00634207">
        <w:rPr>
          <w:rFonts w:ascii="Palatino Linotype" w:hAnsi="Palatino Linotype"/>
          <w:sz w:val="21"/>
          <w:szCs w:val="21"/>
          <w:lang w:val="en-GB"/>
        </w:rPr>
        <w:t>the growing</w:t>
      </w:r>
      <w:r w:rsidR="005F046A" w:rsidRPr="00634207">
        <w:rPr>
          <w:rFonts w:ascii="Palatino Linotype" w:hAnsi="Palatino Linotype"/>
          <w:sz w:val="21"/>
          <w:szCs w:val="21"/>
          <w:lang w:val="en-GB"/>
        </w:rPr>
        <w:t xml:space="preserve"> </w:t>
      </w:r>
      <w:r w:rsidR="00EA6A1A" w:rsidRPr="00634207">
        <w:rPr>
          <w:rFonts w:ascii="Palatino Linotype" w:hAnsi="Palatino Linotype"/>
          <w:sz w:val="21"/>
          <w:szCs w:val="21"/>
          <w:lang w:val="en-GB"/>
        </w:rPr>
        <w:t>demand for Burmese rice</w:t>
      </w:r>
      <w:r w:rsidR="001F71E9" w:rsidRPr="00634207">
        <w:rPr>
          <w:rFonts w:ascii="Palatino Linotype" w:hAnsi="Palatino Linotype"/>
          <w:sz w:val="21"/>
          <w:szCs w:val="21"/>
          <w:lang w:val="en-GB"/>
        </w:rPr>
        <w:t>, m</w:t>
      </w:r>
      <w:r w:rsidR="00B66CEB" w:rsidRPr="00634207">
        <w:rPr>
          <w:rFonts w:ascii="Palatino Linotype" w:hAnsi="Palatino Linotype"/>
          <w:sz w:val="21"/>
          <w:szCs w:val="21"/>
          <w:lang w:val="en-GB"/>
        </w:rPr>
        <w:t>uch</w:t>
      </w:r>
      <w:r w:rsidR="00EA6A1A" w:rsidRPr="00634207">
        <w:rPr>
          <w:rFonts w:ascii="Palatino Linotype" w:hAnsi="Palatino Linotype"/>
          <w:sz w:val="21"/>
          <w:szCs w:val="21"/>
          <w:lang w:val="en-GB"/>
        </w:rPr>
        <w:t xml:space="preserve"> land </w:t>
      </w:r>
      <w:r w:rsidR="00B66CEB" w:rsidRPr="00634207">
        <w:rPr>
          <w:rFonts w:ascii="Palatino Linotype" w:hAnsi="Palatino Linotype"/>
          <w:sz w:val="21"/>
          <w:szCs w:val="21"/>
          <w:lang w:val="en-GB"/>
        </w:rPr>
        <w:t>was</w:t>
      </w:r>
      <w:r w:rsidR="00EA6A1A" w:rsidRPr="00634207">
        <w:rPr>
          <w:rFonts w:ascii="Palatino Linotype" w:hAnsi="Palatino Linotype"/>
          <w:sz w:val="21"/>
          <w:szCs w:val="21"/>
          <w:lang w:val="en-GB"/>
        </w:rPr>
        <w:t xml:space="preserve"> opened up for </w:t>
      </w:r>
      <w:r w:rsidRPr="00634207">
        <w:rPr>
          <w:rFonts w:ascii="Palatino Linotype" w:hAnsi="Palatino Linotype"/>
          <w:sz w:val="21"/>
          <w:szCs w:val="21"/>
          <w:lang w:val="en-GB"/>
        </w:rPr>
        <w:t xml:space="preserve">paddy </w:t>
      </w:r>
      <w:r w:rsidR="00EA6A1A" w:rsidRPr="00634207">
        <w:rPr>
          <w:rFonts w:ascii="Palatino Linotype" w:hAnsi="Palatino Linotype"/>
          <w:sz w:val="21"/>
          <w:szCs w:val="21"/>
          <w:lang w:val="en-GB"/>
        </w:rPr>
        <w:t>cultivation</w:t>
      </w:r>
      <w:r w:rsidR="001F71E9" w:rsidRPr="00634207">
        <w:rPr>
          <w:rFonts w:ascii="Palatino Linotype" w:hAnsi="Palatino Linotype"/>
          <w:sz w:val="21"/>
          <w:szCs w:val="21"/>
          <w:lang w:val="en-GB"/>
        </w:rPr>
        <w:t>.</w:t>
      </w:r>
      <w:r w:rsidRPr="00634207">
        <w:rPr>
          <w:rFonts w:ascii="Palatino Linotype" w:hAnsi="Palatino Linotype"/>
          <w:sz w:val="21"/>
          <w:szCs w:val="21"/>
          <w:lang w:val="en-GB"/>
        </w:rPr>
        <w:t xml:space="preserve"> </w:t>
      </w:r>
      <w:r w:rsidR="001F71E9" w:rsidRPr="00634207">
        <w:rPr>
          <w:rFonts w:ascii="Palatino Linotype" w:hAnsi="Palatino Linotype"/>
          <w:sz w:val="21"/>
          <w:szCs w:val="21"/>
          <w:lang w:val="en-GB"/>
        </w:rPr>
        <w:t>B</w:t>
      </w:r>
      <w:r w:rsidRPr="00634207">
        <w:rPr>
          <w:rFonts w:ascii="Palatino Linotype" w:hAnsi="Palatino Linotype"/>
          <w:sz w:val="21"/>
          <w:szCs w:val="21"/>
          <w:lang w:val="en-GB"/>
        </w:rPr>
        <w:t>ut</w:t>
      </w:r>
      <w:r w:rsidR="00DD3FC4" w:rsidRPr="00634207">
        <w:rPr>
          <w:rFonts w:ascii="Palatino Linotype" w:hAnsi="Palatino Linotype"/>
          <w:sz w:val="21"/>
          <w:szCs w:val="21"/>
          <w:lang w:val="en-GB"/>
        </w:rPr>
        <w:t>,</w:t>
      </w:r>
      <w:r w:rsidRPr="00634207">
        <w:rPr>
          <w:rFonts w:ascii="Palatino Linotype" w:hAnsi="Palatino Linotype"/>
          <w:sz w:val="21"/>
          <w:szCs w:val="21"/>
          <w:lang w:val="en-GB"/>
        </w:rPr>
        <w:t xml:space="preserve"> to cultivate</w:t>
      </w:r>
      <w:r w:rsidR="00DD3FC4" w:rsidRPr="00634207">
        <w:rPr>
          <w:rFonts w:ascii="Palatino Linotype" w:hAnsi="Palatino Linotype"/>
          <w:sz w:val="21"/>
          <w:szCs w:val="21"/>
          <w:lang w:val="en-GB"/>
        </w:rPr>
        <w:t>,</w:t>
      </w:r>
      <w:r w:rsidR="005F046A" w:rsidRPr="00634207">
        <w:rPr>
          <w:rFonts w:ascii="Palatino Linotype" w:hAnsi="Palatino Linotype"/>
          <w:sz w:val="21"/>
          <w:szCs w:val="21"/>
          <w:lang w:val="en-GB"/>
        </w:rPr>
        <w:t xml:space="preserve"> the farmers had to borrow from Indian moneylenders at high interest </w:t>
      </w:r>
      <w:r w:rsidR="00B66CEB" w:rsidRPr="00634207">
        <w:rPr>
          <w:rFonts w:ascii="Palatino Linotype" w:hAnsi="Palatino Linotype"/>
          <w:sz w:val="21"/>
          <w:szCs w:val="21"/>
          <w:lang w:val="en-GB"/>
        </w:rPr>
        <w:t>rates. Most</w:t>
      </w:r>
      <w:r w:rsidRPr="00634207">
        <w:rPr>
          <w:rFonts w:ascii="Palatino Linotype" w:hAnsi="Palatino Linotype"/>
          <w:sz w:val="21"/>
          <w:szCs w:val="21"/>
          <w:lang w:val="en-GB"/>
        </w:rPr>
        <w:t xml:space="preserve"> farmers </w:t>
      </w:r>
      <w:r w:rsidR="001F71E9" w:rsidRPr="00634207">
        <w:rPr>
          <w:rFonts w:ascii="Palatino Linotype" w:hAnsi="Palatino Linotype"/>
          <w:sz w:val="21"/>
          <w:szCs w:val="21"/>
          <w:lang w:val="en-GB"/>
        </w:rPr>
        <w:t>defaulted on the</w:t>
      </w:r>
      <w:r w:rsidR="007556DE" w:rsidRPr="00634207">
        <w:rPr>
          <w:rFonts w:ascii="Palatino Linotype" w:hAnsi="Palatino Linotype"/>
          <w:sz w:val="21"/>
          <w:szCs w:val="21"/>
          <w:lang w:val="en-GB"/>
        </w:rPr>
        <w:t>ir</w:t>
      </w:r>
      <w:r w:rsidR="001F71E9" w:rsidRPr="00634207">
        <w:rPr>
          <w:rFonts w:ascii="Palatino Linotype" w:hAnsi="Palatino Linotype"/>
          <w:sz w:val="21"/>
          <w:szCs w:val="21"/>
          <w:lang w:val="en-GB"/>
        </w:rPr>
        <w:t xml:space="preserve"> loan</w:t>
      </w:r>
      <w:r w:rsidR="007556DE" w:rsidRPr="00634207">
        <w:rPr>
          <w:rFonts w:ascii="Palatino Linotype" w:hAnsi="Palatino Linotype"/>
          <w:sz w:val="21"/>
          <w:szCs w:val="21"/>
          <w:lang w:val="en-GB"/>
        </w:rPr>
        <w:t>s</w:t>
      </w:r>
      <w:r w:rsidR="001F71E9" w:rsidRPr="00634207">
        <w:rPr>
          <w:rFonts w:ascii="Palatino Linotype" w:hAnsi="Palatino Linotype"/>
          <w:sz w:val="21"/>
          <w:szCs w:val="21"/>
          <w:lang w:val="en-GB"/>
        </w:rPr>
        <w:t xml:space="preserve"> and </w:t>
      </w:r>
      <w:r w:rsidRPr="00634207">
        <w:rPr>
          <w:rFonts w:ascii="Palatino Linotype" w:hAnsi="Palatino Linotype"/>
          <w:sz w:val="21"/>
          <w:szCs w:val="21"/>
          <w:lang w:val="en-GB"/>
        </w:rPr>
        <w:t>were</w:t>
      </w:r>
      <w:r w:rsidR="00826840" w:rsidRPr="00634207">
        <w:rPr>
          <w:rFonts w:ascii="Palatino Linotype" w:hAnsi="Palatino Linotype"/>
          <w:sz w:val="21"/>
          <w:szCs w:val="21"/>
          <w:lang w:val="en-GB"/>
        </w:rPr>
        <w:t xml:space="preserve"> evicted</w:t>
      </w:r>
      <w:r w:rsidR="00B66CEB" w:rsidRPr="00634207">
        <w:rPr>
          <w:rFonts w:ascii="Palatino Linotype" w:hAnsi="Palatino Linotype"/>
          <w:sz w:val="21"/>
          <w:szCs w:val="21"/>
          <w:lang w:val="en-GB"/>
        </w:rPr>
        <w:t xml:space="preserve">. </w:t>
      </w:r>
      <w:r w:rsidR="001F71E9" w:rsidRPr="00634207">
        <w:rPr>
          <w:rFonts w:ascii="Palatino Linotype" w:hAnsi="Palatino Linotype"/>
          <w:sz w:val="21"/>
          <w:szCs w:val="21"/>
          <w:lang w:val="en-GB"/>
        </w:rPr>
        <w:t>A</w:t>
      </w:r>
      <w:r w:rsidRPr="00634207">
        <w:rPr>
          <w:rFonts w:ascii="Palatino Linotype" w:hAnsi="Palatino Linotype"/>
          <w:sz w:val="21"/>
          <w:szCs w:val="21"/>
          <w:lang w:val="en-GB"/>
        </w:rPr>
        <w:t xml:space="preserve">rrival of </w:t>
      </w:r>
      <w:r w:rsidR="002B6391" w:rsidRPr="00634207">
        <w:rPr>
          <w:rFonts w:ascii="Palatino Linotype" w:hAnsi="Palatino Linotype"/>
          <w:sz w:val="21"/>
          <w:szCs w:val="21"/>
          <w:lang w:val="en-GB"/>
        </w:rPr>
        <w:t xml:space="preserve">cheap </w:t>
      </w:r>
      <w:r w:rsidR="00EA6A1A" w:rsidRPr="00634207">
        <w:rPr>
          <w:rFonts w:ascii="Palatino Linotype" w:hAnsi="Palatino Linotype"/>
          <w:sz w:val="21"/>
          <w:szCs w:val="21"/>
          <w:lang w:val="en-GB"/>
        </w:rPr>
        <w:t xml:space="preserve">Indian </w:t>
      </w:r>
      <w:r w:rsidR="002B6391" w:rsidRPr="00634207">
        <w:rPr>
          <w:rFonts w:ascii="Palatino Linotype" w:hAnsi="Palatino Linotype"/>
          <w:sz w:val="21"/>
          <w:szCs w:val="21"/>
          <w:lang w:val="en-GB"/>
        </w:rPr>
        <w:t xml:space="preserve">immigrant </w:t>
      </w:r>
      <w:r w:rsidR="00EA6A1A" w:rsidRPr="00634207">
        <w:rPr>
          <w:rFonts w:ascii="Palatino Linotype" w:hAnsi="Palatino Linotype"/>
          <w:sz w:val="21"/>
          <w:szCs w:val="21"/>
          <w:lang w:val="en-GB"/>
        </w:rPr>
        <w:t>labo</w:t>
      </w:r>
      <w:r w:rsidR="002B6391" w:rsidRPr="00634207">
        <w:rPr>
          <w:rFonts w:ascii="Palatino Linotype" w:hAnsi="Palatino Linotype"/>
          <w:sz w:val="21"/>
          <w:szCs w:val="21"/>
          <w:lang w:val="en-GB"/>
        </w:rPr>
        <w:t>u</w:t>
      </w:r>
      <w:r w:rsidR="00EA6A1A" w:rsidRPr="00634207">
        <w:rPr>
          <w:rFonts w:ascii="Palatino Linotype" w:hAnsi="Palatino Linotype"/>
          <w:sz w:val="21"/>
          <w:szCs w:val="21"/>
          <w:lang w:val="en-GB"/>
        </w:rPr>
        <w:t xml:space="preserve">r </w:t>
      </w:r>
      <w:r w:rsidR="002B6391" w:rsidRPr="00634207">
        <w:rPr>
          <w:rFonts w:ascii="Palatino Linotype" w:hAnsi="Palatino Linotype"/>
          <w:sz w:val="21"/>
          <w:szCs w:val="21"/>
          <w:lang w:val="en-GB"/>
        </w:rPr>
        <w:t>led to rural</w:t>
      </w:r>
      <w:r w:rsidR="00EA6A1A" w:rsidRPr="00634207">
        <w:rPr>
          <w:rFonts w:ascii="Palatino Linotype" w:hAnsi="Palatino Linotype"/>
          <w:sz w:val="21"/>
          <w:szCs w:val="21"/>
          <w:lang w:val="en-GB"/>
        </w:rPr>
        <w:t xml:space="preserve"> </w:t>
      </w:r>
      <w:r w:rsidR="005F046A" w:rsidRPr="00634207">
        <w:rPr>
          <w:rFonts w:ascii="Palatino Linotype" w:hAnsi="Palatino Linotype"/>
          <w:sz w:val="21"/>
          <w:szCs w:val="21"/>
          <w:lang w:val="en-GB"/>
        </w:rPr>
        <w:t xml:space="preserve">poverty </w:t>
      </w:r>
      <w:r w:rsidR="002B6391" w:rsidRPr="00634207">
        <w:rPr>
          <w:rFonts w:ascii="Palatino Linotype" w:hAnsi="Palatino Linotype"/>
          <w:sz w:val="21"/>
          <w:szCs w:val="21"/>
          <w:lang w:val="en-GB"/>
        </w:rPr>
        <w:t xml:space="preserve">and </w:t>
      </w:r>
      <w:r w:rsidR="00104AEA">
        <w:rPr>
          <w:rFonts w:ascii="Palatino Linotype" w:hAnsi="Palatino Linotype"/>
          <w:sz w:val="21"/>
          <w:szCs w:val="21"/>
          <w:lang w:val="en-GB"/>
        </w:rPr>
        <w:t>social disorder</w:t>
      </w:r>
      <w:r w:rsidR="00EA6A1A" w:rsidRPr="00634207">
        <w:rPr>
          <w:rFonts w:ascii="Palatino Linotype" w:hAnsi="Palatino Linotype"/>
          <w:sz w:val="21"/>
          <w:szCs w:val="21"/>
          <w:lang w:val="en-GB"/>
        </w:rPr>
        <w:t xml:space="preserve">. </w:t>
      </w:r>
      <w:r w:rsidR="00BF5C57" w:rsidRPr="00634207">
        <w:rPr>
          <w:rFonts w:ascii="Palatino Linotype" w:hAnsi="Palatino Linotype"/>
          <w:sz w:val="21"/>
          <w:szCs w:val="21"/>
          <w:lang w:val="en-GB"/>
        </w:rPr>
        <w:t>Burma was also a major source of timber, mainly teak, from 1826 with adverse implications for the Karen minority</w:t>
      </w:r>
      <w:r w:rsidR="00104AEA">
        <w:rPr>
          <w:rFonts w:ascii="Palatino Linotype" w:hAnsi="Palatino Linotype"/>
          <w:sz w:val="21"/>
          <w:szCs w:val="21"/>
          <w:lang w:val="en-GB"/>
        </w:rPr>
        <w:t>. P</w:t>
      </w:r>
      <w:r w:rsidR="00BF5C57" w:rsidRPr="00634207">
        <w:rPr>
          <w:rFonts w:ascii="Palatino Linotype" w:hAnsi="Palatino Linotype"/>
          <w:sz w:val="21"/>
          <w:szCs w:val="21"/>
          <w:lang w:val="en-GB"/>
        </w:rPr>
        <w:t>etroleum</w:t>
      </w:r>
      <w:r w:rsidR="00104AEA">
        <w:rPr>
          <w:rFonts w:ascii="Palatino Linotype" w:hAnsi="Palatino Linotype"/>
          <w:sz w:val="21"/>
          <w:szCs w:val="21"/>
          <w:lang w:val="en-GB"/>
        </w:rPr>
        <w:t xml:space="preserve"> extraction</w:t>
      </w:r>
      <w:r w:rsidR="00BF5C57" w:rsidRPr="00634207">
        <w:rPr>
          <w:rFonts w:ascii="Palatino Linotype" w:hAnsi="Palatino Linotype"/>
          <w:sz w:val="21"/>
          <w:szCs w:val="21"/>
          <w:lang w:val="en-GB"/>
        </w:rPr>
        <w:t xml:space="preserve"> since 1853 mostly met the needs of British India.</w:t>
      </w:r>
      <w:r w:rsidR="00000A79">
        <w:rPr>
          <w:rFonts w:ascii="Palatino Linotype" w:hAnsi="Palatino Linotype"/>
          <w:sz w:val="21"/>
          <w:szCs w:val="21"/>
          <w:lang w:val="en-GB"/>
        </w:rPr>
        <w:t xml:space="preserve"> </w:t>
      </w:r>
      <w:r w:rsidRPr="00634207">
        <w:rPr>
          <w:rFonts w:ascii="Palatino Linotype" w:hAnsi="Palatino Linotype"/>
          <w:sz w:val="21"/>
          <w:szCs w:val="21"/>
          <w:lang w:val="en-GB"/>
        </w:rPr>
        <w:t xml:space="preserve">Amid </w:t>
      </w:r>
      <w:r w:rsidR="006214A5" w:rsidRPr="00634207">
        <w:rPr>
          <w:rFonts w:ascii="Palatino Linotype" w:hAnsi="Palatino Linotype"/>
          <w:sz w:val="21"/>
          <w:szCs w:val="21"/>
          <w:lang w:val="en-GB"/>
        </w:rPr>
        <w:t>rise in</w:t>
      </w:r>
      <w:r w:rsidRPr="00634207">
        <w:rPr>
          <w:rFonts w:ascii="Palatino Linotype" w:hAnsi="Palatino Linotype"/>
          <w:sz w:val="21"/>
          <w:szCs w:val="21"/>
          <w:lang w:val="en-GB"/>
        </w:rPr>
        <w:t xml:space="preserve"> militancy and crime, the British chose to </w:t>
      </w:r>
      <w:r w:rsidR="003B402B">
        <w:rPr>
          <w:rFonts w:ascii="Palatino Linotype" w:hAnsi="Palatino Linotype"/>
          <w:sz w:val="21"/>
          <w:szCs w:val="21"/>
          <w:lang w:val="en-GB"/>
        </w:rPr>
        <w:t>rule</w:t>
      </w:r>
      <w:r w:rsidRPr="00634207">
        <w:rPr>
          <w:rFonts w:ascii="Palatino Linotype" w:hAnsi="Palatino Linotype"/>
          <w:sz w:val="21"/>
          <w:szCs w:val="21"/>
          <w:lang w:val="en-GB"/>
        </w:rPr>
        <w:t xml:space="preserve"> Burma separately</w:t>
      </w:r>
      <w:r w:rsidR="003B402B">
        <w:rPr>
          <w:rFonts w:ascii="Palatino Linotype" w:hAnsi="Palatino Linotype"/>
          <w:sz w:val="21"/>
          <w:szCs w:val="21"/>
          <w:lang w:val="en-GB"/>
        </w:rPr>
        <w:t>,</w:t>
      </w:r>
      <w:r w:rsidRPr="00634207">
        <w:rPr>
          <w:rFonts w:ascii="Palatino Linotype" w:hAnsi="Palatino Linotype"/>
          <w:sz w:val="21"/>
          <w:szCs w:val="21"/>
          <w:lang w:val="en-GB"/>
        </w:rPr>
        <w:t xml:space="preserve"> from the Burma Office under the Secretary of State for India and Burma. </w:t>
      </w:r>
    </w:p>
    <w:p w:rsidR="003D1D54" w:rsidRPr="007C1440" w:rsidRDefault="003D1D54" w:rsidP="00000A79">
      <w:pPr>
        <w:pStyle w:val="NormalWeb"/>
        <w:spacing w:before="0" w:beforeAutospacing="0" w:after="0" w:afterAutospacing="0" w:line="264" w:lineRule="auto"/>
        <w:jc w:val="both"/>
        <w:rPr>
          <w:rFonts w:ascii="Palatino Linotype" w:hAnsi="Palatino Linotype"/>
          <w:sz w:val="21"/>
          <w:szCs w:val="21"/>
          <w:lang w:val="en-GB"/>
        </w:rPr>
      </w:pPr>
    </w:p>
    <w:p w:rsidR="002B6391" w:rsidRPr="007C1440" w:rsidRDefault="002B6391" w:rsidP="007B4AC3">
      <w:pPr>
        <w:pStyle w:val="NormalWeb"/>
        <w:spacing w:before="0" w:beforeAutospacing="0" w:after="0" w:afterAutospacing="0" w:line="264" w:lineRule="auto"/>
        <w:jc w:val="both"/>
        <w:rPr>
          <w:rFonts w:ascii="Palatino Linotype" w:hAnsi="Palatino Linotype" w:cs="Arial"/>
          <w:b/>
          <w:i/>
          <w:shd w:val="clear" w:color="auto" w:fill="FFFFFF"/>
          <w:lang w:val="en-GB"/>
        </w:rPr>
      </w:pPr>
      <w:r w:rsidRPr="007C1440">
        <w:rPr>
          <w:rFonts w:ascii="Palatino Linotype" w:hAnsi="Palatino Linotype" w:cs="Arial"/>
          <w:b/>
          <w:i/>
          <w:shd w:val="clear" w:color="auto" w:fill="FFFFFF"/>
          <w:lang w:val="en-GB"/>
        </w:rPr>
        <w:t>Nepal</w:t>
      </w:r>
      <w:r w:rsidR="006E43EF" w:rsidRPr="007C1440">
        <w:rPr>
          <w:rFonts w:ascii="Palatino Linotype" w:hAnsi="Palatino Linotype" w:cs="Arial"/>
          <w:b/>
          <w:i/>
          <w:shd w:val="clear" w:color="auto" w:fill="FFFFFF"/>
          <w:lang w:val="en-GB"/>
        </w:rPr>
        <w:t>, Sikkim and Bhutan</w:t>
      </w:r>
    </w:p>
    <w:p w:rsidR="006E43EF" w:rsidRPr="0056337A" w:rsidRDefault="00F860A4" w:rsidP="008C5803">
      <w:pPr>
        <w:pStyle w:val="NormalWeb"/>
        <w:spacing w:before="0" w:beforeAutospacing="0" w:after="120" w:afterAutospacing="0" w:line="264" w:lineRule="auto"/>
        <w:jc w:val="both"/>
        <w:rPr>
          <w:rFonts w:ascii="Palatino Linotype" w:hAnsi="Palatino Linotype" w:cs="Arial"/>
          <w:sz w:val="21"/>
          <w:szCs w:val="21"/>
          <w:shd w:val="clear" w:color="auto" w:fill="FFFFFF"/>
          <w:lang w:val="en-GB"/>
        </w:rPr>
      </w:pPr>
      <w:r w:rsidRPr="00F860A4">
        <w:rPr>
          <w:rFonts w:ascii="Palatino Linotype" w:hAnsi="Palatino Linotype"/>
          <w:noProof/>
          <w:sz w:val="21"/>
          <w:szCs w:val="21"/>
        </w:rPr>
        <w:pict>
          <v:shape id="_x0000_s1054" type="#_x0000_t202" style="position:absolute;left:0;text-align:left;margin-left:-6.95pt;margin-top:48.85pt;width:5in;height:27.6pt;z-index:251676160" stroked="f">
            <v:textbox style="mso-next-textbox:#_x0000_s1054">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17</w:t>
                  </w:r>
                </w:p>
              </w:txbxContent>
            </v:textbox>
          </v:shape>
        </w:pict>
      </w:r>
      <w:r w:rsidR="002B6391" w:rsidRPr="0056337A">
        <w:rPr>
          <w:rFonts w:ascii="Palatino Linotype" w:hAnsi="Palatino Linotype" w:cs="Arial"/>
          <w:sz w:val="21"/>
          <w:szCs w:val="21"/>
          <w:shd w:val="clear" w:color="auto" w:fill="FFFFFF"/>
          <w:lang w:val="en-GB"/>
        </w:rPr>
        <w:t>British r</w:t>
      </w:r>
      <w:r w:rsidR="005563F8" w:rsidRPr="0056337A">
        <w:rPr>
          <w:rFonts w:ascii="Palatino Linotype" w:hAnsi="Palatino Linotype" w:cs="Arial"/>
          <w:sz w:val="21"/>
          <w:szCs w:val="21"/>
          <w:shd w:val="clear" w:color="auto" w:fill="FFFFFF"/>
          <w:lang w:val="en-GB"/>
        </w:rPr>
        <w:t xml:space="preserve">ivalry </w:t>
      </w:r>
      <w:r w:rsidR="002B6391" w:rsidRPr="0056337A">
        <w:rPr>
          <w:rFonts w:ascii="Palatino Linotype" w:hAnsi="Palatino Linotype" w:cs="Arial"/>
          <w:sz w:val="21"/>
          <w:szCs w:val="21"/>
          <w:shd w:val="clear" w:color="auto" w:fill="FFFFFF"/>
          <w:lang w:val="en-GB"/>
        </w:rPr>
        <w:t>with</w:t>
      </w:r>
      <w:r w:rsidR="005563F8" w:rsidRPr="0056337A">
        <w:rPr>
          <w:rFonts w:ascii="Palatino Linotype" w:hAnsi="Palatino Linotype" w:cs="Arial"/>
          <w:sz w:val="21"/>
          <w:szCs w:val="21"/>
          <w:shd w:val="clear" w:color="auto" w:fill="FFFFFF"/>
          <w:lang w:val="en-GB"/>
        </w:rPr>
        <w:t xml:space="preserve"> Nepal over the princely states </w:t>
      </w:r>
      <w:r w:rsidR="001F71E9" w:rsidRPr="0056337A">
        <w:rPr>
          <w:rFonts w:ascii="Palatino Linotype" w:hAnsi="Palatino Linotype" w:cs="Arial"/>
          <w:sz w:val="21"/>
          <w:szCs w:val="21"/>
          <w:shd w:val="clear" w:color="auto" w:fill="FFFFFF"/>
          <w:lang w:val="en-GB"/>
        </w:rPr>
        <w:t>adjoin</w:t>
      </w:r>
      <w:r w:rsidR="005563F8" w:rsidRPr="0056337A">
        <w:rPr>
          <w:rFonts w:ascii="Palatino Linotype" w:hAnsi="Palatino Linotype" w:cs="Arial"/>
          <w:sz w:val="21"/>
          <w:szCs w:val="21"/>
          <w:shd w:val="clear" w:color="auto" w:fill="FFFFFF"/>
          <w:lang w:val="en-GB"/>
        </w:rPr>
        <w:t xml:space="preserve">ing Nepal </w:t>
      </w:r>
      <w:r w:rsidR="00B66CEB" w:rsidRPr="0056337A">
        <w:rPr>
          <w:rFonts w:ascii="Palatino Linotype" w:hAnsi="Palatino Linotype" w:cs="Arial"/>
          <w:sz w:val="21"/>
          <w:szCs w:val="21"/>
          <w:shd w:val="clear" w:color="auto" w:fill="FFFFFF"/>
          <w:lang w:val="en-GB"/>
        </w:rPr>
        <w:t>led</w:t>
      </w:r>
      <w:r w:rsidR="005563F8" w:rsidRPr="0056337A">
        <w:rPr>
          <w:rFonts w:ascii="Palatino Linotype" w:hAnsi="Palatino Linotype" w:cs="Arial"/>
          <w:sz w:val="21"/>
          <w:szCs w:val="21"/>
          <w:shd w:val="clear" w:color="auto" w:fill="FFFFFF"/>
          <w:lang w:val="en-GB"/>
        </w:rPr>
        <w:t xml:space="preserve"> to the </w:t>
      </w:r>
      <w:hyperlink r:id="rId10" w:tooltip="Anglo-Nepalese War" w:history="1">
        <w:r w:rsidR="005563F8" w:rsidRPr="0056337A">
          <w:rPr>
            <w:rStyle w:val="Hyperlink"/>
            <w:rFonts w:ascii="Palatino Linotype" w:hAnsi="Palatino Linotype" w:cs="Arial"/>
            <w:color w:val="auto"/>
            <w:sz w:val="21"/>
            <w:szCs w:val="21"/>
            <w:u w:val="none"/>
            <w:shd w:val="clear" w:color="auto" w:fill="FFFFFF"/>
            <w:lang w:val="en-GB"/>
          </w:rPr>
          <w:t>Anglo-Nepalese War</w:t>
        </w:r>
      </w:hyperlink>
      <w:r w:rsidR="003D1D54" w:rsidRPr="0056337A">
        <w:rPr>
          <w:rFonts w:ascii="Palatino Linotype" w:hAnsi="Palatino Linotype" w:cs="Arial"/>
          <w:sz w:val="21"/>
          <w:szCs w:val="21"/>
          <w:shd w:val="clear" w:color="auto" w:fill="FFFFFF"/>
          <w:lang w:val="en-GB"/>
        </w:rPr>
        <w:t xml:space="preserve"> of </w:t>
      </w:r>
      <w:r w:rsidR="005563F8" w:rsidRPr="0056337A">
        <w:rPr>
          <w:rFonts w:ascii="Palatino Linotype" w:hAnsi="Palatino Linotype" w:cs="Arial"/>
          <w:sz w:val="21"/>
          <w:szCs w:val="21"/>
          <w:shd w:val="clear" w:color="auto" w:fill="FFFFFF"/>
          <w:lang w:val="en-GB"/>
        </w:rPr>
        <w:t>1814–</w:t>
      </w:r>
      <w:r w:rsidR="003D1D54" w:rsidRPr="0056337A">
        <w:rPr>
          <w:rFonts w:ascii="Palatino Linotype" w:hAnsi="Palatino Linotype" w:cs="Arial"/>
          <w:sz w:val="21"/>
          <w:szCs w:val="21"/>
          <w:shd w:val="clear" w:color="auto" w:fill="FFFFFF"/>
          <w:lang w:val="en-GB"/>
        </w:rPr>
        <w:t>16</w:t>
      </w:r>
      <w:r w:rsidR="005563F8" w:rsidRPr="0056337A">
        <w:rPr>
          <w:rFonts w:ascii="Palatino Linotype" w:hAnsi="Palatino Linotype" w:cs="Arial"/>
          <w:sz w:val="21"/>
          <w:szCs w:val="21"/>
          <w:shd w:val="clear" w:color="auto" w:fill="FFFFFF"/>
          <w:lang w:val="en-GB"/>
        </w:rPr>
        <w:t xml:space="preserve">. </w:t>
      </w:r>
      <w:r w:rsidR="006E43EF" w:rsidRPr="0056337A">
        <w:rPr>
          <w:rFonts w:ascii="Palatino Linotype" w:hAnsi="Palatino Linotype" w:cs="Arial"/>
          <w:sz w:val="21"/>
          <w:szCs w:val="21"/>
          <w:shd w:val="clear" w:color="auto" w:fill="FFFFFF"/>
          <w:lang w:val="en-GB"/>
        </w:rPr>
        <w:t xml:space="preserve">Defeated </w:t>
      </w:r>
      <w:r w:rsidR="002B6391" w:rsidRPr="0056337A">
        <w:rPr>
          <w:rFonts w:ascii="Palatino Linotype" w:hAnsi="Palatino Linotype" w:cs="Arial"/>
          <w:sz w:val="21"/>
          <w:szCs w:val="21"/>
          <w:shd w:val="clear" w:color="auto" w:fill="FFFFFF"/>
          <w:lang w:val="en-GB"/>
        </w:rPr>
        <w:t xml:space="preserve">Nepal </w:t>
      </w:r>
      <w:r w:rsidR="005563F8" w:rsidRPr="0056337A">
        <w:rPr>
          <w:rFonts w:ascii="Palatino Linotype" w:hAnsi="Palatino Linotype" w:cs="Arial"/>
          <w:sz w:val="21"/>
          <w:szCs w:val="21"/>
          <w:shd w:val="clear" w:color="auto" w:fill="FFFFFF"/>
          <w:lang w:val="en-GB"/>
        </w:rPr>
        <w:t>ced</w:t>
      </w:r>
      <w:r w:rsidR="003D1D54" w:rsidRPr="0056337A">
        <w:rPr>
          <w:rFonts w:ascii="Palatino Linotype" w:hAnsi="Palatino Linotype" w:cs="Arial"/>
          <w:sz w:val="21"/>
          <w:szCs w:val="21"/>
          <w:shd w:val="clear" w:color="auto" w:fill="FFFFFF"/>
          <w:lang w:val="en-GB"/>
        </w:rPr>
        <w:t>ed</w:t>
      </w:r>
      <w:r w:rsidR="005563F8" w:rsidRPr="0056337A">
        <w:rPr>
          <w:rFonts w:ascii="Palatino Linotype" w:hAnsi="Palatino Linotype" w:cs="Arial"/>
          <w:sz w:val="21"/>
          <w:szCs w:val="21"/>
          <w:shd w:val="clear" w:color="auto" w:fill="FFFFFF"/>
          <w:lang w:val="en-GB"/>
        </w:rPr>
        <w:t xml:space="preserve"> </w:t>
      </w:r>
      <w:r w:rsidR="002B6391" w:rsidRPr="0056337A">
        <w:rPr>
          <w:rFonts w:ascii="Palatino Linotype" w:hAnsi="Palatino Linotype" w:cs="Arial"/>
          <w:sz w:val="21"/>
          <w:szCs w:val="21"/>
          <w:shd w:val="clear" w:color="auto" w:fill="FFFFFF"/>
          <w:lang w:val="en-GB"/>
        </w:rPr>
        <w:t>a large part</w:t>
      </w:r>
      <w:r w:rsidR="005563F8" w:rsidRPr="0056337A">
        <w:rPr>
          <w:rFonts w:ascii="Palatino Linotype" w:hAnsi="Palatino Linotype" w:cs="Arial"/>
          <w:sz w:val="21"/>
          <w:szCs w:val="21"/>
          <w:shd w:val="clear" w:color="auto" w:fill="FFFFFF"/>
          <w:lang w:val="en-GB"/>
        </w:rPr>
        <w:t xml:space="preserve"> </w:t>
      </w:r>
      <w:r w:rsidR="002B6391" w:rsidRPr="0056337A">
        <w:rPr>
          <w:rFonts w:ascii="Palatino Linotype" w:hAnsi="Palatino Linotype" w:cs="Arial"/>
          <w:sz w:val="21"/>
          <w:szCs w:val="21"/>
          <w:shd w:val="clear" w:color="auto" w:fill="FFFFFF"/>
          <w:lang w:val="en-GB"/>
        </w:rPr>
        <w:t xml:space="preserve">of </w:t>
      </w:r>
      <w:r w:rsidR="00BD2C38" w:rsidRPr="0056337A">
        <w:rPr>
          <w:rFonts w:ascii="Palatino Linotype" w:hAnsi="Palatino Linotype" w:cs="Arial"/>
          <w:sz w:val="21"/>
          <w:szCs w:val="21"/>
          <w:shd w:val="clear" w:color="auto" w:fill="FFFFFF"/>
          <w:lang w:val="en-GB"/>
        </w:rPr>
        <w:t>its territory including</w:t>
      </w:r>
      <w:r w:rsidR="002B6391" w:rsidRPr="0056337A">
        <w:rPr>
          <w:rFonts w:ascii="Palatino Linotype" w:hAnsi="Palatino Linotype" w:cs="Arial"/>
          <w:sz w:val="21"/>
          <w:szCs w:val="21"/>
          <w:shd w:val="clear" w:color="auto" w:fill="FFFFFF"/>
          <w:lang w:val="en-GB"/>
        </w:rPr>
        <w:t> </w:t>
      </w:r>
      <w:hyperlink r:id="rId11" w:tooltip="Sikkim" w:history="1">
        <w:r w:rsidR="002B6391" w:rsidRPr="0056337A">
          <w:rPr>
            <w:rStyle w:val="Hyperlink"/>
            <w:rFonts w:ascii="Palatino Linotype" w:hAnsi="Palatino Linotype" w:cs="Arial"/>
            <w:color w:val="auto"/>
            <w:sz w:val="21"/>
            <w:szCs w:val="21"/>
            <w:u w:val="none"/>
            <w:shd w:val="clear" w:color="auto" w:fill="FFFFFF"/>
            <w:lang w:val="en-GB"/>
          </w:rPr>
          <w:t>Sikkim</w:t>
        </w:r>
      </w:hyperlink>
      <w:r w:rsidR="002B6391" w:rsidRPr="0056337A">
        <w:rPr>
          <w:rFonts w:ascii="Palatino Linotype" w:hAnsi="Palatino Linotype" w:cs="Arial"/>
          <w:sz w:val="21"/>
          <w:szCs w:val="21"/>
          <w:shd w:val="clear" w:color="auto" w:fill="FFFFFF"/>
          <w:lang w:val="en-GB"/>
        </w:rPr>
        <w:t xml:space="preserve"> to the British under the </w:t>
      </w:r>
      <w:hyperlink r:id="rId12" w:tooltip="Treaty of Sugauli" w:history="1">
        <w:r w:rsidR="002B6391" w:rsidRPr="0056337A">
          <w:rPr>
            <w:rStyle w:val="Hyperlink"/>
            <w:rFonts w:ascii="Palatino Linotype" w:hAnsi="Palatino Linotype" w:cs="Arial"/>
            <w:color w:val="auto"/>
            <w:sz w:val="21"/>
            <w:szCs w:val="21"/>
            <w:u w:val="none"/>
            <w:shd w:val="clear" w:color="auto" w:fill="FFFFFF"/>
            <w:lang w:val="en-GB"/>
          </w:rPr>
          <w:t>Treaty of Sugauli</w:t>
        </w:r>
      </w:hyperlink>
      <w:r w:rsidR="00BD2C38" w:rsidRPr="0056337A">
        <w:rPr>
          <w:rFonts w:ascii="Palatino Linotype" w:hAnsi="Palatino Linotype" w:cs="Arial"/>
          <w:sz w:val="21"/>
          <w:szCs w:val="21"/>
          <w:shd w:val="clear" w:color="auto" w:fill="FFFFFF"/>
          <w:lang w:val="en-GB"/>
        </w:rPr>
        <w:t xml:space="preserve"> of</w:t>
      </w:r>
      <w:r w:rsidR="002B6391" w:rsidRPr="0056337A">
        <w:rPr>
          <w:rFonts w:ascii="Palatino Linotype" w:hAnsi="Palatino Linotype" w:cs="Arial"/>
          <w:sz w:val="21"/>
          <w:szCs w:val="21"/>
          <w:shd w:val="clear" w:color="auto" w:fill="FFFFFF"/>
          <w:lang w:val="en-GB"/>
        </w:rPr>
        <w:t xml:space="preserve"> </w:t>
      </w:r>
      <w:r w:rsidR="002B6391" w:rsidRPr="0056337A">
        <w:rPr>
          <w:rFonts w:ascii="Palatino Linotype" w:hAnsi="Palatino Linotype" w:cs="Arial"/>
          <w:sz w:val="21"/>
          <w:szCs w:val="21"/>
          <w:shd w:val="clear" w:color="auto" w:fill="FFFFFF"/>
          <w:lang w:val="en-GB"/>
        </w:rPr>
        <w:lastRenderedPageBreak/>
        <w:t xml:space="preserve">1816, </w:t>
      </w:r>
      <w:r w:rsidR="005563F8" w:rsidRPr="0056337A">
        <w:rPr>
          <w:rFonts w:ascii="Palatino Linotype" w:hAnsi="Palatino Linotype" w:cs="Arial"/>
          <w:sz w:val="21"/>
          <w:szCs w:val="21"/>
          <w:shd w:val="clear" w:color="auto" w:fill="FFFFFF"/>
          <w:lang w:val="en-GB"/>
        </w:rPr>
        <w:t>in exchange for </w:t>
      </w:r>
      <w:hyperlink r:id="rId13" w:tooltip="Autonomous entity" w:history="1">
        <w:r w:rsidR="005563F8" w:rsidRPr="0056337A">
          <w:rPr>
            <w:rStyle w:val="Hyperlink"/>
            <w:rFonts w:ascii="Palatino Linotype" w:hAnsi="Palatino Linotype" w:cs="Arial"/>
            <w:color w:val="auto"/>
            <w:sz w:val="21"/>
            <w:szCs w:val="21"/>
            <w:u w:val="none"/>
            <w:shd w:val="clear" w:color="auto" w:fill="FFFFFF"/>
            <w:lang w:val="en-GB"/>
          </w:rPr>
          <w:t>autonomy</w:t>
        </w:r>
      </w:hyperlink>
      <w:r w:rsidR="005563F8" w:rsidRPr="0056337A">
        <w:rPr>
          <w:rFonts w:ascii="Palatino Linotype" w:hAnsi="Palatino Linotype" w:cs="Arial"/>
          <w:sz w:val="21"/>
          <w:szCs w:val="21"/>
          <w:shd w:val="clear" w:color="auto" w:fill="FFFFFF"/>
          <w:lang w:val="en-GB"/>
        </w:rPr>
        <w:t>.</w:t>
      </w:r>
      <w:r w:rsidR="006E43EF" w:rsidRPr="0056337A">
        <w:rPr>
          <w:rFonts w:ascii="Palatino Linotype" w:hAnsi="Palatino Linotype" w:cs="Arial"/>
          <w:sz w:val="21"/>
          <w:szCs w:val="21"/>
          <w:shd w:val="clear" w:color="auto" w:fill="FFFFFF"/>
          <w:lang w:val="en-GB"/>
        </w:rPr>
        <w:t xml:space="preserve"> Sikkim became a British protectorate after </w:t>
      </w:r>
      <w:r w:rsidR="009C29E4" w:rsidRPr="0056337A">
        <w:rPr>
          <w:rFonts w:ascii="Palatino Linotype" w:hAnsi="Palatino Linotype" w:cs="Arial"/>
          <w:sz w:val="21"/>
          <w:szCs w:val="21"/>
          <w:shd w:val="clear" w:color="auto" w:fill="FFFFFF"/>
          <w:lang w:val="en-GB"/>
        </w:rPr>
        <w:t>cedi</w:t>
      </w:r>
      <w:r w:rsidR="001F71E9" w:rsidRPr="0056337A">
        <w:rPr>
          <w:rFonts w:ascii="Palatino Linotype" w:hAnsi="Palatino Linotype" w:cs="Arial"/>
          <w:sz w:val="21"/>
          <w:szCs w:val="21"/>
          <w:shd w:val="clear" w:color="auto" w:fill="FFFFFF"/>
          <w:lang w:val="en-GB"/>
        </w:rPr>
        <w:t>ng</w:t>
      </w:r>
      <w:r w:rsidR="006E43EF" w:rsidRPr="0056337A">
        <w:rPr>
          <w:rFonts w:ascii="Palatino Linotype" w:hAnsi="Palatino Linotype" w:cs="Arial"/>
          <w:sz w:val="21"/>
          <w:szCs w:val="21"/>
          <w:shd w:val="clear" w:color="auto" w:fill="FFFFFF"/>
          <w:lang w:val="en-GB"/>
        </w:rPr>
        <w:t xml:space="preserve"> territory to British India. </w:t>
      </w:r>
    </w:p>
    <w:p w:rsidR="001F71E9" w:rsidRPr="0056337A" w:rsidRDefault="001F71E9" w:rsidP="001F71E9">
      <w:pPr>
        <w:pStyle w:val="NormalWeb"/>
        <w:spacing w:before="0" w:beforeAutospacing="0" w:after="120" w:afterAutospacing="0" w:line="264" w:lineRule="auto"/>
        <w:jc w:val="both"/>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 xml:space="preserve">The Rana autocracy of Nepal </w:t>
      </w:r>
      <w:r w:rsidR="000F1BBB" w:rsidRPr="0056337A">
        <w:rPr>
          <w:rFonts w:ascii="Palatino Linotype" w:hAnsi="Palatino Linotype" w:cs="Arial"/>
          <w:sz w:val="21"/>
          <w:szCs w:val="21"/>
          <w:shd w:val="clear" w:color="auto" w:fill="FFFFFF"/>
          <w:lang w:val="en-GB"/>
        </w:rPr>
        <w:t>isolated</w:t>
      </w:r>
      <w:r w:rsidRPr="0056337A">
        <w:rPr>
          <w:rFonts w:ascii="Palatino Linotype" w:hAnsi="Palatino Linotype" w:cs="Arial"/>
          <w:sz w:val="21"/>
          <w:szCs w:val="21"/>
          <w:shd w:val="clear" w:color="auto" w:fill="FFFFFF"/>
          <w:lang w:val="en-GB"/>
        </w:rPr>
        <w:t xml:space="preserve"> Nepal from external influences to </w:t>
      </w:r>
      <w:r w:rsidR="007B4AC3" w:rsidRPr="0056337A">
        <w:rPr>
          <w:rFonts w:ascii="Palatino Linotype" w:hAnsi="Palatino Linotype" w:cs="Arial"/>
          <w:sz w:val="21"/>
          <w:szCs w:val="21"/>
          <w:shd w:val="clear" w:color="auto" w:fill="FFFFFF"/>
          <w:lang w:val="en-GB"/>
        </w:rPr>
        <w:t>ensure</w:t>
      </w:r>
      <w:r w:rsidRPr="0056337A">
        <w:rPr>
          <w:rFonts w:ascii="Palatino Linotype" w:hAnsi="Palatino Linotype" w:cs="Arial"/>
          <w:sz w:val="21"/>
          <w:szCs w:val="21"/>
          <w:shd w:val="clear" w:color="auto" w:fill="FFFFFF"/>
          <w:lang w:val="en-GB"/>
        </w:rPr>
        <w:t xml:space="preserve"> national independence, </w:t>
      </w:r>
      <w:r w:rsidR="007B4AC3" w:rsidRPr="0056337A">
        <w:rPr>
          <w:rFonts w:ascii="Palatino Linotype" w:hAnsi="Palatino Linotype" w:cs="Arial"/>
          <w:sz w:val="21"/>
          <w:szCs w:val="21"/>
          <w:shd w:val="clear" w:color="auto" w:fill="FFFFFF"/>
          <w:lang w:val="en-GB"/>
        </w:rPr>
        <w:t xml:space="preserve">but </w:t>
      </w:r>
      <w:r w:rsidRPr="0056337A">
        <w:rPr>
          <w:rFonts w:ascii="Palatino Linotype" w:hAnsi="Palatino Linotype" w:cs="Arial"/>
          <w:sz w:val="21"/>
          <w:szCs w:val="21"/>
          <w:shd w:val="clear" w:color="auto" w:fill="FFFFFF"/>
          <w:lang w:val="en-GB"/>
        </w:rPr>
        <w:t xml:space="preserve">at the expense of </w:t>
      </w:r>
      <w:r w:rsidR="000F1BBB" w:rsidRPr="0056337A">
        <w:rPr>
          <w:rFonts w:ascii="Palatino Linotype" w:hAnsi="Palatino Linotype" w:cs="Arial"/>
          <w:sz w:val="21"/>
          <w:szCs w:val="21"/>
          <w:shd w:val="clear" w:color="auto" w:fill="FFFFFF"/>
          <w:lang w:val="en-GB"/>
        </w:rPr>
        <w:t xml:space="preserve">modernization and </w:t>
      </w:r>
      <w:r w:rsidRPr="0056337A">
        <w:rPr>
          <w:rFonts w:ascii="Palatino Linotype" w:hAnsi="Palatino Linotype" w:cs="Arial"/>
          <w:sz w:val="21"/>
          <w:szCs w:val="21"/>
          <w:shd w:val="clear" w:color="auto" w:fill="FFFFFF"/>
          <w:lang w:val="en-GB"/>
        </w:rPr>
        <w:t xml:space="preserve">economic development. The </w:t>
      </w:r>
      <w:r w:rsidR="000F1BBB" w:rsidRPr="0056337A">
        <w:rPr>
          <w:rFonts w:ascii="Palatino Linotype" w:hAnsi="Palatino Linotype" w:cs="Arial"/>
          <w:sz w:val="21"/>
          <w:szCs w:val="21"/>
          <w:shd w:val="clear" w:color="auto" w:fill="FFFFFF"/>
          <w:lang w:val="en-GB"/>
        </w:rPr>
        <w:t xml:space="preserve">pro-British </w:t>
      </w:r>
      <w:r w:rsidRPr="0056337A">
        <w:rPr>
          <w:rFonts w:ascii="Palatino Linotype" w:hAnsi="Palatino Linotype" w:cs="Arial"/>
          <w:sz w:val="21"/>
          <w:szCs w:val="21"/>
          <w:shd w:val="clear" w:color="auto" w:fill="FFFFFF"/>
          <w:lang w:val="en-GB"/>
        </w:rPr>
        <w:t xml:space="preserve">Ranas, however, assisted the British during the Indian Rebellion of 1857 and in </w:t>
      </w:r>
      <w:r w:rsidR="000F1BBB" w:rsidRPr="0056337A">
        <w:rPr>
          <w:rFonts w:ascii="Palatino Linotype" w:hAnsi="Palatino Linotype" w:cs="Arial"/>
          <w:sz w:val="21"/>
          <w:szCs w:val="21"/>
          <w:shd w:val="clear" w:color="auto" w:fill="FFFFFF"/>
          <w:lang w:val="en-GB"/>
        </w:rPr>
        <w:t>WW1 and WW2</w:t>
      </w:r>
      <w:r w:rsidRPr="0056337A">
        <w:rPr>
          <w:rFonts w:ascii="Palatino Linotype" w:hAnsi="Palatino Linotype" w:cs="Arial"/>
          <w:sz w:val="21"/>
          <w:szCs w:val="21"/>
          <w:shd w:val="clear" w:color="auto" w:fill="FFFFFF"/>
          <w:lang w:val="en-GB"/>
        </w:rPr>
        <w:t xml:space="preserve">. </w:t>
      </w:r>
    </w:p>
    <w:p w:rsidR="008C5803" w:rsidRPr="0056337A" w:rsidRDefault="008C5803" w:rsidP="003C1401">
      <w:pPr>
        <w:pStyle w:val="NormalWeb"/>
        <w:spacing w:before="0" w:beforeAutospacing="0" w:after="0" w:afterAutospacing="0" w:line="264" w:lineRule="auto"/>
        <w:jc w:val="both"/>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In Bhutan, Ugyen Wangchuck, the hereditary ruler, was installed as head of state in</w:t>
      </w:r>
      <w:r w:rsidR="007B4AC3"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 xml:space="preserve">1907. King Ugyen and the British signed the Treaty of Punakha </w:t>
      </w:r>
      <w:r w:rsidR="007B4AC3" w:rsidRPr="0056337A">
        <w:rPr>
          <w:rFonts w:ascii="Palatino Linotype" w:hAnsi="Palatino Linotype" w:cs="Arial"/>
          <w:sz w:val="21"/>
          <w:szCs w:val="21"/>
          <w:shd w:val="clear" w:color="auto" w:fill="FFFFFF"/>
          <w:lang w:val="en-GB"/>
        </w:rPr>
        <w:t xml:space="preserve">in 1910, </w:t>
      </w:r>
      <w:r w:rsidRPr="0056337A">
        <w:rPr>
          <w:rFonts w:ascii="Palatino Linotype" w:hAnsi="Palatino Linotype" w:cs="Arial"/>
          <w:sz w:val="21"/>
          <w:szCs w:val="21"/>
          <w:shd w:val="clear" w:color="auto" w:fill="FFFFFF"/>
          <w:lang w:val="en-GB"/>
        </w:rPr>
        <w:t xml:space="preserve">which </w:t>
      </w:r>
      <w:r w:rsidR="006214A5" w:rsidRPr="0056337A">
        <w:rPr>
          <w:rFonts w:ascii="Palatino Linotype" w:hAnsi="Palatino Linotype" w:cs="Arial"/>
          <w:sz w:val="21"/>
          <w:szCs w:val="21"/>
          <w:shd w:val="clear" w:color="auto" w:fill="FFFFFF"/>
          <w:lang w:val="en-GB"/>
        </w:rPr>
        <w:t>assured</w:t>
      </w:r>
      <w:r w:rsidRPr="0056337A">
        <w:rPr>
          <w:rFonts w:ascii="Palatino Linotype" w:hAnsi="Palatino Linotype" w:cs="Arial"/>
          <w:sz w:val="21"/>
          <w:szCs w:val="21"/>
          <w:shd w:val="clear" w:color="auto" w:fill="FFFFFF"/>
          <w:lang w:val="en-GB"/>
        </w:rPr>
        <w:t xml:space="preserve"> </w:t>
      </w:r>
      <w:r w:rsidR="006214A5" w:rsidRPr="0056337A">
        <w:rPr>
          <w:rFonts w:ascii="Palatino Linotype" w:hAnsi="Palatino Linotype" w:cs="Arial"/>
          <w:sz w:val="21"/>
          <w:szCs w:val="21"/>
          <w:shd w:val="clear" w:color="auto" w:fill="FFFFFF"/>
          <w:lang w:val="en-GB"/>
        </w:rPr>
        <w:t>non-interference</w:t>
      </w:r>
      <w:r w:rsidRPr="0056337A">
        <w:rPr>
          <w:rFonts w:ascii="Palatino Linotype" w:hAnsi="Palatino Linotype" w:cs="Arial"/>
          <w:sz w:val="21"/>
          <w:szCs w:val="21"/>
          <w:shd w:val="clear" w:color="auto" w:fill="FFFFFF"/>
          <w:lang w:val="en-GB"/>
        </w:rPr>
        <w:t xml:space="preserve"> in the</w:t>
      </w:r>
      <w:r w:rsidR="007B4AC3" w:rsidRPr="0056337A">
        <w:rPr>
          <w:rFonts w:ascii="Palatino Linotype" w:hAnsi="Palatino Linotype" w:cs="Arial"/>
          <w:sz w:val="21"/>
          <w:szCs w:val="21"/>
          <w:shd w:val="clear" w:color="auto" w:fill="FFFFFF"/>
          <w:lang w:val="en-GB"/>
        </w:rPr>
        <w:t xml:space="preserve"> internal</w:t>
      </w:r>
      <w:r w:rsidRPr="0056337A">
        <w:rPr>
          <w:rFonts w:ascii="Palatino Linotype" w:hAnsi="Palatino Linotype" w:cs="Arial"/>
          <w:sz w:val="21"/>
          <w:szCs w:val="21"/>
          <w:shd w:val="clear" w:color="auto" w:fill="FFFFFF"/>
          <w:lang w:val="en-GB"/>
        </w:rPr>
        <w:t xml:space="preserve"> affairs of Bhutan if </w:t>
      </w:r>
      <w:r w:rsidR="000F1BBB" w:rsidRPr="0056337A">
        <w:rPr>
          <w:rFonts w:ascii="Palatino Linotype" w:hAnsi="Palatino Linotype" w:cs="Arial"/>
          <w:sz w:val="21"/>
          <w:szCs w:val="21"/>
          <w:shd w:val="clear" w:color="auto" w:fill="FFFFFF"/>
          <w:lang w:val="en-GB"/>
        </w:rPr>
        <w:t>it</w:t>
      </w:r>
      <w:r w:rsidRPr="0056337A">
        <w:rPr>
          <w:rFonts w:ascii="Palatino Linotype" w:hAnsi="Palatino Linotype" w:cs="Arial"/>
          <w:sz w:val="21"/>
          <w:szCs w:val="21"/>
          <w:shd w:val="clear" w:color="auto" w:fill="FFFFFF"/>
          <w:lang w:val="en-GB"/>
        </w:rPr>
        <w:t xml:space="preserve"> accepted </w:t>
      </w:r>
      <w:r w:rsidR="007B4AC3" w:rsidRPr="0056337A">
        <w:rPr>
          <w:rFonts w:ascii="Palatino Linotype" w:hAnsi="Palatino Linotype" w:cs="Arial"/>
          <w:sz w:val="21"/>
          <w:szCs w:val="21"/>
          <w:shd w:val="clear" w:color="auto" w:fill="FFFFFF"/>
          <w:lang w:val="en-GB"/>
        </w:rPr>
        <w:t xml:space="preserve">British </w:t>
      </w:r>
      <w:r w:rsidRPr="0056337A">
        <w:rPr>
          <w:rFonts w:ascii="Palatino Linotype" w:hAnsi="Palatino Linotype" w:cs="Arial"/>
          <w:sz w:val="21"/>
          <w:szCs w:val="21"/>
          <w:shd w:val="clear" w:color="auto" w:fill="FFFFFF"/>
          <w:lang w:val="en-GB"/>
        </w:rPr>
        <w:t>advice in its external relations. Thus Bhutan survived as a British protectorate with minimal</w:t>
      </w:r>
      <w:r w:rsidR="000F1BBB" w:rsidRPr="0056337A">
        <w:rPr>
          <w:rFonts w:ascii="Palatino Linotype" w:hAnsi="Palatino Linotype" w:cs="Arial"/>
          <w:sz w:val="21"/>
          <w:szCs w:val="21"/>
          <w:shd w:val="clear" w:color="auto" w:fill="FFFFFF"/>
          <w:lang w:val="en-GB"/>
        </w:rPr>
        <w:t xml:space="preserve"> British </w:t>
      </w:r>
      <w:r w:rsidRPr="0056337A">
        <w:rPr>
          <w:rFonts w:ascii="Palatino Linotype" w:hAnsi="Palatino Linotype" w:cs="Arial"/>
          <w:sz w:val="21"/>
          <w:szCs w:val="21"/>
          <w:shd w:val="clear" w:color="auto" w:fill="FFFFFF"/>
          <w:lang w:val="en-GB"/>
        </w:rPr>
        <w:t>interference.</w:t>
      </w:r>
    </w:p>
    <w:p w:rsidR="007556DE" w:rsidRPr="007C1440" w:rsidRDefault="007556DE" w:rsidP="003C1401">
      <w:pPr>
        <w:pStyle w:val="NormalWeb"/>
        <w:spacing w:before="0" w:beforeAutospacing="0" w:after="0" w:afterAutospacing="0" w:line="264" w:lineRule="auto"/>
        <w:jc w:val="both"/>
        <w:rPr>
          <w:rFonts w:ascii="Palatino Linotype" w:hAnsi="Palatino Linotype" w:cs="Arial"/>
          <w:sz w:val="21"/>
          <w:szCs w:val="21"/>
          <w:shd w:val="clear" w:color="auto" w:fill="FFFFFF"/>
          <w:lang w:val="en-GB"/>
        </w:rPr>
      </w:pPr>
    </w:p>
    <w:p w:rsidR="00BB4AAE" w:rsidRPr="007C1440" w:rsidRDefault="00BB4AAE" w:rsidP="00BB4AAE">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British Malaya and Borneo</w:t>
      </w:r>
    </w:p>
    <w:p w:rsidR="009B41CF" w:rsidRPr="0056337A" w:rsidRDefault="009B41CF" w:rsidP="000F1BBB">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British expansion in what is Malaysia </w:t>
      </w:r>
      <w:r w:rsidR="0070473D" w:rsidRPr="0056337A">
        <w:rPr>
          <w:rFonts w:ascii="Palatino Linotype" w:hAnsi="Palatino Linotype"/>
          <w:sz w:val="21"/>
          <w:szCs w:val="21"/>
          <w:lang w:val="en-GB"/>
        </w:rPr>
        <w:t>followed</w:t>
      </w:r>
      <w:r w:rsidRPr="0056337A">
        <w:rPr>
          <w:rFonts w:ascii="Palatino Linotype" w:hAnsi="Palatino Linotype"/>
          <w:sz w:val="21"/>
          <w:szCs w:val="21"/>
          <w:lang w:val="en-GB"/>
        </w:rPr>
        <w:t xml:space="preserve"> from where the Dutch left. British companies </w:t>
      </w:r>
      <w:r w:rsidR="0070473D" w:rsidRPr="0056337A">
        <w:rPr>
          <w:rFonts w:ascii="Palatino Linotype" w:hAnsi="Palatino Linotype"/>
          <w:sz w:val="21"/>
          <w:szCs w:val="21"/>
          <w:lang w:val="en-GB"/>
        </w:rPr>
        <w:t>traded</w:t>
      </w:r>
      <w:r w:rsidRPr="0056337A">
        <w:rPr>
          <w:rFonts w:ascii="Palatino Linotype" w:hAnsi="Palatino Linotype"/>
          <w:sz w:val="21"/>
          <w:szCs w:val="21"/>
          <w:lang w:val="en-GB"/>
        </w:rPr>
        <w:t xml:space="preserve"> in the Malay Peninsula from mid-18th Century</w:t>
      </w:r>
      <w:r w:rsidR="0070473D" w:rsidRPr="0056337A">
        <w:rPr>
          <w:rFonts w:ascii="Palatino Linotype" w:hAnsi="Palatino Linotype"/>
          <w:sz w:val="21"/>
          <w:szCs w:val="21"/>
          <w:lang w:val="en-GB"/>
        </w:rPr>
        <w:t>.</w:t>
      </w:r>
      <w:r w:rsidRPr="0056337A">
        <w:rPr>
          <w:rFonts w:ascii="Palatino Linotype" w:hAnsi="Palatino Linotype"/>
          <w:sz w:val="21"/>
          <w:szCs w:val="21"/>
          <w:lang w:val="en-GB"/>
        </w:rPr>
        <w:t xml:space="preserve"> Britain secured Penang Island from the Sultanate of Kedah in 1786. Penang Singapore</w:t>
      </w:r>
      <w:r w:rsidR="002F526B" w:rsidRPr="0056337A">
        <w:rPr>
          <w:rFonts w:ascii="Palatino Linotype" w:hAnsi="Palatino Linotype"/>
          <w:sz w:val="21"/>
          <w:szCs w:val="21"/>
          <w:lang w:val="en-GB"/>
        </w:rPr>
        <w:t>,</w:t>
      </w:r>
      <w:r w:rsidRPr="0056337A">
        <w:rPr>
          <w:rFonts w:ascii="Palatino Linotype" w:hAnsi="Palatino Linotype"/>
          <w:sz w:val="21"/>
          <w:szCs w:val="21"/>
          <w:lang w:val="en-GB"/>
        </w:rPr>
        <w:t xml:space="preserve"> Malacca </w:t>
      </w:r>
      <w:r w:rsidR="002F526B" w:rsidRPr="0056337A">
        <w:rPr>
          <w:rFonts w:ascii="Palatino Linotype" w:hAnsi="Palatino Linotype"/>
          <w:sz w:val="21"/>
          <w:szCs w:val="21"/>
          <w:lang w:val="en-GB"/>
        </w:rPr>
        <w:t xml:space="preserve">and Labuan (off the coast of North Borneo) </w:t>
      </w:r>
      <w:r w:rsidR="0070473D" w:rsidRPr="0056337A">
        <w:rPr>
          <w:rFonts w:ascii="Palatino Linotype" w:hAnsi="Palatino Linotype"/>
          <w:sz w:val="21"/>
          <w:szCs w:val="21"/>
          <w:lang w:val="en-GB"/>
        </w:rPr>
        <w:t>were</w:t>
      </w:r>
      <w:r w:rsidRPr="0056337A">
        <w:rPr>
          <w:rFonts w:ascii="Palatino Linotype" w:hAnsi="Palatino Linotype"/>
          <w:sz w:val="21"/>
          <w:szCs w:val="21"/>
          <w:lang w:val="en-GB"/>
        </w:rPr>
        <w:t xml:space="preserve"> governed as British Straits Settlements, </w:t>
      </w:r>
      <w:r w:rsidR="002F526B" w:rsidRPr="0056337A">
        <w:rPr>
          <w:rFonts w:ascii="Palatino Linotype" w:hAnsi="Palatino Linotype"/>
          <w:sz w:val="21"/>
          <w:szCs w:val="21"/>
          <w:lang w:val="en-GB"/>
        </w:rPr>
        <w:t>since</w:t>
      </w:r>
      <w:r w:rsidRPr="0056337A">
        <w:rPr>
          <w:rFonts w:ascii="Palatino Linotype" w:hAnsi="Palatino Linotype"/>
          <w:sz w:val="21"/>
          <w:szCs w:val="21"/>
          <w:lang w:val="en-GB"/>
        </w:rPr>
        <w:t xml:space="preserve"> the Anglo-Dutch Treaty of 1924, which set the boundaries between British Malaya and Dutch East Indies. </w:t>
      </w:r>
    </w:p>
    <w:p w:rsidR="009B41CF" w:rsidRPr="0056337A" w:rsidRDefault="009B41CF" w:rsidP="000F1BBB">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British Malaya was </w:t>
      </w:r>
      <w:r w:rsidR="002F526B" w:rsidRPr="0056337A">
        <w:rPr>
          <w:rFonts w:ascii="Palatino Linotype" w:hAnsi="Palatino Linotype"/>
          <w:sz w:val="21"/>
          <w:szCs w:val="21"/>
          <w:lang w:val="en-GB"/>
        </w:rPr>
        <w:t>governed</w:t>
      </w:r>
      <w:r w:rsidRPr="0056337A">
        <w:rPr>
          <w:rFonts w:ascii="Palatino Linotype" w:hAnsi="Palatino Linotype"/>
          <w:sz w:val="21"/>
          <w:szCs w:val="21"/>
          <w:lang w:val="en-GB"/>
        </w:rPr>
        <w:t xml:space="preserve"> as separate units </w:t>
      </w:r>
      <w:r w:rsidR="00FB6008" w:rsidRPr="0056337A">
        <w:rPr>
          <w:rFonts w:ascii="Palatino Linotype" w:hAnsi="Palatino Linotype"/>
          <w:sz w:val="21"/>
          <w:szCs w:val="21"/>
          <w:lang w:val="en-GB"/>
        </w:rPr>
        <w:t>comprising</w:t>
      </w:r>
      <w:r w:rsidRPr="0056337A">
        <w:rPr>
          <w:rFonts w:ascii="Palatino Linotype" w:hAnsi="Palatino Linotype"/>
          <w:sz w:val="21"/>
          <w:szCs w:val="21"/>
          <w:lang w:val="en-GB"/>
        </w:rPr>
        <w:t xml:space="preserve"> </w:t>
      </w:r>
      <w:r w:rsidR="00FB6008" w:rsidRPr="0056337A">
        <w:rPr>
          <w:rFonts w:ascii="Palatino Linotype" w:hAnsi="Palatino Linotype"/>
          <w:sz w:val="21"/>
          <w:szCs w:val="21"/>
          <w:lang w:val="en-GB"/>
        </w:rPr>
        <w:t xml:space="preserve">the Straits Settlements, </w:t>
      </w:r>
      <w:r w:rsidRPr="0056337A">
        <w:rPr>
          <w:rFonts w:ascii="Palatino Linotype" w:hAnsi="Palatino Linotype"/>
          <w:sz w:val="21"/>
          <w:szCs w:val="21"/>
          <w:lang w:val="en-GB"/>
        </w:rPr>
        <w:t>the protectorate of Federated Malay States (Selangor, Perak, Nege</w:t>
      </w:r>
      <w:r w:rsidR="00FB6008" w:rsidRPr="0056337A">
        <w:rPr>
          <w:rFonts w:ascii="Palatino Linotype" w:hAnsi="Palatino Linotype"/>
          <w:sz w:val="21"/>
          <w:szCs w:val="21"/>
          <w:lang w:val="en-GB"/>
        </w:rPr>
        <w:t>ri Sembilan and Pahang)</w:t>
      </w:r>
      <w:r w:rsidRPr="0056337A">
        <w:rPr>
          <w:rFonts w:ascii="Palatino Linotype" w:hAnsi="Palatino Linotype"/>
          <w:sz w:val="21"/>
          <w:szCs w:val="21"/>
          <w:lang w:val="en-GB"/>
        </w:rPr>
        <w:t xml:space="preserve"> </w:t>
      </w:r>
      <w:r w:rsidR="00FB6008" w:rsidRPr="0056337A">
        <w:rPr>
          <w:rFonts w:ascii="Palatino Linotype" w:hAnsi="Palatino Linotype"/>
          <w:sz w:val="21"/>
          <w:szCs w:val="21"/>
          <w:lang w:val="en-GB"/>
        </w:rPr>
        <w:t xml:space="preserve">and </w:t>
      </w:r>
      <w:r w:rsidRPr="0056337A">
        <w:rPr>
          <w:rFonts w:ascii="Palatino Linotype" w:hAnsi="Palatino Linotype"/>
          <w:sz w:val="21"/>
          <w:szCs w:val="21"/>
          <w:lang w:val="en-GB"/>
        </w:rPr>
        <w:t xml:space="preserve">the protectorates of Unfederated Malay States (Johor, </w:t>
      </w:r>
      <w:r w:rsidR="000B16D1" w:rsidRPr="0056337A">
        <w:rPr>
          <w:rFonts w:ascii="Palatino Linotype" w:hAnsi="Palatino Linotype"/>
          <w:sz w:val="21"/>
          <w:szCs w:val="21"/>
          <w:lang w:val="en-GB"/>
        </w:rPr>
        <w:t>Kedah, Kelantan</w:t>
      </w:r>
      <w:r w:rsidRPr="0056337A">
        <w:rPr>
          <w:rFonts w:ascii="Palatino Linotype" w:hAnsi="Palatino Linotype"/>
          <w:sz w:val="21"/>
          <w:szCs w:val="21"/>
          <w:lang w:val="en-GB"/>
        </w:rPr>
        <w:t xml:space="preserve">, Perlis, and Terengganu). </w:t>
      </w:r>
      <w:r w:rsidR="00B713B6">
        <w:rPr>
          <w:rFonts w:ascii="Palatino Linotype" w:hAnsi="Palatino Linotype"/>
          <w:sz w:val="21"/>
          <w:szCs w:val="21"/>
          <w:lang w:val="en-GB"/>
        </w:rPr>
        <w:t>I</w:t>
      </w:r>
      <w:r w:rsidR="00B713B6" w:rsidRPr="0056337A">
        <w:rPr>
          <w:rFonts w:ascii="Palatino Linotype" w:hAnsi="Palatino Linotype"/>
          <w:sz w:val="21"/>
          <w:szCs w:val="21"/>
          <w:lang w:val="en-GB"/>
        </w:rPr>
        <w:t>n April 1946</w:t>
      </w:r>
      <w:r w:rsidR="00B713B6">
        <w:rPr>
          <w:rFonts w:ascii="Palatino Linotype" w:hAnsi="Palatino Linotype"/>
          <w:sz w:val="21"/>
          <w:szCs w:val="21"/>
          <w:lang w:val="en-GB"/>
        </w:rPr>
        <w:t>,</w:t>
      </w:r>
      <w:r w:rsidRPr="0056337A">
        <w:rPr>
          <w:rFonts w:ascii="Palatino Linotype" w:hAnsi="Palatino Linotype"/>
          <w:sz w:val="21"/>
          <w:szCs w:val="21"/>
          <w:lang w:val="en-GB"/>
        </w:rPr>
        <w:t xml:space="preserve"> </w:t>
      </w:r>
      <w:r w:rsidR="00B713B6">
        <w:rPr>
          <w:rFonts w:ascii="Palatino Linotype" w:hAnsi="Palatino Linotype"/>
          <w:sz w:val="21"/>
          <w:szCs w:val="21"/>
          <w:lang w:val="en-GB"/>
        </w:rPr>
        <w:t>all of them</w:t>
      </w:r>
      <w:r w:rsidRPr="0056337A">
        <w:rPr>
          <w:rFonts w:ascii="Palatino Linotype" w:hAnsi="Palatino Linotype"/>
          <w:sz w:val="21"/>
          <w:szCs w:val="21"/>
          <w:lang w:val="en-GB"/>
        </w:rPr>
        <w:t xml:space="preserve"> (excluding Singapore which became a separate Crown Colony) were incorporated into the Malayan Union</w:t>
      </w:r>
      <w:r w:rsidR="00FB6008" w:rsidRPr="0056337A">
        <w:rPr>
          <w:rFonts w:ascii="Palatino Linotype" w:hAnsi="Palatino Linotype"/>
          <w:sz w:val="21"/>
          <w:szCs w:val="21"/>
          <w:lang w:val="en-GB"/>
        </w:rPr>
        <w:t>, which</w:t>
      </w:r>
      <w:r w:rsidRPr="0056337A">
        <w:rPr>
          <w:rFonts w:ascii="Palatino Linotype" w:hAnsi="Palatino Linotype"/>
          <w:sz w:val="21"/>
          <w:szCs w:val="21"/>
          <w:lang w:val="en-GB"/>
        </w:rPr>
        <w:t xml:space="preserve"> became the Federation of Malaya in 1948</w:t>
      </w:r>
      <w:r w:rsidR="00FB6008" w:rsidRPr="0056337A">
        <w:rPr>
          <w:rFonts w:ascii="Palatino Linotype" w:hAnsi="Palatino Linotype"/>
          <w:sz w:val="21"/>
          <w:szCs w:val="21"/>
          <w:lang w:val="en-GB"/>
        </w:rPr>
        <w:t xml:space="preserve"> and</w:t>
      </w:r>
      <w:r w:rsidRPr="0056337A">
        <w:rPr>
          <w:rFonts w:ascii="Palatino Linotype" w:hAnsi="Palatino Linotype"/>
          <w:sz w:val="21"/>
          <w:szCs w:val="21"/>
          <w:lang w:val="en-GB"/>
        </w:rPr>
        <w:t xml:space="preserve"> gained independence in 1957</w:t>
      </w:r>
      <w:r w:rsidR="00FB6008"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p>
    <w:p w:rsidR="00BB4AAE" w:rsidRPr="0056337A" w:rsidRDefault="00F860A4" w:rsidP="000F1BBB">
      <w:pPr>
        <w:pStyle w:val="NormalWeb"/>
        <w:spacing w:before="0" w:beforeAutospacing="0" w:after="120" w:afterAutospacing="0" w:line="264" w:lineRule="auto"/>
        <w:jc w:val="both"/>
        <w:rPr>
          <w:rFonts w:ascii="Palatino Linotype" w:hAnsi="Palatino Linotype"/>
          <w:sz w:val="21"/>
          <w:szCs w:val="21"/>
          <w:lang w:val="en-GB"/>
        </w:rPr>
      </w:pPr>
      <w:r w:rsidRPr="00F860A4">
        <w:rPr>
          <w:rFonts w:ascii="Palatino Linotype" w:hAnsi="Palatino Linotype"/>
          <w:b/>
          <w:i/>
          <w:noProof/>
        </w:rPr>
        <w:pict>
          <v:shape id="_x0000_s1090" type="#_x0000_t202" style="position:absolute;left:0;text-align:left;margin-left:-8.05pt;margin-top:78.85pt;width:5in;height:27.6pt;z-index:251713024" stroked="f">
            <v:textbox style="mso-next-textbox:#_x0000_s1090">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18</w:t>
                  </w:r>
                  <w:r>
                    <w:rPr>
                      <w:rFonts w:ascii="Palatino Linotype" w:hAnsi="Palatino Linotype"/>
                      <w:b/>
                      <w:i/>
                      <w:sz w:val="18"/>
                      <w:szCs w:val="18"/>
                    </w:rPr>
                    <w:tab/>
                    <w:t>Marxist Leninist New Democracy 65</w:t>
                  </w:r>
                </w:p>
              </w:txbxContent>
            </v:textbox>
          </v:shape>
        </w:pict>
      </w:r>
      <w:r w:rsidR="000F1BBB" w:rsidRPr="0056337A">
        <w:rPr>
          <w:rFonts w:ascii="Palatino Linotype" w:hAnsi="Palatino Linotype"/>
          <w:sz w:val="21"/>
          <w:szCs w:val="21"/>
          <w:lang w:val="en-GB"/>
        </w:rPr>
        <w:t xml:space="preserve">Colonial Malaya was a major exporter of tin and rubber. </w:t>
      </w:r>
      <w:r w:rsidR="00512657" w:rsidRPr="0056337A">
        <w:rPr>
          <w:rFonts w:ascii="Palatino Linotype" w:hAnsi="Palatino Linotype"/>
          <w:sz w:val="21"/>
          <w:szCs w:val="21"/>
          <w:lang w:val="en-GB"/>
        </w:rPr>
        <w:t>Poor economic conditions in southern China induced large-scale i</w:t>
      </w:r>
      <w:r w:rsidR="000F1BBB" w:rsidRPr="0056337A">
        <w:rPr>
          <w:rFonts w:ascii="Palatino Linotype" w:hAnsi="Palatino Linotype"/>
          <w:sz w:val="21"/>
          <w:szCs w:val="21"/>
          <w:lang w:val="en-GB"/>
        </w:rPr>
        <w:t>mmigration of Chine</w:t>
      </w:r>
      <w:r w:rsidR="00512657" w:rsidRPr="0056337A">
        <w:rPr>
          <w:rFonts w:ascii="Palatino Linotype" w:hAnsi="Palatino Linotype"/>
          <w:sz w:val="21"/>
          <w:szCs w:val="21"/>
          <w:lang w:val="en-GB"/>
        </w:rPr>
        <w:t>se labour between 1810 and 1941</w:t>
      </w:r>
      <w:r w:rsidR="00FB6008" w:rsidRPr="0056337A">
        <w:rPr>
          <w:rFonts w:ascii="Palatino Linotype" w:hAnsi="Palatino Linotype"/>
          <w:sz w:val="21"/>
          <w:szCs w:val="21"/>
          <w:lang w:val="en-GB"/>
        </w:rPr>
        <w:t>, a</w:t>
      </w:r>
      <w:r w:rsidR="000F1BBB" w:rsidRPr="0056337A">
        <w:rPr>
          <w:rFonts w:ascii="Palatino Linotype" w:hAnsi="Palatino Linotype"/>
          <w:sz w:val="21"/>
          <w:szCs w:val="21"/>
          <w:lang w:val="en-GB"/>
        </w:rPr>
        <w:t xml:space="preserve"> si</w:t>
      </w:r>
      <w:r w:rsidR="00512657" w:rsidRPr="0056337A">
        <w:rPr>
          <w:rFonts w:ascii="Palatino Linotype" w:hAnsi="Palatino Linotype"/>
          <w:sz w:val="21"/>
          <w:szCs w:val="21"/>
          <w:lang w:val="en-GB"/>
        </w:rPr>
        <w:t>zeable</w:t>
      </w:r>
      <w:r w:rsidR="000F1BBB" w:rsidRPr="0056337A">
        <w:rPr>
          <w:rFonts w:ascii="Palatino Linotype" w:hAnsi="Palatino Linotype"/>
          <w:sz w:val="21"/>
          <w:szCs w:val="21"/>
          <w:lang w:val="en-GB"/>
        </w:rPr>
        <w:t xml:space="preserve"> section of </w:t>
      </w:r>
      <w:r w:rsidR="00FB6008" w:rsidRPr="0056337A">
        <w:rPr>
          <w:rFonts w:ascii="Palatino Linotype" w:hAnsi="Palatino Linotype"/>
          <w:sz w:val="21"/>
          <w:szCs w:val="21"/>
          <w:lang w:val="en-GB"/>
        </w:rPr>
        <w:t>whom</w:t>
      </w:r>
      <w:r w:rsidR="000F1BBB" w:rsidRPr="0056337A">
        <w:rPr>
          <w:rFonts w:ascii="Palatino Linotype" w:hAnsi="Palatino Linotype"/>
          <w:sz w:val="21"/>
          <w:szCs w:val="21"/>
          <w:lang w:val="en-GB"/>
        </w:rPr>
        <w:t xml:space="preserve"> worked in tin mines and rubber plantations. South Indians arriv</w:t>
      </w:r>
      <w:r w:rsidR="00512657" w:rsidRPr="0056337A">
        <w:rPr>
          <w:rFonts w:ascii="Palatino Linotype" w:hAnsi="Palatino Linotype"/>
          <w:sz w:val="21"/>
          <w:szCs w:val="21"/>
          <w:lang w:val="en-GB"/>
        </w:rPr>
        <w:t>ed</w:t>
      </w:r>
      <w:r w:rsidR="000F1BBB" w:rsidRPr="0056337A">
        <w:rPr>
          <w:rFonts w:ascii="Palatino Linotype" w:hAnsi="Palatino Linotype"/>
          <w:sz w:val="21"/>
          <w:szCs w:val="21"/>
          <w:lang w:val="en-GB"/>
        </w:rPr>
        <w:t xml:space="preserve"> from late 19</w:t>
      </w:r>
      <w:r w:rsidR="000F1BBB" w:rsidRPr="0056337A">
        <w:rPr>
          <w:rFonts w:ascii="Palatino Linotype" w:hAnsi="Palatino Linotype"/>
          <w:sz w:val="21"/>
          <w:szCs w:val="21"/>
          <w:vertAlign w:val="superscript"/>
          <w:lang w:val="en-GB"/>
        </w:rPr>
        <w:t>th</w:t>
      </w:r>
      <w:r w:rsidR="000F1BBB" w:rsidRPr="0056337A">
        <w:rPr>
          <w:rFonts w:ascii="Palatino Linotype" w:hAnsi="Palatino Linotype"/>
          <w:sz w:val="21"/>
          <w:szCs w:val="21"/>
          <w:lang w:val="en-GB"/>
        </w:rPr>
        <w:t xml:space="preserve"> Century as indentured labour </w:t>
      </w:r>
      <w:r w:rsidR="00512657" w:rsidRPr="0056337A">
        <w:rPr>
          <w:rFonts w:ascii="Palatino Linotype" w:hAnsi="Palatino Linotype"/>
          <w:sz w:val="21"/>
          <w:szCs w:val="21"/>
          <w:lang w:val="en-GB"/>
        </w:rPr>
        <w:t xml:space="preserve">and many </w:t>
      </w:r>
      <w:r w:rsidR="000F1BBB" w:rsidRPr="0056337A">
        <w:rPr>
          <w:rFonts w:ascii="Palatino Linotype" w:hAnsi="Palatino Linotype"/>
          <w:sz w:val="21"/>
          <w:szCs w:val="21"/>
          <w:lang w:val="en-GB"/>
        </w:rPr>
        <w:t xml:space="preserve">found work in rubber </w:t>
      </w:r>
      <w:r w:rsidR="000F1BBB" w:rsidRPr="0056337A">
        <w:rPr>
          <w:rFonts w:ascii="Palatino Linotype" w:hAnsi="Palatino Linotype"/>
          <w:sz w:val="21"/>
          <w:szCs w:val="21"/>
          <w:lang w:val="en-GB"/>
        </w:rPr>
        <w:lastRenderedPageBreak/>
        <w:t xml:space="preserve">plantations. </w:t>
      </w:r>
      <w:r w:rsidR="00512657" w:rsidRPr="0056337A">
        <w:rPr>
          <w:rFonts w:ascii="Palatino Linotype" w:hAnsi="Palatino Linotype"/>
          <w:sz w:val="21"/>
          <w:szCs w:val="21"/>
          <w:lang w:val="en-GB"/>
        </w:rPr>
        <w:t>I</w:t>
      </w:r>
      <w:r w:rsidR="006214A5" w:rsidRPr="0056337A">
        <w:rPr>
          <w:rFonts w:ascii="Palatino Linotype" w:hAnsi="Palatino Linotype"/>
          <w:sz w:val="21"/>
          <w:szCs w:val="21"/>
          <w:lang w:val="en-GB"/>
        </w:rPr>
        <w:t>mmigration</w:t>
      </w:r>
      <w:r w:rsidR="000F1BBB" w:rsidRPr="0056337A">
        <w:rPr>
          <w:rFonts w:ascii="Palatino Linotype" w:hAnsi="Palatino Linotype"/>
          <w:sz w:val="21"/>
          <w:szCs w:val="21"/>
          <w:lang w:val="en-GB"/>
        </w:rPr>
        <w:t xml:space="preserve"> in large numbers affected the ethnic balance of Malaya and had an adverse impact on community relations. </w:t>
      </w:r>
    </w:p>
    <w:p w:rsidR="00B475DD" w:rsidRPr="0056337A" w:rsidRDefault="00BB4AAE" w:rsidP="0070473D">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Britain acquired regions</w:t>
      </w:r>
      <w:r w:rsidR="00FB6008"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FB6008" w:rsidRPr="0056337A">
        <w:rPr>
          <w:rFonts w:ascii="Palatino Linotype" w:hAnsi="Palatino Linotype"/>
          <w:sz w:val="21"/>
          <w:szCs w:val="21"/>
          <w:lang w:val="en-GB"/>
        </w:rPr>
        <w:t xml:space="preserve">known as British Borneo, </w:t>
      </w:r>
      <w:r w:rsidRPr="0056337A">
        <w:rPr>
          <w:rFonts w:ascii="Palatino Linotype" w:hAnsi="Palatino Linotype"/>
          <w:sz w:val="21"/>
          <w:szCs w:val="21"/>
          <w:lang w:val="en-GB"/>
        </w:rPr>
        <w:t>in the north of Borneo (Kalimantan) between 1841 and 1882 when Brunei and other Southeast Asian sultanates were on the decline amid battles over royal succession, disruption of traditional trading patterns by the rising influence of European colonial powers, and the weakening of their economies. The Sultanate of Brunei, then compris</w:t>
      </w:r>
      <w:r w:rsidR="00FB6008" w:rsidRPr="0056337A">
        <w:rPr>
          <w:rFonts w:ascii="Palatino Linotype" w:hAnsi="Palatino Linotype"/>
          <w:sz w:val="21"/>
          <w:szCs w:val="21"/>
          <w:lang w:val="en-GB"/>
        </w:rPr>
        <w:t>ing</w:t>
      </w:r>
      <w:r w:rsidRPr="0056337A">
        <w:rPr>
          <w:rFonts w:ascii="Palatino Linotype" w:hAnsi="Palatino Linotype"/>
          <w:sz w:val="21"/>
          <w:szCs w:val="21"/>
          <w:lang w:val="en-GB"/>
        </w:rPr>
        <w:t xml:space="preserve"> Brunei, Labuan, Sabah, and Sarawak</w:t>
      </w:r>
      <w:r w:rsidR="00FB6008" w:rsidRPr="0056337A">
        <w:rPr>
          <w:rFonts w:ascii="Palatino Linotype" w:hAnsi="Palatino Linotype"/>
          <w:sz w:val="21"/>
          <w:szCs w:val="21"/>
          <w:lang w:val="en-GB"/>
        </w:rPr>
        <w:t xml:space="preserve"> in the north of the island of Borneo</w:t>
      </w:r>
      <w:r w:rsidRPr="0056337A">
        <w:rPr>
          <w:rFonts w:ascii="Palatino Linotype" w:hAnsi="Palatino Linotype"/>
          <w:sz w:val="21"/>
          <w:szCs w:val="21"/>
          <w:lang w:val="en-GB"/>
        </w:rPr>
        <w:t xml:space="preserve"> ceded much of its territory to the British</w:t>
      </w:r>
      <w:r w:rsidR="00FB6008" w:rsidRPr="0056337A">
        <w:rPr>
          <w:rFonts w:ascii="Palatino Linotype" w:hAnsi="Palatino Linotype"/>
          <w:sz w:val="21"/>
          <w:szCs w:val="21"/>
          <w:lang w:val="en-GB"/>
        </w:rPr>
        <w:t>, with</w:t>
      </w:r>
      <w:r w:rsidRPr="0056337A">
        <w:rPr>
          <w:rFonts w:ascii="Palatino Linotype" w:hAnsi="Palatino Linotype"/>
          <w:sz w:val="21"/>
          <w:szCs w:val="21"/>
          <w:lang w:val="en-GB"/>
        </w:rPr>
        <w:t xml:space="preserve"> Brunei </w:t>
      </w:r>
      <w:r w:rsidR="00FB6008" w:rsidRPr="0056337A">
        <w:rPr>
          <w:rFonts w:ascii="Palatino Linotype" w:hAnsi="Palatino Linotype"/>
          <w:sz w:val="21"/>
          <w:szCs w:val="21"/>
          <w:lang w:val="en-GB"/>
        </w:rPr>
        <w:t xml:space="preserve">left </w:t>
      </w:r>
      <w:r w:rsidRPr="0056337A">
        <w:rPr>
          <w:rFonts w:ascii="Palatino Linotype" w:hAnsi="Palatino Linotype"/>
          <w:sz w:val="21"/>
          <w:szCs w:val="21"/>
          <w:lang w:val="en-GB"/>
        </w:rPr>
        <w:t xml:space="preserve">as a small territory and a British protectorate from 1888 to 1984. </w:t>
      </w:r>
      <w:r w:rsidR="0070473D" w:rsidRPr="0056337A">
        <w:rPr>
          <w:rFonts w:ascii="Palatino Linotype" w:hAnsi="Palatino Linotype"/>
          <w:sz w:val="21"/>
          <w:szCs w:val="21"/>
          <w:lang w:val="en-GB"/>
        </w:rPr>
        <w:t xml:space="preserve">Malaya united with North Borneo, Sarawak, and Singapore in 1963 to become Malaysia and in less than two years Singapore was expelled from the federation. </w:t>
      </w:r>
      <w:r w:rsidRPr="0056337A">
        <w:rPr>
          <w:rFonts w:ascii="Palatino Linotype" w:hAnsi="Palatino Linotype"/>
          <w:sz w:val="21"/>
          <w:szCs w:val="21"/>
          <w:lang w:val="en-GB"/>
        </w:rPr>
        <w:t>For historical reasons, Brunei was not integrated with Malaysia.</w:t>
      </w:r>
    </w:p>
    <w:p w:rsidR="00815538" w:rsidRPr="007C1440" w:rsidRDefault="00815538" w:rsidP="0070473D">
      <w:pPr>
        <w:pStyle w:val="NormalWeb"/>
        <w:spacing w:before="0" w:beforeAutospacing="0" w:after="0" w:afterAutospacing="0" w:line="264" w:lineRule="auto"/>
        <w:jc w:val="both"/>
        <w:rPr>
          <w:rFonts w:ascii="Palatino Linotype" w:hAnsi="Palatino Linotype"/>
          <w:sz w:val="21"/>
          <w:szCs w:val="21"/>
          <w:lang w:val="en-GB"/>
        </w:rPr>
      </w:pPr>
    </w:p>
    <w:p w:rsidR="00815538" w:rsidRPr="007C1440" w:rsidRDefault="00913A2C" w:rsidP="00815538">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 xml:space="preserve">Britain and </w:t>
      </w:r>
      <w:r w:rsidR="00815538" w:rsidRPr="007C1440">
        <w:rPr>
          <w:rFonts w:ascii="Palatino Linotype" w:hAnsi="Palatino Linotype"/>
          <w:b/>
          <w:i/>
          <w:lang w:val="en-GB"/>
        </w:rPr>
        <w:t>Afghanistan</w:t>
      </w:r>
    </w:p>
    <w:p w:rsidR="009A1939" w:rsidRPr="0056337A" w:rsidRDefault="009A1939" w:rsidP="00815538">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Westward British </w:t>
      </w:r>
      <w:r w:rsidR="00B66CEB" w:rsidRPr="0056337A">
        <w:rPr>
          <w:rFonts w:ascii="Palatino Linotype" w:hAnsi="Palatino Linotype"/>
          <w:sz w:val="21"/>
          <w:szCs w:val="21"/>
          <w:lang w:val="en-GB"/>
        </w:rPr>
        <w:t>expansion</w:t>
      </w:r>
      <w:r w:rsidRPr="0056337A">
        <w:rPr>
          <w:rFonts w:ascii="Palatino Linotype" w:hAnsi="Palatino Linotype"/>
          <w:sz w:val="21"/>
          <w:szCs w:val="21"/>
          <w:lang w:val="en-GB"/>
        </w:rPr>
        <w:t xml:space="preserve"> from India was </w:t>
      </w:r>
      <w:r w:rsidR="0070473D" w:rsidRPr="0056337A">
        <w:rPr>
          <w:rFonts w:ascii="Palatino Linotype" w:hAnsi="Palatino Linotype"/>
          <w:sz w:val="21"/>
          <w:szCs w:val="21"/>
          <w:lang w:val="en-GB"/>
        </w:rPr>
        <w:t xml:space="preserve">to </w:t>
      </w:r>
      <w:r w:rsidR="00BC4B6A" w:rsidRPr="0056337A">
        <w:rPr>
          <w:rFonts w:ascii="Palatino Linotype" w:hAnsi="Palatino Linotype"/>
          <w:sz w:val="21"/>
          <w:szCs w:val="21"/>
          <w:lang w:val="en-GB"/>
        </w:rPr>
        <w:t>pre-empt</w:t>
      </w:r>
      <w:r w:rsidR="0070473D" w:rsidRPr="0056337A">
        <w:rPr>
          <w:rFonts w:ascii="Palatino Linotype" w:hAnsi="Palatino Linotype"/>
          <w:sz w:val="21"/>
          <w:szCs w:val="21"/>
          <w:lang w:val="en-GB"/>
        </w:rPr>
        <w:t xml:space="preserve"> </w:t>
      </w:r>
      <w:r w:rsidRPr="0056337A">
        <w:rPr>
          <w:rFonts w:ascii="Palatino Linotype" w:hAnsi="Palatino Linotype"/>
          <w:sz w:val="21"/>
          <w:szCs w:val="21"/>
          <w:lang w:val="en-GB"/>
        </w:rPr>
        <w:t>Russian influence in Afghanistan. Although the British won the First Anglo-Afghan war of 1839</w:t>
      </w:r>
      <w:r w:rsidR="00815538" w:rsidRPr="0056337A">
        <w:rPr>
          <w:rFonts w:ascii="Arial" w:hAnsi="Arial" w:cs="Arial"/>
          <w:sz w:val="21"/>
          <w:szCs w:val="21"/>
          <w:lang w:val="en-GB"/>
        </w:rPr>
        <w:t>‒</w:t>
      </w:r>
      <w:r w:rsidRPr="0056337A">
        <w:rPr>
          <w:rFonts w:ascii="Palatino Linotype" w:hAnsi="Palatino Linotype"/>
          <w:sz w:val="21"/>
          <w:szCs w:val="21"/>
          <w:lang w:val="en-GB"/>
        </w:rPr>
        <w:t xml:space="preserve">42 and installed former Emir Shah Shujah, </w:t>
      </w:r>
      <w:r w:rsidR="00815538" w:rsidRPr="0056337A">
        <w:rPr>
          <w:rFonts w:ascii="Palatino Linotype" w:hAnsi="Palatino Linotype"/>
          <w:sz w:val="21"/>
          <w:szCs w:val="21"/>
          <w:lang w:val="en-GB"/>
        </w:rPr>
        <w:t>the Afghans massacred the entire</w:t>
      </w:r>
      <w:r w:rsidRPr="0056337A">
        <w:rPr>
          <w:rFonts w:ascii="Palatino Linotype" w:hAnsi="Palatino Linotype"/>
          <w:sz w:val="21"/>
          <w:szCs w:val="21"/>
          <w:lang w:val="en-GB"/>
        </w:rPr>
        <w:t xml:space="preserve"> retreating British and Indian force of sixteen thousand. Shujah was assassinated later in 1842. </w:t>
      </w:r>
      <w:r w:rsidR="00815538" w:rsidRPr="0056337A">
        <w:rPr>
          <w:rFonts w:ascii="Palatino Linotype" w:hAnsi="Palatino Linotype"/>
          <w:sz w:val="21"/>
          <w:szCs w:val="21"/>
          <w:lang w:val="en-GB"/>
        </w:rPr>
        <w:t>T</w:t>
      </w:r>
      <w:r w:rsidRPr="0056337A">
        <w:rPr>
          <w:rFonts w:ascii="Palatino Linotype" w:hAnsi="Palatino Linotype"/>
          <w:sz w:val="21"/>
          <w:szCs w:val="21"/>
          <w:lang w:val="en-GB"/>
        </w:rPr>
        <w:t>he Second Anglo-Afghan War of 1878</w:t>
      </w:r>
      <w:r w:rsidR="00815538" w:rsidRPr="0056337A">
        <w:rPr>
          <w:rFonts w:ascii="Arial" w:hAnsi="Arial" w:cs="Arial"/>
          <w:sz w:val="21"/>
          <w:szCs w:val="21"/>
          <w:lang w:val="en-GB"/>
        </w:rPr>
        <w:t>‒</w:t>
      </w:r>
      <w:r w:rsidRPr="0056337A">
        <w:rPr>
          <w:rFonts w:ascii="Palatino Linotype" w:hAnsi="Palatino Linotype"/>
          <w:sz w:val="21"/>
          <w:szCs w:val="21"/>
          <w:lang w:val="en-GB"/>
        </w:rPr>
        <w:t xml:space="preserve">80 </w:t>
      </w:r>
      <w:r w:rsidR="00815538" w:rsidRPr="0056337A">
        <w:rPr>
          <w:rFonts w:ascii="Palatino Linotype" w:hAnsi="Palatino Linotype"/>
          <w:sz w:val="21"/>
          <w:szCs w:val="21"/>
          <w:lang w:val="en-GB"/>
        </w:rPr>
        <w:t xml:space="preserve">led to the Treaty of Gandamak </w:t>
      </w:r>
      <w:r w:rsidR="002F526B" w:rsidRPr="0056337A">
        <w:rPr>
          <w:rFonts w:ascii="Palatino Linotype" w:hAnsi="Palatino Linotype"/>
          <w:sz w:val="21"/>
          <w:szCs w:val="21"/>
          <w:lang w:val="en-GB"/>
        </w:rPr>
        <w:t>by which</w:t>
      </w:r>
      <w:r w:rsidR="00815538" w:rsidRPr="0056337A">
        <w:rPr>
          <w:rFonts w:ascii="Palatino Linotype" w:hAnsi="Palatino Linotype"/>
          <w:sz w:val="21"/>
          <w:szCs w:val="21"/>
          <w:lang w:val="en-GB"/>
        </w:rPr>
        <w:t xml:space="preserve"> </w:t>
      </w:r>
      <w:r w:rsidRPr="0056337A">
        <w:rPr>
          <w:rFonts w:ascii="Palatino Linotype" w:hAnsi="Palatino Linotype"/>
          <w:sz w:val="21"/>
          <w:szCs w:val="21"/>
          <w:lang w:val="en-GB"/>
        </w:rPr>
        <w:t>Afghan</w:t>
      </w:r>
      <w:r w:rsidR="002F526B" w:rsidRPr="0056337A">
        <w:rPr>
          <w:rFonts w:ascii="Palatino Linotype" w:hAnsi="Palatino Linotype"/>
          <w:sz w:val="21"/>
          <w:szCs w:val="21"/>
          <w:lang w:val="en-GB"/>
        </w:rPr>
        <w:t>istan</w:t>
      </w:r>
      <w:r w:rsidRPr="0056337A">
        <w:rPr>
          <w:rFonts w:ascii="Palatino Linotype" w:hAnsi="Palatino Linotype"/>
          <w:sz w:val="21"/>
          <w:szCs w:val="21"/>
          <w:lang w:val="en-GB"/>
        </w:rPr>
        <w:t xml:space="preserve"> ced</w:t>
      </w:r>
      <w:r w:rsidR="00815538" w:rsidRPr="0056337A">
        <w:rPr>
          <w:rFonts w:ascii="Palatino Linotype" w:hAnsi="Palatino Linotype"/>
          <w:sz w:val="21"/>
          <w:szCs w:val="21"/>
          <w:lang w:val="en-GB"/>
        </w:rPr>
        <w:t>ed</w:t>
      </w:r>
      <w:r w:rsidRPr="0056337A">
        <w:rPr>
          <w:rFonts w:ascii="Palatino Linotype" w:hAnsi="Palatino Linotype"/>
          <w:sz w:val="21"/>
          <w:szCs w:val="21"/>
          <w:lang w:val="en-GB"/>
        </w:rPr>
        <w:t xml:space="preserve"> much power to Britain to avert British occupation of a large part of the </w:t>
      </w:r>
      <w:r w:rsidR="00B66CEB" w:rsidRPr="0056337A">
        <w:rPr>
          <w:rFonts w:ascii="Palatino Linotype" w:hAnsi="Palatino Linotype"/>
          <w:sz w:val="21"/>
          <w:szCs w:val="21"/>
          <w:lang w:val="en-GB"/>
        </w:rPr>
        <w:t>country</w:t>
      </w:r>
      <w:r w:rsidR="00B66CEB" w:rsidRPr="003266BA">
        <w:rPr>
          <w:rFonts w:ascii="Palatino Linotype" w:hAnsi="Palatino Linotype"/>
          <w:sz w:val="21"/>
          <w:szCs w:val="21"/>
          <w:lang w:val="en-GB"/>
        </w:rPr>
        <w:t xml:space="preserve">. </w:t>
      </w:r>
      <w:r w:rsidR="00815538" w:rsidRPr="003266BA">
        <w:rPr>
          <w:rFonts w:ascii="Palatino Linotype" w:hAnsi="Palatino Linotype"/>
          <w:sz w:val="21"/>
          <w:szCs w:val="21"/>
          <w:lang w:val="en-GB"/>
        </w:rPr>
        <w:t xml:space="preserve">However, in 1919 the Afghan government </w:t>
      </w:r>
      <w:r w:rsidR="00913A2C" w:rsidRPr="003266BA">
        <w:rPr>
          <w:rFonts w:ascii="Palatino Linotype" w:hAnsi="Palatino Linotype"/>
          <w:sz w:val="21"/>
          <w:szCs w:val="21"/>
          <w:lang w:val="en-GB"/>
        </w:rPr>
        <w:t>used the</w:t>
      </w:r>
      <w:r w:rsidRPr="003266BA">
        <w:rPr>
          <w:rFonts w:ascii="Palatino Linotype" w:hAnsi="Palatino Linotype"/>
          <w:sz w:val="21"/>
          <w:szCs w:val="21"/>
          <w:lang w:val="en-GB"/>
        </w:rPr>
        <w:t xml:space="preserve"> opportunity </w:t>
      </w:r>
      <w:r w:rsidR="00913A2C" w:rsidRPr="003266BA">
        <w:rPr>
          <w:rFonts w:ascii="Palatino Linotype" w:hAnsi="Palatino Linotype"/>
          <w:sz w:val="21"/>
          <w:szCs w:val="21"/>
          <w:lang w:val="en-GB"/>
        </w:rPr>
        <w:t>of</w:t>
      </w:r>
      <w:r w:rsidRPr="003266BA">
        <w:rPr>
          <w:rFonts w:ascii="Palatino Linotype" w:hAnsi="Palatino Linotype"/>
          <w:sz w:val="21"/>
          <w:szCs w:val="21"/>
          <w:lang w:val="en-GB"/>
        </w:rPr>
        <w:t xml:space="preserve"> the </w:t>
      </w:r>
      <w:r w:rsidR="00815538" w:rsidRPr="003266BA">
        <w:rPr>
          <w:rFonts w:ascii="Palatino Linotype" w:hAnsi="Palatino Linotype"/>
          <w:sz w:val="21"/>
          <w:szCs w:val="21"/>
          <w:lang w:val="en-GB"/>
        </w:rPr>
        <w:t xml:space="preserve">October Revolution </w:t>
      </w:r>
      <w:r w:rsidR="00913A2C" w:rsidRPr="003266BA">
        <w:rPr>
          <w:rFonts w:ascii="Palatino Linotype" w:hAnsi="Palatino Linotype"/>
          <w:sz w:val="21"/>
          <w:szCs w:val="21"/>
          <w:lang w:val="en-GB"/>
        </w:rPr>
        <w:t xml:space="preserve">in Russia </w:t>
      </w:r>
      <w:r w:rsidR="00815538" w:rsidRPr="003266BA">
        <w:rPr>
          <w:rFonts w:ascii="Palatino Linotype" w:hAnsi="Palatino Linotype"/>
          <w:sz w:val="21"/>
          <w:szCs w:val="21"/>
          <w:lang w:val="en-GB"/>
        </w:rPr>
        <w:t>to secure</w:t>
      </w:r>
      <w:r w:rsidRPr="003266BA">
        <w:rPr>
          <w:rFonts w:ascii="Palatino Linotype" w:hAnsi="Palatino Linotype"/>
          <w:sz w:val="21"/>
          <w:szCs w:val="21"/>
          <w:lang w:val="en-GB"/>
        </w:rPr>
        <w:t xml:space="preserve"> </w:t>
      </w:r>
      <w:r w:rsidR="00BA4781" w:rsidRPr="003266BA">
        <w:rPr>
          <w:rFonts w:ascii="Palatino Linotype" w:hAnsi="Palatino Linotype"/>
          <w:sz w:val="21"/>
          <w:szCs w:val="21"/>
          <w:lang w:val="en-GB"/>
        </w:rPr>
        <w:t xml:space="preserve">Russia’s diplomatic support in its aim to achieve </w:t>
      </w:r>
      <w:r w:rsidR="00913A2C" w:rsidRPr="003266BA">
        <w:rPr>
          <w:rFonts w:ascii="Palatino Linotype" w:hAnsi="Palatino Linotype"/>
          <w:sz w:val="21"/>
          <w:szCs w:val="21"/>
          <w:lang w:val="en-GB"/>
        </w:rPr>
        <w:t>autonomy</w:t>
      </w:r>
      <w:r w:rsidRPr="003266BA">
        <w:rPr>
          <w:rFonts w:ascii="Palatino Linotype" w:hAnsi="Palatino Linotype"/>
          <w:sz w:val="21"/>
          <w:szCs w:val="21"/>
          <w:lang w:val="en-GB"/>
        </w:rPr>
        <w:t>.</w:t>
      </w:r>
      <w:r w:rsidR="00BA4781" w:rsidRPr="003266BA">
        <w:rPr>
          <w:rFonts w:ascii="Palatino Linotype" w:hAnsi="Palatino Linotype"/>
          <w:sz w:val="21"/>
          <w:szCs w:val="21"/>
          <w:lang w:val="en-GB"/>
        </w:rPr>
        <w:t xml:space="preserve"> </w:t>
      </w:r>
      <w:r w:rsidR="00815538" w:rsidRPr="003266BA">
        <w:rPr>
          <w:rFonts w:ascii="Palatino Linotype" w:hAnsi="Palatino Linotype"/>
          <w:sz w:val="21"/>
          <w:szCs w:val="21"/>
          <w:lang w:val="en-GB"/>
        </w:rPr>
        <w:t>Afghan</w:t>
      </w:r>
      <w:r w:rsidRPr="003266BA">
        <w:rPr>
          <w:rFonts w:ascii="Palatino Linotype" w:hAnsi="Palatino Linotype"/>
          <w:sz w:val="21"/>
          <w:szCs w:val="21"/>
          <w:lang w:val="en-GB"/>
        </w:rPr>
        <w:t xml:space="preserve"> attack on </w:t>
      </w:r>
      <w:r w:rsidR="002F526B" w:rsidRPr="003266BA">
        <w:rPr>
          <w:rFonts w:ascii="Palatino Linotype" w:hAnsi="Palatino Linotype"/>
          <w:sz w:val="21"/>
          <w:szCs w:val="21"/>
          <w:lang w:val="en-GB"/>
        </w:rPr>
        <w:t xml:space="preserve">the </w:t>
      </w:r>
      <w:r w:rsidRPr="003266BA">
        <w:rPr>
          <w:rFonts w:ascii="Palatino Linotype" w:hAnsi="Palatino Linotype"/>
          <w:sz w:val="21"/>
          <w:szCs w:val="21"/>
          <w:lang w:val="en-GB"/>
        </w:rPr>
        <w:t xml:space="preserve">British in May 1919 led to the </w:t>
      </w:r>
      <w:r w:rsidR="00913A2C" w:rsidRPr="003266BA">
        <w:rPr>
          <w:rFonts w:ascii="Palatino Linotype" w:hAnsi="Palatino Linotype"/>
          <w:sz w:val="21"/>
          <w:szCs w:val="21"/>
          <w:lang w:val="en-GB"/>
        </w:rPr>
        <w:t>T</w:t>
      </w:r>
      <w:r w:rsidRPr="003266BA">
        <w:rPr>
          <w:rFonts w:ascii="Palatino Linotype" w:hAnsi="Palatino Linotype"/>
          <w:sz w:val="21"/>
          <w:szCs w:val="21"/>
          <w:lang w:val="en-GB"/>
        </w:rPr>
        <w:t>hird Anglo</w:t>
      </w:r>
      <w:r w:rsidR="001257CF" w:rsidRPr="003266BA">
        <w:rPr>
          <w:rFonts w:ascii="Arial" w:hAnsi="Arial" w:cs="Arial"/>
          <w:sz w:val="21"/>
          <w:szCs w:val="21"/>
          <w:lang w:val="en-GB"/>
        </w:rPr>
        <w:t>‒</w:t>
      </w:r>
      <w:r w:rsidRPr="003266BA">
        <w:rPr>
          <w:rFonts w:ascii="Palatino Linotype" w:hAnsi="Palatino Linotype"/>
          <w:sz w:val="21"/>
          <w:szCs w:val="21"/>
          <w:lang w:val="en-GB"/>
        </w:rPr>
        <w:t>Afghan war which became a stalemate as Britain was still counting the costs of WW1</w:t>
      </w:r>
      <w:r w:rsidR="002F526B" w:rsidRPr="003266BA">
        <w:rPr>
          <w:rFonts w:ascii="Palatino Linotype" w:hAnsi="Palatino Linotype"/>
          <w:sz w:val="21"/>
          <w:szCs w:val="21"/>
          <w:lang w:val="en-GB"/>
        </w:rPr>
        <w:t>. Armistice near the end of 1919</w:t>
      </w:r>
      <w:r w:rsidRPr="003266BA">
        <w:rPr>
          <w:rFonts w:ascii="Palatino Linotype" w:hAnsi="Palatino Linotype"/>
          <w:sz w:val="21"/>
          <w:szCs w:val="21"/>
          <w:lang w:val="en-GB"/>
        </w:rPr>
        <w:t xml:space="preserve"> </w:t>
      </w:r>
      <w:r w:rsidR="00913A2C" w:rsidRPr="003266BA">
        <w:rPr>
          <w:rFonts w:ascii="Palatino Linotype" w:hAnsi="Palatino Linotype"/>
          <w:sz w:val="21"/>
          <w:szCs w:val="21"/>
          <w:lang w:val="en-GB"/>
        </w:rPr>
        <w:t>rid</w:t>
      </w:r>
      <w:r w:rsidRPr="003266BA">
        <w:rPr>
          <w:rFonts w:ascii="Palatino Linotype" w:hAnsi="Palatino Linotype"/>
          <w:sz w:val="21"/>
          <w:szCs w:val="21"/>
          <w:lang w:val="en-GB"/>
        </w:rPr>
        <w:t xml:space="preserve"> Afghanistan of British influence.</w:t>
      </w:r>
    </w:p>
    <w:p w:rsidR="009A1939" w:rsidRPr="007C1440" w:rsidRDefault="009A1939" w:rsidP="00815538">
      <w:pPr>
        <w:pStyle w:val="NormalWeb"/>
        <w:spacing w:before="0" w:beforeAutospacing="0" w:after="0" w:afterAutospacing="0" w:line="264" w:lineRule="auto"/>
        <w:jc w:val="both"/>
        <w:rPr>
          <w:rFonts w:ascii="Palatino Linotype" w:hAnsi="Palatino Linotype"/>
          <w:sz w:val="20"/>
          <w:szCs w:val="20"/>
          <w:lang w:val="en-GB"/>
        </w:rPr>
      </w:pPr>
    </w:p>
    <w:p w:rsidR="003D079B" w:rsidRPr="007C1440" w:rsidRDefault="00913A2C" w:rsidP="00815538">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 xml:space="preserve">British Influence in the </w:t>
      </w:r>
      <w:r w:rsidR="00D3250C" w:rsidRPr="007C1440">
        <w:rPr>
          <w:rFonts w:ascii="Palatino Linotype" w:hAnsi="Palatino Linotype"/>
          <w:b/>
          <w:i/>
          <w:lang w:val="en-GB"/>
        </w:rPr>
        <w:t xml:space="preserve">Persian Gulf and </w:t>
      </w:r>
      <w:r w:rsidR="003D079B" w:rsidRPr="007C1440">
        <w:rPr>
          <w:rFonts w:ascii="Palatino Linotype" w:hAnsi="Palatino Linotype"/>
          <w:b/>
          <w:i/>
          <w:lang w:val="en-GB"/>
        </w:rPr>
        <w:t>Iran</w:t>
      </w:r>
    </w:p>
    <w:p w:rsidR="005A0CFB" w:rsidRPr="0056337A" w:rsidRDefault="00F860A4" w:rsidP="005A0CFB">
      <w:pPr>
        <w:spacing w:before="0" w:after="120" w:line="264" w:lineRule="auto"/>
        <w:ind w:firstLine="0"/>
        <w:textAlignment w:val="baseline"/>
        <w:rPr>
          <w:rFonts w:ascii="Palatino Linotype" w:hAnsi="Palatino Linotype" w:cs="Arial"/>
          <w:sz w:val="21"/>
          <w:szCs w:val="21"/>
        </w:rPr>
      </w:pPr>
      <w:r w:rsidRPr="00F860A4">
        <w:rPr>
          <w:rFonts w:ascii="Palatino Linotype" w:hAnsi="Palatino Linotype"/>
          <w:b/>
          <w:i/>
          <w:noProof/>
        </w:rPr>
        <w:pict>
          <v:shape id="_x0000_s1055" type="#_x0000_t202" style="position:absolute;left:0;text-align:left;margin-left:-4.1pt;margin-top:32.1pt;width:5in;height:27.6pt;z-index:251677184" stroked="f">
            <v:textbox style="mso-next-textbox:#_x0000_s1055">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19</w:t>
                  </w:r>
                </w:p>
              </w:txbxContent>
            </v:textbox>
          </v:shape>
        </w:pict>
      </w:r>
      <w:r w:rsidR="00EC7747" w:rsidRPr="0056337A">
        <w:rPr>
          <w:rFonts w:ascii="Palatino Linotype" w:hAnsi="Palatino Linotype" w:cs="Arial"/>
          <w:sz w:val="21"/>
          <w:szCs w:val="21"/>
        </w:rPr>
        <w:t xml:space="preserve">In the late </w:t>
      </w:r>
      <w:r w:rsidR="00A23E2D" w:rsidRPr="0056337A">
        <w:rPr>
          <w:rFonts w:ascii="Palatino Linotype" w:hAnsi="Palatino Linotype" w:cs="Arial"/>
          <w:sz w:val="21"/>
          <w:szCs w:val="21"/>
        </w:rPr>
        <w:t>18</w:t>
      </w:r>
      <w:r w:rsidR="00A23E2D" w:rsidRPr="0056337A">
        <w:rPr>
          <w:rFonts w:ascii="Palatino Linotype" w:hAnsi="Palatino Linotype" w:cs="Arial"/>
          <w:sz w:val="21"/>
          <w:szCs w:val="21"/>
          <w:vertAlign w:val="superscript"/>
        </w:rPr>
        <w:t>th</w:t>
      </w:r>
      <w:r w:rsidR="00A23E2D" w:rsidRPr="0056337A">
        <w:rPr>
          <w:rFonts w:ascii="Palatino Linotype" w:hAnsi="Palatino Linotype" w:cs="Arial"/>
          <w:sz w:val="21"/>
          <w:szCs w:val="21"/>
        </w:rPr>
        <w:t xml:space="preserve"> and early 19</w:t>
      </w:r>
      <w:r w:rsidR="00A23E2D" w:rsidRPr="0056337A">
        <w:rPr>
          <w:rFonts w:ascii="Palatino Linotype" w:hAnsi="Palatino Linotype" w:cs="Arial"/>
          <w:sz w:val="21"/>
          <w:szCs w:val="21"/>
          <w:vertAlign w:val="superscript"/>
        </w:rPr>
        <w:t>th</w:t>
      </w:r>
      <w:r w:rsidR="00A23E2D" w:rsidRPr="0056337A">
        <w:rPr>
          <w:rFonts w:ascii="Palatino Linotype" w:hAnsi="Palatino Linotype" w:cs="Arial"/>
          <w:sz w:val="21"/>
          <w:szCs w:val="21"/>
        </w:rPr>
        <w:t xml:space="preserve"> C</w:t>
      </w:r>
      <w:r w:rsidR="00EC7747" w:rsidRPr="0056337A">
        <w:rPr>
          <w:rFonts w:ascii="Palatino Linotype" w:hAnsi="Palatino Linotype" w:cs="Arial"/>
          <w:sz w:val="21"/>
          <w:szCs w:val="21"/>
        </w:rPr>
        <w:t xml:space="preserve">enturies, </w:t>
      </w:r>
      <w:r w:rsidR="00A23E2D" w:rsidRPr="0056337A">
        <w:rPr>
          <w:rFonts w:ascii="Palatino Linotype" w:hAnsi="Palatino Linotype" w:cs="Arial"/>
          <w:sz w:val="21"/>
          <w:szCs w:val="21"/>
        </w:rPr>
        <w:t xml:space="preserve">the Qawasim tribal confederation </w:t>
      </w:r>
      <w:r w:rsidR="002F526B" w:rsidRPr="0056337A">
        <w:rPr>
          <w:rFonts w:ascii="Palatino Linotype" w:hAnsi="Palatino Linotype" w:cs="Arial"/>
          <w:sz w:val="21"/>
          <w:szCs w:val="21"/>
        </w:rPr>
        <w:t xml:space="preserve">which </w:t>
      </w:r>
      <w:r w:rsidR="00A23E2D" w:rsidRPr="0056337A">
        <w:rPr>
          <w:rFonts w:ascii="Palatino Linotype" w:hAnsi="Palatino Linotype" w:cs="Arial"/>
          <w:sz w:val="21"/>
          <w:szCs w:val="21"/>
        </w:rPr>
        <w:t xml:space="preserve">controlled </w:t>
      </w:r>
      <w:r w:rsidR="00867AAB" w:rsidRPr="0056337A">
        <w:rPr>
          <w:rFonts w:ascii="Palatino Linotype" w:hAnsi="Palatino Linotype" w:cs="Arial"/>
          <w:sz w:val="21"/>
          <w:szCs w:val="21"/>
        </w:rPr>
        <w:t xml:space="preserve">the Strait of Hormuz, </w:t>
      </w:r>
      <w:r w:rsidR="00EC7747" w:rsidRPr="0056337A">
        <w:rPr>
          <w:rFonts w:ascii="Palatino Linotype" w:hAnsi="Palatino Linotype" w:cs="Arial"/>
          <w:sz w:val="21"/>
          <w:szCs w:val="21"/>
        </w:rPr>
        <w:t>the entr</w:t>
      </w:r>
      <w:r w:rsidR="00A23E2D" w:rsidRPr="0056337A">
        <w:rPr>
          <w:rFonts w:ascii="Palatino Linotype" w:hAnsi="Palatino Linotype" w:cs="Arial"/>
          <w:sz w:val="21"/>
          <w:szCs w:val="21"/>
        </w:rPr>
        <w:t>y</w:t>
      </w:r>
      <w:r w:rsidR="002F526B" w:rsidRPr="0056337A">
        <w:rPr>
          <w:rFonts w:ascii="Palatino Linotype" w:hAnsi="Palatino Linotype" w:cs="Arial"/>
          <w:sz w:val="21"/>
          <w:szCs w:val="21"/>
        </w:rPr>
        <w:t xml:space="preserve"> point to the Persian Gulf</w:t>
      </w:r>
      <w:r w:rsidR="00EC7747" w:rsidRPr="0056337A">
        <w:rPr>
          <w:rFonts w:ascii="Palatino Linotype" w:hAnsi="Palatino Linotype" w:cs="Arial"/>
          <w:sz w:val="21"/>
          <w:szCs w:val="21"/>
        </w:rPr>
        <w:t xml:space="preserve"> </w:t>
      </w:r>
      <w:r w:rsidR="00EC7747" w:rsidRPr="0056337A">
        <w:rPr>
          <w:rFonts w:ascii="Palatino Linotype" w:hAnsi="Palatino Linotype" w:cs="Arial"/>
          <w:sz w:val="21"/>
          <w:szCs w:val="21"/>
        </w:rPr>
        <w:lastRenderedPageBreak/>
        <w:t xml:space="preserve">levied </w:t>
      </w:r>
      <w:r w:rsidR="00A23E2D" w:rsidRPr="0056337A">
        <w:rPr>
          <w:rFonts w:ascii="Palatino Linotype" w:hAnsi="Palatino Linotype" w:cs="Arial"/>
          <w:sz w:val="21"/>
          <w:szCs w:val="21"/>
        </w:rPr>
        <w:t xml:space="preserve">toll </w:t>
      </w:r>
      <w:r w:rsidR="00EC7747" w:rsidRPr="0056337A">
        <w:rPr>
          <w:rFonts w:ascii="Palatino Linotype" w:hAnsi="Palatino Linotype" w:cs="Arial"/>
          <w:sz w:val="21"/>
          <w:szCs w:val="21"/>
        </w:rPr>
        <w:t>on all trade through the Strait.</w:t>
      </w:r>
      <w:r w:rsidR="00A23E2D" w:rsidRPr="0056337A">
        <w:rPr>
          <w:rFonts w:ascii="Palatino Linotype" w:hAnsi="Palatino Linotype" w:cs="Arial"/>
          <w:sz w:val="21"/>
          <w:szCs w:val="21"/>
        </w:rPr>
        <w:t xml:space="preserve"> The British deemed the</w:t>
      </w:r>
      <w:r w:rsidR="00867AAB" w:rsidRPr="0056337A">
        <w:rPr>
          <w:rFonts w:ascii="Palatino Linotype" w:hAnsi="Palatino Linotype" w:cs="Arial"/>
          <w:sz w:val="21"/>
          <w:szCs w:val="21"/>
        </w:rPr>
        <w:t xml:space="preserve"> tribes</w:t>
      </w:r>
      <w:r w:rsidR="00A23E2D" w:rsidRPr="0056337A">
        <w:rPr>
          <w:rFonts w:ascii="Palatino Linotype" w:hAnsi="Palatino Linotype" w:cs="Arial"/>
          <w:sz w:val="21"/>
          <w:szCs w:val="21"/>
        </w:rPr>
        <w:t xml:space="preserve"> as pirates and destroyed their fleet in 1820</w:t>
      </w:r>
      <w:r w:rsidR="00867AAB" w:rsidRPr="0056337A">
        <w:rPr>
          <w:rFonts w:ascii="Palatino Linotype" w:hAnsi="Palatino Linotype" w:cs="Arial"/>
          <w:sz w:val="21"/>
          <w:szCs w:val="21"/>
        </w:rPr>
        <w:t xml:space="preserve"> </w:t>
      </w:r>
      <w:r w:rsidR="002F526B" w:rsidRPr="0056337A">
        <w:rPr>
          <w:rFonts w:ascii="Palatino Linotype" w:hAnsi="Palatino Linotype" w:cs="Arial"/>
          <w:sz w:val="21"/>
          <w:szCs w:val="21"/>
        </w:rPr>
        <w:t>to</w:t>
      </w:r>
      <w:r w:rsidR="00A23E2D" w:rsidRPr="0056337A">
        <w:rPr>
          <w:rFonts w:ascii="Palatino Linotype" w:hAnsi="Palatino Linotype" w:cs="Arial"/>
          <w:sz w:val="21"/>
          <w:szCs w:val="21"/>
        </w:rPr>
        <w:t xml:space="preserve"> bec</w:t>
      </w:r>
      <w:r w:rsidR="002F526B" w:rsidRPr="0056337A">
        <w:rPr>
          <w:rFonts w:ascii="Palatino Linotype" w:hAnsi="Palatino Linotype" w:cs="Arial"/>
          <w:sz w:val="21"/>
          <w:szCs w:val="21"/>
        </w:rPr>
        <w:t>o</w:t>
      </w:r>
      <w:r w:rsidR="00A23E2D" w:rsidRPr="0056337A">
        <w:rPr>
          <w:rFonts w:ascii="Palatino Linotype" w:hAnsi="Palatino Linotype" w:cs="Arial"/>
          <w:sz w:val="21"/>
          <w:szCs w:val="21"/>
        </w:rPr>
        <w:t>me</w:t>
      </w:r>
      <w:r w:rsidR="00A23E2D" w:rsidRPr="0056337A">
        <w:rPr>
          <w:rFonts w:ascii="Palatino Linotype" w:hAnsi="Palatino Linotype"/>
          <w:bCs/>
          <w:sz w:val="21"/>
          <w:szCs w:val="21"/>
        </w:rPr>
        <w:t xml:space="preserve"> the dominant power in the Persian Gulf. </w:t>
      </w:r>
      <w:r w:rsidR="00A23E2D" w:rsidRPr="0056337A">
        <w:rPr>
          <w:rFonts w:ascii="Palatino Linotype" w:hAnsi="Palatino Linotype" w:cs="Arial"/>
          <w:sz w:val="21"/>
          <w:szCs w:val="21"/>
        </w:rPr>
        <w:t>The British</w:t>
      </w:r>
      <w:r w:rsidR="00867AAB" w:rsidRPr="0056337A">
        <w:rPr>
          <w:rFonts w:ascii="Palatino Linotype" w:hAnsi="Palatino Linotype" w:cs="Arial"/>
          <w:sz w:val="21"/>
          <w:szCs w:val="21"/>
        </w:rPr>
        <w:t>-</w:t>
      </w:r>
      <w:r w:rsidR="00A23E2D" w:rsidRPr="0056337A">
        <w:rPr>
          <w:rFonts w:ascii="Palatino Linotype" w:hAnsi="Palatino Linotype" w:cs="Arial"/>
          <w:sz w:val="21"/>
          <w:szCs w:val="21"/>
        </w:rPr>
        <w:t xml:space="preserve">imposed </w:t>
      </w:r>
      <w:r w:rsidR="00867AAB" w:rsidRPr="0056337A">
        <w:rPr>
          <w:rFonts w:ascii="Palatino Linotype" w:hAnsi="Palatino Linotype" w:cs="Arial"/>
          <w:sz w:val="21"/>
          <w:szCs w:val="21"/>
        </w:rPr>
        <w:t xml:space="preserve">the </w:t>
      </w:r>
      <w:r w:rsidR="00A23E2D" w:rsidRPr="0056337A">
        <w:rPr>
          <w:rFonts w:ascii="Palatino Linotype" w:hAnsi="Palatino Linotype" w:cs="Arial"/>
          <w:sz w:val="21"/>
          <w:szCs w:val="21"/>
        </w:rPr>
        <w:t>General Treaty of 1820</w:t>
      </w:r>
      <w:r w:rsidR="00867AAB" w:rsidRPr="0056337A">
        <w:rPr>
          <w:rFonts w:ascii="Palatino Linotype" w:hAnsi="Palatino Linotype" w:cs="Arial"/>
          <w:sz w:val="21"/>
          <w:szCs w:val="21"/>
        </w:rPr>
        <w:t xml:space="preserve"> </w:t>
      </w:r>
      <w:r w:rsidR="00A23E2D" w:rsidRPr="0056337A">
        <w:rPr>
          <w:rFonts w:ascii="Palatino Linotype" w:hAnsi="Palatino Linotype" w:cs="Arial"/>
          <w:sz w:val="21"/>
          <w:szCs w:val="21"/>
        </w:rPr>
        <w:t>on the Arab rulers in the region</w:t>
      </w:r>
      <w:r w:rsidR="00D3250C" w:rsidRPr="0056337A">
        <w:rPr>
          <w:rFonts w:ascii="Palatino Linotype" w:hAnsi="Palatino Linotype" w:cs="Arial"/>
          <w:sz w:val="21"/>
          <w:szCs w:val="21"/>
        </w:rPr>
        <w:t xml:space="preserve"> who</w:t>
      </w:r>
      <w:r w:rsidR="003307EA" w:rsidRPr="0056337A">
        <w:rPr>
          <w:rFonts w:ascii="Palatino Linotype" w:hAnsi="Palatino Linotype" w:cs="Arial"/>
          <w:sz w:val="21"/>
          <w:szCs w:val="21"/>
        </w:rPr>
        <w:t>,</w:t>
      </w:r>
      <w:r w:rsidR="00D3250C" w:rsidRPr="0056337A">
        <w:rPr>
          <w:rFonts w:ascii="Palatino Linotype" w:hAnsi="Palatino Linotype" w:cs="Arial"/>
          <w:sz w:val="21"/>
          <w:szCs w:val="21"/>
        </w:rPr>
        <w:t xml:space="preserve"> by the Perpetual Maritime Truce of 1853, formally surrendered their right to wage war at sea in return for British protection against external threats. </w:t>
      </w:r>
      <w:r w:rsidR="003307EA" w:rsidRPr="0056337A">
        <w:rPr>
          <w:rFonts w:ascii="Palatino Linotype" w:hAnsi="Palatino Linotype" w:cs="Arial"/>
          <w:sz w:val="21"/>
          <w:szCs w:val="21"/>
        </w:rPr>
        <w:t xml:space="preserve">Bahrain in 1880, Muscat and Oman in 1892, Trucial States (precursor of the UAE) in 1892, Kuwait in 1914 and Qatar in 1916 became </w:t>
      </w:r>
      <w:r w:rsidR="002F526B" w:rsidRPr="0056337A">
        <w:rPr>
          <w:rFonts w:ascii="Palatino Linotype" w:hAnsi="Palatino Linotype" w:cs="Arial"/>
          <w:sz w:val="21"/>
          <w:szCs w:val="21"/>
        </w:rPr>
        <w:t>British protectorates</w:t>
      </w:r>
      <w:r w:rsidR="003307EA" w:rsidRPr="0056337A">
        <w:rPr>
          <w:rFonts w:ascii="Palatino Linotype" w:hAnsi="Palatino Linotype" w:cs="Arial"/>
          <w:sz w:val="21"/>
          <w:szCs w:val="21"/>
        </w:rPr>
        <w:t>.</w:t>
      </w:r>
      <w:r w:rsidR="005A0CFB" w:rsidRPr="0056337A">
        <w:rPr>
          <w:sz w:val="21"/>
          <w:szCs w:val="21"/>
        </w:rPr>
        <w:t xml:space="preserve"> </w:t>
      </w:r>
    </w:p>
    <w:p w:rsidR="001D3A46" w:rsidRPr="0056337A" w:rsidRDefault="005A0CFB" w:rsidP="006E7A5B">
      <w:pPr>
        <w:spacing w:before="0" w:line="264" w:lineRule="auto"/>
        <w:ind w:firstLine="0"/>
        <w:textAlignment w:val="baseline"/>
        <w:rPr>
          <w:rFonts w:ascii="Palatino Linotype" w:hAnsi="Palatino Linotype"/>
          <w:sz w:val="21"/>
          <w:szCs w:val="21"/>
        </w:rPr>
      </w:pPr>
      <w:r w:rsidRPr="0056337A">
        <w:rPr>
          <w:rFonts w:ascii="Palatino Linotype" w:hAnsi="Palatino Linotype" w:cs="Arial"/>
          <w:sz w:val="21"/>
          <w:szCs w:val="21"/>
        </w:rPr>
        <w:t>The Treaty of Paris following the Anglo</w:t>
      </w:r>
      <w:r w:rsidR="001257CF" w:rsidRPr="0056337A">
        <w:rPr>
          <w:rFonts w:ascii="Arial" w:hAnsi="Arial" w:cs="Arial"/>
          <w:sz w:val="21"/>
          <w:szCs w:val="21"/>
        </w:rPr>
        <w:t>-</w:t>
      </w:r>
      <w:r w:rsidRPr="0056337A">
        <w:rPr>
          <w:rFonts w:ascii="Palatino Linotype" w:hAnsi="Palatino Linotype" w:cs="Arial"/>
          <w:sz w:val="21"/>
          <w:szCs w:val="21"/>
        </w:rPr>
        <w:t>Persian War of 1856</w:t>
      </w:r>
      <w:r w:rsidR="001257CF" w:rsidRPr="0056337A">
        <w:rPr>
          <w:rFonts w:ascii="Arial" w:hAnsi="Arial" w:cs="Arial"/>
          <w:sz w:val="21"/>
          <w:szCs w:val="21"/>
        </w:rPr>
        <w:t>‒</w:t>
      </w:r>
      <w:r w:rsidRPr="0056337A">
        <w:rPr>
          <w:rFonts w:ascii="Palatino Linotype" w:hAnsi="Palatino Linotype" w:cs="Arial"/>
          <w:sz w:val="21"/>
          <w:szCs w:val="21"/>
        </w:rPr>
        <w:t>1857 led to Persian withdrawal from Herat in Afghanistan and a commercial agreement allowing Britain greater access to the Persian market. Britain, which regarded Persia as a potential colony within her sphere of influence, was watchful of Imperial Russia’s expansion in Central Asia. Thus Persia was caught in imperialist rivalry between Russia and Britain</w:t>
      </w:r>
      <w:r w:rsidRPr="0056337A">
        <w:rPr>
          <w:rFonts w:ascii="Arial" w:hAnsi="Arial" w:cs="Arial"/>
          <w:sz w:val="21"/>
          <w:szCs w:val="21"/>
          <w:shd w:val="clear" w:color="auto" w:fill="FFFFFF"/>
        </w:rPr>
        <w:t>.</w:t>
      </w:r>
      <w:r w:rsidR="001D3A46" w:rsidRPr="0056337A">
        <w:rPr>
          <w:rFonts w:ascii="Palatino Linotype" w:hAnsi="Palatino Linotype"/>
          <w:sz w:val="21"/>
          <w:szCs w:val="21"/>
        </w:rPr>
        <w:t xml:space="preserve"> </w:t>
      </w:r>
    </w:p>
    <w:p w:rsidR="001D3A46" w:rsidRPr="007C1440" w:rsidRDefault="001D3A46" w:rsidP="001D3A46">
      <w:pPr>
        <w:pStyle w:val="NormalWeb"/>
        <w:spacing w:before="0" w:beforeAutospacing="0" w:after="0" w:afterAutospacing="0" w:line="264" w:lineRule="auto"/>
        <w:jc w:val="both"/>
        <w:rPr>
          <w:rFonts w:ascii="Palatino Linotype" w:hAnsi="Palatino Linotype"/>
          <w:sz w:val="21"/>
          <w:szCs w:val="21"/>
          <w:lang w:val="en-GB"/>
        </w:rPr>
      </w:pPr>
    </w:p>
    <w:p w:rsidR="001D3A46" w:rsidRPr="007C1440" w:rsidRDefault="001D3A46" w:rsidP="001D3A46">
      <w:pPr>
        <w:pStyle w:val="NormalWeb"/>
        <w:spacing w:before="0" w:beforeAutospacing="0" w:after="0" w:afterAutospacing="0" w:line="264" w:lineRule="auto"/>
        <w:jc w:val="both"/>
        <w:rPr>
          <w:rFonts w:ascii="Palatino Linotype" w:hAnsi="Palatino Linotype" w:cs="Arial"/>
          <w:b/>
          <w:i/>
          <w:shd w:val="clear" w:color="auto" w:fill="FFFFFF"/>
          <w:lang w:val="en-GB"/>
        </w:rPr>
      </w:pPr>
      <w:r w:rsidRPr="007C1440">
        <w:rPr>
          <w:rFonts w:ascii="Palatino Linotype" w:hAnsi="Palatino Linotype" w:cs="Arial"/>
          <w:b/>
          <w:i/>
          <w:shd w:val="clear" w:color="auto" w:fill="FFFFFF"/>
          <w:lang w:val="en-GB"/>
        </w:rPr>
        <w:t>Imperial Russia</w:t>
      </w:r>
    </w:p>
    <w:p w:rsidR="00F40483" w:rsidRPr="0056337A" w:rsidRDefault="00847435" w:rsidP="00F40483">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 xml:space="preserve">Although </w:t>
      </w:r>
      <w:r w:rsidR="008134A8" w:rsidRPr="0056337A">
        <w:rPr>
          <w:rFonts w:ascii="Palatino Linotype" w:hAnsi="Palatino Linotype" w:cs="Arial"/>
          <w:sz w:val="21"/>
          <w:szCs w:val="21"/>
          <w:shd w:val="clear" w:color="auto" w:fill="FFFFFF"/>
          <w:lang w:val="en-GB"/>
        </w:rPr>
        <w:t>Russia fought</w:t>
      </w:r>
      <w:r w:rsidR="008500C4" w:rsidRPr="0056337A">
        <w:rPr>
          <w:rFonts w:ascii="Palatino Linotype" w:hAnsi="Palatino Linotype" w:cs="Arial"/>
          <w:sz w:val="21"/>
          <w:szCs w:val="21"/>
          <w:shd w:val="clear" w:color="auto" w:fill="FFFFFF"/>
          <w:lang w:val="en-GB"/>
        </w:rPr>
        <w:t xml:space="preserve"> </w:t>
      </w:r>
      <w:r w:rsidR="001735C3" w:rsidRPr="0056337A">
        <w:rPr>
          <w:rFonts w:ascii="Palatino Linotype" w:hAnsi="Palatino Linotype" w:cs="Arial"/>
          <w:sz w:val="21"/>
          <w:szCs w:val="21"/>
          <w:shd w:val="clear" w:color="auto" w:fill="FFFFFF"/>
          <w:lang w:val="en-GB"/>
        </w:rPr>
        <w:t xml:space="preserve">territorial </w:t>
      </w:r>
      <w:r w:rsidR="008134A8" w:rsidRPr="0056337A">
        <w:rPr>
          <w:rFonts w:ascii="Palatino Linotype" w:hAnsi="Palatino Linotype" w:cs="Arial"/>
          <w:sz w:val="21"/>
          <w:szCs w:val="21"/>
          <w:shd w:val="clear" w:color="auto" w:fill="FFFFFF"/>
          <w:lang w:val="en-GB"/>
        </w:rPr>
        <w:t>wars with European rivals</w:t>
      </w:r>
      <w:r w:rsidR="00874386" w:rsidRPr="0056337A">
        <w:rPr>
          <w:rFonts w:ascii="Palatino Linotype" w:hAnsi="Palatino Linotype" w:cs="Arial"/>
          <w:sz w:val="21"/>
          <w:szCs w:val="21"/>
          <w:shd w:val="clear" w:color="auto" w:fill="FFFFFF"/>
          <w:lang w:val="en-GB"/>
        </w:rPr>
        <w:t xml:space="preserve"> to expand in Europe</w:t>
      </w:r>
      <w:r w:rsidRPr="0056337A">
        <w:rPr>
          <w:rStyle w:val="Strong"/>
          <w:rFonts w:ascii="Palatino Linotype" w:hAnsi="Palatino Linotype"/>
          <w:b w:val="0"/>
          <w:sz w:val="21"/>
          <w:szCs w:val="21"/>
          <w:bdr w:val="none" w:sz="0" w:space="0" w:color="auto" w:frame="1"/>
          <w:lang w:val="en-GB"/>
        </w:rPr>
        <w:t>, i</w:t>
      </w:r>
      <w:r w:rsidR="00874386" w:rsidRPr="0056337A">
        <w:rPr>
          <w:rStyle w:val="Strong"/>
          <w:rFonts w:ascii="Palatino Linotype" w:hAnsi="Palatino Linotype"/>
          <w:b w:val="0"/>
          <w:sz w:val="21"/>
          <w:szCs w:val="21"/>
          <w:bdr w:val="none" w:sz="0" w:space="0" w:color="auto" w:frame="1"/>
          <w:lang w:val="en-GB"/>
        </w:rPr>
        <w:t>t</w:t>
      </w:r>
      <w:r w:rsidR="001735C3" w:rsidRPr="0056337A">
        <w:rPr>
          <w:rStyle w:val="Strong"/>
          <w:rFonts w:ascii="Palatino Linotype" w:hAnsi="Palatino Linotype"/>
          <w:b w:val="0"/>
          <w:sz w:val="21"/>
          <w:szCs w:val="21"/>
          <w:bdr w:val="none" w:sz="0" w:space="0" w:color="auto" w:frame="1"/>
          <w:lang w:val="en-GB"/>
        </w:rPr>
        <w:t>s</w:t>
      </w:r>
      <w:r w:rsidR="001257CF" w:rsidRPr="0056337A">
        <w:rPr>
          <w:rFonts w:ascii="Palatino Linotype" w:hAnsi="Palatino Linotype" w:cs="Arial"/>
          <w:sz w:val="21"/>
          <w:szCs w:val="21"/>
          <w:shd w:val="clear" w:color="auto" w:fill="FFFFFF"/>
          <w:lang w:val="en-GB"/>
        </w:rPr>
        <w:t xml:space="preserve"> </w:t>
      </w:r>
      <w:r w:rsidR="008134A8" w:rsidRPr="0056337A">
        <w:rPr>
          <w:rFonts w:ascii="Palatino Linotype" w:hAnsi="Palatino Linotype" w:cs="Arial"/>
          <w:sz w:val="21"/>
          <w:szCs w:val="21"/>
          <w:shd w:val="clear" w:color="auto" w:fill="FFFFFF"/>
          <w:lang w:val="en-GB"/>
        </w:rPr>
        <w:t>geograph</w:t>
      </w:r>
      <w:r w:rsidR="001257CF" w:rsidRPr="0056337A">
        <w:rPr>
          <w:rFonts w:ascii="Palatino Linotype" w:hAnsi="Palatino Linotype" w:cs="Arial"/>
          <w:sz w:val="21"/>
          <w:szCs w:val="21"/>
          <w:shd w:val="clear" w:color="auto" w:fill="FFFFFF"/>
          <w:lang w:val="en-GB"/>
        </w:rPr>
        <w:t>ic location averted</w:t>
      </w:r>
      <w:r w:rsidR="008134A8" w:rsidRPr="0056337A">
        <w:rPr>
          <w:rFonts w:ascii="Palatino Linotype" w:hAnsi="Palatino Linotype" w:cs="Arial"/>
          <w:sz w:val="21"/>
          <w:szCs w:val="21"/>
          <w:shd w:val="clear" w:color="auto" w:fill="FFFFFF"/>
          <w:lang w:val="en-GB"/>
        </w:rPr>
        <w:t xml:space="preserve"> conflict with European </w:t>
      </w:r>
      <w:r w:rsidR="00874386" w:rsidRPr="0056337A">
        <w:rPr>
          <w:rFonts w:ascii="Palatino Linotype" w:hAnsi="Palatino Linotype" w:cs="Arial"/>
          <w:sz w:val="21"/>
          <w:szCs w:val="21"/>
          <w:shd w:val="clear" w:color="auto" w:fill="FFFFFF"/>
          <w:lang w:val="en-GB"/>
        </w:rPr>
        <w:t>rivals</w:t>
      </w:r>
      <w:r w:rsidR="008134A8" w:rsidRPr="0056337A">
        <w:rPr>
          <w:rFonts w:ascii="Palatino Linotype" w:hAnsi="Palatino Linotype" w:cs="Arial"/>
          <w:sz w:val="21"/>
          <w:szCs w:val="21"/>
          <w:shd w:val="clear" w:color="auto" w:fill="FFFFFF"/>
          <w:lang w:val="en-GB"/>
        </w:rPr>
        <w:t xml:space="preserve"> </w:t>
      </w:r>
      <w:r w:rsidR="001735C3" w:rsidRPr="0056337A">
        <w:rPr>
          <w:rFonts w:ascii="Palatino Linotype" w:hAnsi="Palatino Linotype" w:cs="Arial"/>
          <w:sz w:val="21"/>
          <w:szCs w:val="21"/>
          <w:shd w:val="clear" w:color="auto" w:fill="FFFFFF"/>
          <w:lang w:val="en-GB"/>
        </w:rPr>
        <w:t>in</w:t>
      </w:r>
      <w:r w:rsidR="008134A8" w:rsidRPr="0056337A">
        <w:rPr>
          <w:rFonts w:ascii="Palatino Linotype" w:hAnsi="Palatino Linotype" w:cs="Arial"/>
          <w:sz w:val="21"/>
          <w:szCs w:val="21"/>
          <w:shd w:val="clear" w:color="auto" w:fill="FFFFFF"/>
          <w:lang w:val="en-GB"/>
        </w:rPr>
        <w:t xml:space="preserve"> its eastward expansion</w:t>
      </w:r>
      <w:r w:rsidR="004C4240"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starting in</w:t>
      </w:r>
      <w:r w:rsidR="004C4240" w:rsidRPr="0056337A">
        <w:rPr>
          <w:rFonts w:ascii="Palatino Linotype" w:hAnsi="Palatino Linotype" w:cs="Arial"/>
          <w:sz w:val="21"/>
          <w:szCs w:val="21"/>
          <w:shd w:val="clear" w:color="auto" w:fill="FFFFFF"/>
          <w:lang w:val="en-GB"/>
        </w:rPr>
        <w:t xml:space="preserve"> 1550</w:t>
      </w:r>
      <w:r w:rsidRPr="0056337A">
        <w:rPr>
          <w:rFonts w:ascii="Palatino Linotype" w:hAnsi="Palatino Linotype" w:cs="Arial"/>
          <w:sz w:val="21"/>
          <w:szCs w:val="21"/>
          <w:shd w:val="clear" w:color="auto" w:fill="FFFFFF"/>
          <w:lang w:val="en-GB"/>
        </w:rPr>
        <w:t xml:space="preserve"> and</w:t>
      </w:r>
      <w:r w:rsidR="004C4240" w:rsidRPr="0056337A">
        <w:rPr>
          <w:rFonts w:ascii="Palatino Linotype" w:hAnsi="Palatino Linotype" w:cs="Arial"/>
          <w:sz w:val="21"/>
          <w:szCs w:val="21"/>
          <w:shd w:val="clear" w:color="auto" w:fill="FFFFFF"/>
          <w:lang w:val="en-GB"/>
        </w:rPr>
        <w:t xml:space="preserve"> </w:t>
      </w:r>
      <w:r w:rsidR="00874386" w:rsidRPr="0056337A">
        <w:rPr>
          <w:rFonts w:ascii="Palatino Linotype" w:hAnsi="Palatino Linotype" w:cs="Arial"/>
          <w:sz w:val="21"/>
          <w:szCs w:val="21"/>
          <w:shd w:val="clear" w:color="auto" w:fill="FFFFFF"/>
          <w:lang w:val="en-GB"/>
        </w:rPr>
        <w:t>almost</w:t>
      </w:r>
      <w:r w:rsidR="004C4240" w:rsidRPr="0056337A">
        <w:rPr>
          <w:rFonts w:ascii="Palatino Linotype" w:hAnsi="Palatino Linotype" w:cs="Arial"/>
          <w:sz w:val="21"/>
          <w:szCs w:val="21"/>
          <w:shd w:val="clear" w:color="auto" w:fill="FFFFFF"/>
          <w:lang w:val="en-GB"/>
        </w:rPr>
        <w:t xml:space="preserve"> complete by 1700</w:t>
      </w:r>
      <w:r w:rsidRPr="0056337A">
        <w:rPr>
          <w:rFonts w:ascii="Palatino Linotype" w:hAnsi="Palatino Linotype" w:cs="Arial"/>
          <w:sz w:val="21"/>
          <w:szCs w:val="21"/>
          <w:shd w:val="clear" w:color="auto" w:fill="FFFFFF"/>
          <w:lang w:val="en-GB"/>
        </w:rPr>
        <w:t>.</w:t>
      </w:r>
      <w:r w:rsidR="00140362"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A</w:t>
      </w:r>
      <w:r w:rsidR="00140362" w:rsidRPr="0056337A">
        <w:rPr>
          <w:rFonts w:ascii="Palatino Linotype" w:hAnsi="Palatino Linotype" w:cs="Arial"/>
          <w:sz w:val="21"/>
          <w:szCs w:val="21"/>
          <w:shd w:val="clear" w:color="auto" w:fill="FFFFFF"/>
          <w:lang w:val="en-GB"/>
        </w:rPr>
        <w:t xml:space="preserve">rmed resistance from </w:t>
      </w:r>
      <w:r w:rsidR="00F40483" w:rsidRPr="0056337A">
        <w:rPr>
          <w:rFonts w:ascii="Palatino Linotype" w:hAnsi="Palatino Linotype" w:cs="Arial"/>
          <w:sz w:val="21"/>
          <w:szCs w:val="21"/>
          <w:shd w:val="clear" w:color="auto" w:fill="FFFFFF"/>
          <w:lang w:val="en-GB"/>
        </w:rPr>
        <w:t xml:space="preserve">the </w:t>
      </w:r>
      <w:r w:rsidR="00140362" w:rsidRPr="0056337A">
        <w:rPr>
          <w:rFonts w:ascii="Palatino Linotype" w:hAnsi="Palatino Linotype" w:cs="Arial"/>
          <w:sz w:val="21"/>
          <w:szCs w:val="21"/>
          <w:shd w:val="clear" w:color="auto" w:fill="FFFFFF"/>
          <w:lang w:val="en-GB"/>
        </w:rPr>
        <w:t xml:space="preserve">nomadic tribes </w:t>
      </w:r>
      <w:r w:rsidR="001257CF" w:rsidRPr="0056337A">
        <w:rPr>
          <w:rFonts w:ascii="Palatino Linotype" w:hAnsi="Palatino Linotype" w:cs="Arial"/>
          <w:sz w:val="21"/>
          <w:szCs w:val="21"/>
          <w:shd w:val="clear" w:color="auto" w:fill="FFFFFF"/>
          <w:lang w:val="en-GB"/>
        </w:rPr>
        <w:t>of</w:t>
      </w:r>
      <w:r w:rsidR="00140362" w:rsidRPr="0056337A">
        <w:rPr>
          <w:rFonts w:ascii="Palatino Linotype" w:hAnsi="Palatino Linotype" w:cs="Arial"/>
          <w:sz w:val="21"/>
          <w:szCs w:val="21"/>
          <w:shd w:val="clear" w:color="auto" w:fill="FFFFFF"/>
          <w:lang w:val="en-GB"/>
        </w:rPr>
        <w:t xml:space="preserve"> the steppes</w:t>
      </w:r>
      <w:r w:rsidRPr="0056337A">
        <w:rPr>
          <w:rFonts w:ascii="Palatino Linotype" w:hAnsi="Palatino Linotype" w:cs="Arial"/>
          <w:sz w:val="21"/>
          <w:szCs w:val="21"/>
          <w:shd w:val="clear" w:color="auto" w:fill="FFFFFF"/>
          <w:lang w:val="en-GB"/>
        </w:rPr>
        <w:t xml:space="preserve"> was minimal</w:t>
      </w:r>
      <w:r w:rsidR="00140362" w:rsidRPr="0056337A">
        <w:rPr>
          <w:rFonts w:ascii="Palatino Linotype" w:hAnsi="Palatino Linotype" w:cs="Arial"/>
          <w:sz w:val="21"/>
          <w:szCs w:val="21"/>
          <w:shd w:val="clear" w:color="auto" w:fill="FFFFFF"/>
          <w:lang w:val="en-GB"/>
        </w:rPr>
        <w:t>.</w:t>
      </w:r>
      <w:r w:rsidR="009C4A51" w:rsidRPr="0056337A">
        <w:rPr>
          <w:rFonts w:ascii="Palatino Linotype" w:hAnsi="Palatino Linotype" w:cs="Arial"/>
          <w:sz w:val="21"/>
          <w:szCs w:val="21"/>
          <w:shd w:val="clear" w:color="auto" w:fill="FFFFFF"/>
          <w:lang w:val="en-GB"/>
        </w:rPr>
        <w:t xml:space="preserve"> </w:t>
      </w:r>
      <w:r w:rsidR="00F40483" w:rsidRPr="0056337A">
        <w:rPr>
          <w:rFonts w:ascii="Palatino Linotype" w:hAnsi="Palatino Linotype"/>
          <w:sz w:val="21"/>
          <w:szCs w:val="21"/>
          <w:lang w:val="en-GB"/>
        </w:rPr>
        <w:t xml:space="preserve">This enabled </w:t>
      </w:r>
      <w:r w:rsidR="00F40483" w:rsidRPr="0056337A">
        <w:rPr>
          <w:rFonts w:ascii="Palatino Linotype" w:hAnsi="Palatino Linotype" w:cs="Arial"/>
          <w:bCs/>
          <w:sz w:val="21"/>
          <w:szCs w:val="21"/>
          <w:shd w:val="clear" w:color="auto" w:fill="FFFFFF"/>
          <w:lang w:val="en-GB"/>
        </w:rPr>
        <w:t>Russian presence in North America</w:t>
      </w:r>
      <w:r w:rsidR="00F40483" w:rsidRPr="0056337A">
        <w:rPr>
          <w:rFonts w:ascii="Palatino Linotype" w:hAnsi="Palatino Linotype" w:cs="Arial"/>
          <w:sz w:val="21"/>
          <w:szCs w:val="21"/>
          <w:shd w:val="clear" w:color="auto" w:fill="FFFFFF"/>
          <w:lang w:val="en-GB"/>
        </w:rPr>
        <w:t> </w:t>
      </w:r>
      <w:r w:rsidR="00874386" w:rsidRPr="0056337A">
        <w:rPr>
          <w:rFonts w:ascii="Palatino Linotype" w:hAnsi="Palatino Linotype" w:cs="Arial"/>
          <w:sz w:val="21"/>
          <w:szCs w:val="21"/>
          <w:shd w:val="clear" w:color="auto" w:fill="FFFFFF"/>
          <w:lang w:val="en-GB"/>
        </w:rPr>
        <w:t>from</w:t>
      </w:r>
      <w:r w:rsidR="00F40483" w:rsidRPr="0056337A">
        <w:rPr>
          <w:rFonts w:ascii="Palatino Linotype" w:hAnsi="Palatino Linotype" w:cs="Arial"/>
          <w:sz w:val="21"/>
          <w:szCs w:val="21"/>
          <w:shd w:val="clear" w:color="auto" w:fill="FFFFFF"/>
          <w:lang w:val="en-GB"/>
        </w:rPr>
        <w:t xml:space="preserve"> 1732 to 1867 for purpose of fur trade. Alaska, </w:t>
      </w:r>
      <w:r w:rsidR="00874386" w:rsidRPr="0056337A">
        <w:rPr>
          <w:rFonts w:ascii="Palatino Linotype" w:hAnsi="Palatino Linotype" w:cs="Arial"/>
          <w:sz w:val="21"/>
          <w:szCs w:val="21"/>
          <w:shd w:val="clear" w:color="auto" w:fill="FFFFFF"/>
          <w:lang w:val="en-GB"/>
        </w:rPr>
        <w:t xml:space="preserve">controlled by </w:t>
      </w:r>
      <w:r w:rsidR="00F40483" w:rsidRPr="0056337A">
        <w:rPr>
          <w:rFonts w:ascii="Palatino Linotype" w:hAnsi="Palatino Linotype" w:cs="Arial"/>
          <w:sz w:val="21"/>
          <w:szCs w:val="21"/>
          <w:shd w:val="clear" w:color="auto" w:fill="FFFFFF"/>
          <w:lang w:val="en-GB"/>
        </w:rPr>
        <w:t xml:space="preserve">the Russian-American Company in 1799 was sold to the US in 1867. </w:t>
      </w:r>
      <w:r w:rsidR="00874386" w:rsidRPr="0056337A">
        <w:rPr>
          <w:rFonts w:ascii="Palatino Linotype" w:hAnsi="Palatino Linotype" w:cs="Arial"/>
          <w:sz w:val="21"/>
          <w:szCs w:val="21"/>
          <w:shd w:val="clear" w:color="auto" w:fill="FFFFFF"/>
          <w:lang w:val="en-GB"/>
        </w:rPr>
        <w:t>Russia</w:t>
      </w:r>
      <w:r w:rsidRPr="0056337A">
        <w:rPr>
          <w:rFonts w:ascii="Palatino Linotype" w:hAnsi="Palatino Linotype" w:cs="Arial"/>
          <w:sz w:val="21"/>
          <w:szCs w:val="21"/>
          <w:shd w:val="clear" w:color="auto" w:fill="FFFFFF"/>
          <w:lang w:val="en-GB"/>
        </w:rPr>
        <w:t xml:space="preserve"> also</w:t>
      </w:r>
      <w:r w:rsidR="00F40483" w:rsidRPr="0056337A">
        <w:rPr>
          <w:rFonts w:ascii="Palatino Linotype" w:hAnsi="Palatino Linotype" w:cs="Arial"/>
          <w:sz w:val="21"/>
          <w:szCs w:val="21"/>
          <w:shd w:val="clear" w:color="auto" w:fill="FFFFFF"/>
          <w:lang w:val="en-GB"/>
        </w:rPr>
        <w:t xml:space="preserve"> had a </w:t>
      </w:r>
      <w:r w:rsidRPr="0056337A">
        <w:rPr>
          <w:rFonts w:ascii="Palatino Linotype" w:hAnsi="Palatino Linotype" w:cs="Arial"/>
          <w:sz w:val="21"/>
          <w:szCs w:val="21"/>
          <w:shd w:val="clear" w:color="auto" w:fill="FFFFFF"/>
          <w:lang w:val="en-GB"/>
        </w:rPr>
        <w:t>short</w:t>
      </w:r>
      <w:r w:rsidR="00F40483" w:rsidRPr="0056337A">
        <w:rPr>
          <w:rFonts w:ascii="Palatino Linotype" w:hAnsi="Palatino Linotype" w:cs="Arial"/>
          <w:sz w:val="21"/>
          <w:szCs w:val="21"/>
          <w:shd w:val="clear" w:color="auto" w:fill="FFFFFF"/>
          <w:lang w:val="en-GB"/>
        </w:rPr>
        <w:t xml:space="preserve"> presence </w:t>
      </w:r>
      <w:r w:rsidR="00874386" w:rsidRPr="0056337A">
        <w:rPr>
          <w:rFonts w:ascii="Palatino Linotype" w:hAnsi="Palatino Linotype" w:cs="Arial"/>
          <w:sz w:val="21"/>
          <w:szCs w:val="21"/>
          <w:shd w:val="clear" w:color="auto" w:fill="FFFFFF"/>
          <w:lang w:val="en-GB"/>
        </w:rPr>
        <w:t>(1812</w:t>
      </w:r>
      <w:r w:rsidR="00874386" w:rsidRPr="0056337A">
        <w:rPr>
          <w:rFonts w:ascii="Palatino Linotype" w:hAnsi="Palatino Linotype" w:cs="Arial"/>
          <w:sz w:val="21"/>
          <w:szCs w:val="21"/>
          <w:lang w:val="en-GB"/>
        </w:rPr>
        <w:t>‒</w:t>
      </w:r>
      <w:r w:rsidR="00874386" w:rsidRPr="0056337A">
        <w:rPr>
          <w:rFonts w:ascii="Palatino Linotype" w:hAnsi="Palatino Linotype" w:cs="Arial"/>
          <w:sz w:val="21"/>
          <w:szCs w:val="21"/>
          <w:shd w:val="clear" w:color="auto" w:fill="FFFFFF"/>
          <w:lang w:val="en-GB"/>
        </w:rPr>
        <w:t xml:space="preserve">41) </w:t>
      </w:r>
      <w:r w:rsidR="00F40483" w:rsidRPr="0056337A">
        <w:rPr>
          <w:rFonts w:ascii="Palatino Linotype" w:hAnsi="Palatino Linotype" w:cs="Arial"/>
          <w:sz w:val="21"/>
          <w:szCs w:val="21"/>
          <w:shd w:val="clear" w:color="auto" w:fill="FFFFFF"/>
          <w:lang w:val="en-GB"/>
        </w:rPr>
        <w:t>in North California</w:t>
      </w:r>
      <w:r w:rsidR="00874386" w:rsidRPr="0056337A">
        <w:rPr>
          <w:rFonts w:ascii="Palatino Linotype" w:hAnsi="Palatino Linotype" w:cs="Arial"/>
          <w:sz w:val="21"/>
          <w:szCs w:val="21"/>
          <w:shd w:val="clear" w:color="auto" w:fill="FFFFFF"/>
          <w:lang w:val="en-GB"/>
        </w:rPr>
        <w:t>,</w:t>
      </w:r>
      <w:r w:rsidR="00F40483" w:rsidRPr="0056337A">
        <w:rPr>
          <w:rFonts w:ascii="Palatino Linotype" w:hAnsi="Palatino Linotype" w:cs="Arial"/>
          <w:sz w:val="21"/>
          <w:szCs w:val="21"/>
          <w:shd w:val="clear" w:color="auto" w:fill="FFFFFF"/>
          <w:lang w:val="en-GB"/>
        </w:rPr>
        <w:t xml:space="preserve"> then part of Mexico. </w:t>
      </w:r>
    </w:p>
    <w:p w:rsidR="001257CF" w:rsidRPr="0056337A" w:rsidRDefault="00F40483" w:rsidP="008500C4">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lang w:val="en-GB"/>
        </w:rPr>
      </w:pPr>
      <w:r w:rsidRPr="0056337A">
        <w:rPr>
          <w:rFonts w:ascii="Palatino Linotype" w:hAnsi="Palatino Linotype"/>
          <w:sz w:val="21"/>
          <w:szCs w:val="21"/>
          <w:lang w:val="en-GB"/>
        </w:rPr>
        <w:t xml:space="preserve">Amid rivalries with Germany, France and Britain, </w:t>
      </w:r>
      <w:r w:rsidR="001735C3" w:rsidRPr="0056337A">
        <w:rPr>
          <w:rFonts w:ascii="Palatino Linotype" w:hAnsi="Palatino Linotype" w:cs="Arial"/>
          <w:sz w:val="21"/>
          <w:szCs w:val="21"/>
          <w:shd w:val="clear" w:color="auto" w:fill="FFFFFF"/>
          <w:lang w:val="en-GB"/>
        </w:rPr>
        <w:t xml:space="preserve">Russia </w:t>
      </w:r>
      <w:r w:rsidR="00DE4B67" w:rsidRPr="0056337A">
        <w:rPr>
          <w:rFonts w:ascii="Palatino Linotype" w:hAnsi="Palatino Linotype" w:cs="Arial"/>
          <w:sz w:val="21"/>
          <w:szCs w:val="21"/>
          <w:shd w:val="clear" w:color="auto" w:fill="FFFFFF"/>
          <w:lang w:val="en-GB"/>
        </w:rPr>
        <w:t xml:space="preserve">captured </w:t>
      </w:r>
      <w:hyperlink r:id="rId14" w:tooltip="Georgia (country)" w:history="1">
        <w:r w:rsidR="00DE4B67" w:rsidRPr="0056337A">
          <w:rPr>
            <w:rFonts w:ascii="Palatino Linotype" w:hAnsi="Palatino Linotype" w:cs="Arial"/>
            <w:sz w:val="21"/>
            <w:szCs w:val="21"/>
            <w:lang w:val="en-GB"/>
          </w:rPr>
          <w:t>Georgia</w:t>
        </w:r>
      </w:hyperlink>
      <w:r w:rsidR="00DE4B67" w:rsidRPr="0056337A">
        <w:rPr>
          <w:rFonts w:ascii="Palatino Linotype" w:hAnsi="Palatino Linotype" w:cs="Arial"/>
          <w:sz w:val="21"/>
          <w:szCs w:val="21"/>
          <w:lang w:val="en-GB"/>
        </w:rPr>
        <w:t>,</w:t>
      </w:r>
      <w:r w:rsidR="001735C3" w:rsidRPr="0056337A">
        <w:rPr>
          <w:rFonts w:ascii="Palatino Linotype" w:hAnsi="Palatino Linotype" w:cs="Arial"/>
          <w:sz w:val="21"/>
          <w:szCs w:val="21"/>
          <w:lang w:val="en-GB"/>
        </w:rPr>
        <w:t xml:space="preserve"> </w:t>
      </w:r>
      <w:hyperlink r:id="rId15" w:tooltip="Dagestan" w:history="1">
        <w:r w:rsidR="00DE4B67" w:rsidRPr="0056337A">
          <w:rPr>
            <w:rFonts w:ascii="Palatino Linotype" w:hAnsi="Palatino Linotype" w:cs="Arial"/>
            <w:sz w:val="21"/>
            <w:szCs w:val="21"/>
            <w:lang w:val="en-GB"/>
          </w:rPr>
          <w:t>Dagestan</w:t>
        </w:r>
      </w:hyperlink>
      <w:r w:rsidR="00DE4B67" w:rsidRPr="0056337A">
        <w:rPr>
          <w:rFonts w:ascii="Palatino Linotype" w:hAnsi="Palatino Linotype" w:cs="Arial"/>
          <w:sz w:val="21"/>
          <w:szCs w:val="21"/>
          <w:lang w:val="en-GB"/>
        </w:rPr>
        <w:t>,</w:t>
      </w:r>
      <w:r w:rsidR="001735C3" w:rsidRPr="0056337A">
        <w:rPr>
          <w:rFonts w:ascii="Palatino Linotype" w:hAnsi="Palatino Linotype" w:cs="Arial"/>
          <w:sz w:val="21"/>
          <w:szCs w:val="21"/>
          <w:lang w:val="en-GB"/>
        </w:rPr>
        <w:t xml:space="preserve"> </w:t>
      </w:r>
      <w:hyperlink r:id="rId16" w:tooltip="Azerbaijan" w:history="1">
        <w:r w:rsidR="00DE4B67" w:rsidRPr="0056337A">
          <w:rPr>
            <w:rFonts w:ascii="Palatino Linotype" w:hAnsi="Palatino Linotype" w:cs="Arial"/>
            <w:sz w:val="21"/>
            <w:szCs w:val="21"/>
            <w:lang w:val="en-GB"/>
          </w:rPr>
          <w:t>Azerbaijan</w:t>
        </w:r>
      </w:hyperlink>
      <w:r w:rsidR="00DE4B67" w:rsidRPr="0056337A">
        <w:rPr>
          <w:rFonts w:ascii="Palatino Linotype" w:hAnsi="Palatino Linotype" w:cs="Arial"/>
          <w:sz w:val="21"/>
          <w:szCs w:val="21"/>
          <w:lang w:val="en-GB"/>
        </w:rPr>
        <w:t>, and northern </w:t>
      </w:r>
      <w:r w:rsidR="001735C3" w:rsidRPr="0056337A">
        <w:rPr>
          <w:rFonts w:ascii="Palatino Linotype" w:hAnsi="Palatino Linotype" w:cs="Arial"/>
          <w:sz w:val="21"/>
          <w:szCs w:val="21"/>
          <w:lang w:val="en-GB"/>
        </w:rPr>
        <w:t xml:space="preserve">parts of </w:t>
      </w:r>
      <w:hyperlink r:id="rId17" w:tooltip="Armenia" w:history="1">
        <w:r w:rsidR="00DE4B67" w:rsidRPr="0056337A">
          <w:rPr>
            <w:rFonts w:ascii="Palatino Linotype" w:hAnsi="Palatino Linotype" w:cs="Arial"/>
            <w:sz w:val="21"/>
            <w:szCs w:val="21"/>
            <w:lang w:val="en-GB"/>
          </w:rPr>
          <w:t>Armenia</w:t>
        </w:r>
      </w:hyperlink>
      <w:r w:rsidR="00DE4B67" w:rsidRPr="0056337A">
        <w:rPr>
          <w:rFonts w:ascii="Palatino Linotype" w:hAnsi="Palatino Linotype"/>
          <w:sz w:val="21"/>
          <w:szCs w:val="21"/>
          <w:lang w:val="en-GB"/>
        </w:rPr>
        <w:t xml:space="preserve"> from Persia between 1804 </w:t>
      </w:r>
      <w:r w:rsidR="00867AAB" w:rsidRPr="0056337A">
        <w:rPr>
          <w:rFonts w:ascii="Palatino Linotype" w:hAnsi="Palatino Linotype"/>
          <w:sz w:val="21"/>
          <w:szCs w:val="21"/>
          <w:lang w:val="en-GB"/>
        </w:rPr>
        <w:t>and</w:t>
      </w:r>
      <w:r w:rsidR="00DE4B67" w:rsidRPr="0056337A">
        <w:rPr>
          <w:rFonts w:ascii="Palatino Linotype" w:hAnsi="Palatino Linotype"/>
          <w:sz w:val="21"/>
          <w:szCs w:val="21"/>
          <w:lang w:val="en-GB"/>
        </w:rPr>
        <w:t xml:space="preserve"> 1813</w:t>
      </w:r>
      <w:r w:rsidR="00332BBD" w:rsidRPr="0056337A">
        <w:rPr>
          <w:rFonts w:ascii="Palatino Linotype" w:hAnsi="Palatino Linotype"/>
          <w:sz w:val="21"/>
          <w:szCs w:val="21"/>
          <w:lang w:val="en-GB"/>
        </w:rPr>
        <w:t xml:space="preserve">. </w:t>
      </w:r>
      <w:r w:rsidR="00E64AA4" w:rsidRPr="0056337A">
        <w:rPr>
          <w:rFonts w:ascii="Palatino Linotype" w:hAnsi="Palatino Linotype"/>
          <w:sz w:val="21"/>
          <w:szCs w:val="21"/>
          <w:lang w:val="en-GB"/>
        </w:rPr>
        <w:t xml:space="preserve">Kazakh steppes and Central Asian Muslim states </w:t>
      </w:r>
      <w:r w:rsidR="00A50A43" w:rsidRPr="0056337A">
        <w:rPr>
          <w:rFonts w:ascii="Palatino Linotype" w:hAnsi="Palatino Linotype"/>
          <w:sz w:val="21"/>
          <w:szCs w:val="21"/>
          <w:lang w:val="en-GB"/>
        </w:rPr>
        <w:t xml:space="preserve">were </w:t>
      </w:r>
      <w:r w:rsidR="00E64AA4" w:rsidRPr="0056337A">
        <w:rPr>
          <w:rFonts w:ascii="Palatino Linotype" w:hAnsi="Palatino Linotype"/>
          <w:sz w:val="21"/>
          <w:szCs w:val="21"/>
          <w:lang w:val="en-GB"/>
        </w:rPr>
        <w:t>annexed</w:t>
      </w:r>
      <w:r w:rsidR="00A50A43" w:rsidRPr="0056337A">
        <w:rPr>
          <w:rFonts w:ascii="Palatino Linotype" w:hAnsi="Palatino Linotype"/>
          <w:sz w:val="21"/>
          <w:szCs w:val="21"/>
          <w:lang w:val="en-GB"/>
        </w:rPr>
        <w:t xml:space="preserve"> in </w:t>
      </w:r>
      <w:r w:rsidR="00A50A43" w:rsidRPr="0056337A">
        <w:rPr>
          <w:rStyle w:val="Strong"/>
          <w:rFonts w:ascii="Palatino Linotype" w:hAnsi="Palatino Linotype"/>
          <w:b w:val="0"/>
          <w:sz w:val="21"/>
          <w:szCs w:val="21"/>
          <w:bdr w:val="none" w:sz="0" w:space="0" w:color="auto" w:frame="1"/>
          <w:lang w:val="en-GB"/>
        </w:rPr>
        <w:t>1864</w:t>
      </w:r>
      <w:r w:rsidR="001257CF" w:rsidRPr="0056337A">
        <w:rPr>
          <w:rFonts w:ascii="Palatino Linotype" w:hAnsi="Palatino Linotype" w:cs="Arial"/>
          <w:sz w:val="21"/>
          <w:szCs w:val="21"/>
          <w:lang w:val="en-GB"/>
        </w:rPr>
        <w:t>‒</w:t>
      </w:r>
      <w:r w:rsidR="00A50A43" w:rsidRPr="0056337A">
        <w:rPr>
          <w:rStyle w:val="Strong"/>
          <w:rFonts w:ascii="Palatino Linotype" w:hAnsi="Palatino Linotype"/>
          <w:b w:val="0"/>
          <w:sz w:val="21"/>
          <w:szCs w:val="21"/>
          <w:bdr w:val="none" w:sz="0" w:space="0" w:color="auto" w:frame="1"/>
          <w:lang w:val="en-GB"/>
        </w:rPr>
        <w:t>65</w:t>
      </w:r>
      <w:r w:rsidR="008E1961" w:rsidRPr="0056337A">
        <w:rPr>
          <w:rFonts w:ascii="Palatino Linotype" w:hAnsi="Palatino Linotype"/>
          <w:sz w:val="21"/>
          <w:szCs w:val="21"/>
          <w:lang w:val="en-GB"/>
        </w:rPr>
        <w:t xml:space="preserve"> a</w:t>
      </w:r>
      <w:r w:rsidR="00847435" w:rsidRPr="0056337A">
        <w:rPr>
          <w:rFonts w:ascii="Palatino Linotype" w:hAnsi="Palatino Linotype"/>
          <w:sz w:val="21"/>
          <w:szCs w:val="21"/>
          <w:lang w:val="en-GB"/>
        </w:rPr>
        <w:t>s</w:t>
      </w:r>
      <w:r w:rsidR="008E1961" w:rsidRPr="0056337A">
        <w:rPr>
          <w:rFonts w:ascii="Palatino Linotype" w:hAnsi="Palatino Linotype" w:cs="Arial"/>
          <w:sz w:val="21"/>
          <w:szCs w:val="21"/>
          <w:lang w:val="en-GB"/>
        </w:rPr>
        <w:t xml:space="preserve"> </w:t>
      </w:r>
      <w:r w:rsidR="008E1961" w:rsidRPr="0056337A">
        <w:rPr>
          <w:rFonts w:ascii="Palatino Linotype" w:hAnsi="Palatino Linotype" w:cs="Arial"/>
          <w:sz w:val="21"/>
          <w:szCs w:val="21"/>
          <w:shd w:val="clear" w:color="auto" w:fill="FFFFFF"/>
          <w:lang w:val="en-GB"/>
        </w:rPr>
        <w:t>Russia advanced across Central Asia.</w:t>
      </w:r>
      <w:r w:rsidR="0025717D" w:rsidRPr="0056337A">
        <w:rPr>
          <w:rFonts w:ascii="Palatino Linotype" w:hAnsi="Palatino Linotype"/>
          <w:b/>
          <w:sz w:val="21"/>
          <w:szCs w:val="21"/>
          <w:lang w:val="en-GB"/>
        </w:rPr>
        <w:t xml:space="preserve"> </w:t>
      </w:r>
      <w:r w:rsidRPr="0056337A">
        <w:rPr>
          <w:rFonts w:ascii="Palatino Linotype" w:hAnsi="Palatino Linotype"/>
          <w:sz w:val="21"/>
          <w:szCs w:val="21"/>
          <w:lang w:val="en-GB"/>
        </w:rPr>
        <w:t>W</w:t>
      </w:r>
      <w:r w:rsidR="009C4A51" w:rsidRPr="0056337A">
        <w:rPr>
          <w:rFonts w:ascii="Palatino Linotype" w:hAnsi="Palatino Linotype"/>
          <w:sz w:val="21"/>
          <w:szCs w:val="21"/>
          <w:lang w:val="en-GB"/>
        </w:rPr>
        <w:t xml:space="preserve">ar with the Ottoman Empire </w:t>
      </w:r>
      <w:r w:rsidRPr="0056337A">
        <w:rPr>
          <w:rFonts w:ascii="Palatino Linotype" w:hAnsi="Palatino Linotype"/>
          <w:sz w:val="21"/>
          <w:szCs w:val="21"/>
          <w:lang w:val="en-GB"/>
        </w:rPr>
        <w:t>(</w:t>
      </w:r>
      <w:r w:rsidRPr="0056337A">
        <w:rPr>
          <w:rStyle w:val="Strong"/>
          <w:rFonts w:ascii="Palatino Linotype" w:hAnsi="Palatino Linotype"/>
          <w:b w:val="0"/>
          <w:sz w:val="21"/>
          <w:szCs w:val="21"/>
          <w:bdr w:val="none" w:sz="0" w:space="0" w:color="auto" w:frame="1"/>
          <w:lang w:val="en-GB"/>
        </w:rPr>
        <w:t>1877</w:t>
      </w:r>
      <w:r w:rsidRPr="0056337A">
        <w:rPr>
          <w:rFonts w:ascii="Palatino Linotype" w:hAnsi="Palatino Linotype" w:cs="Arial"/>
          <w:sz w:val="21"/>
          <w:szCs w:val="21"/>
          <w:lang w:val="en-GB"/>
        </w:rPr>
        <w:t>‒</w:t>
      </w:r>
      <w:r w:rsidRPr="0056337A">
        <w:rPr>
          <w:rStyle w:val="Strong"/>
          <w:rFonts w:ascii="Palatino Linotype" w:hAnsi="Palatino Linotype"/>
          <w:b w:val="0"/>
          <w:sz w:val="21"/>
          <w:szCs w:val="21"/>
          <w:bdr w:val="none" w:sz="0" w:space="0" w:color="auto" w:frame="1"/>
          <w:lang w:val="en-GB"/>
        </w:rPr>
        <w:t>78)</w:t>
      </w:r>
      <w:r w:rsidRPr="0056337A">
        <w:rPr>
          <w:rFonts w:ascii="Palatino Linotype" w:hAnsi="Palatino Linotype"/>
          <w:sz w:val="21"/>
          <w:szCs w:val="21"/>
          <w:lang w:val="en-GB"/>
        </w:rPr>
        <w:t xml:space="preserve"> </w:t>
      </w:r>
      <w:r w:rsidR="001257CF" w:rsidRPr="0056337A">
        <w:rPr>
          <w:rFonts w:ascii="Palatino Linotype" w:hAnsi="Palatino Linotype"/>
          <w:sz w:val="21"/>
          <w:szCs w:val="21"/>
          <w:lang w:val="en-GB"/>
        </w:rPr>
        <w:t xml:space="preserve">led to </w:t>
      </w:r>
      <w:r w:rsidRPr="0056337A">
        <w:rPr>
          <w:rFonts w:ascii="Palatino Linotype" w:hAnsi="Palatino Linotype"/>
          <w:sz w:val="21"/>
          <w:szCs w:val="21"/>
          <w:lang w:val="en-GB"/>
        </w:rPr>
        <w:t xml:space="preserve">Russian </w:t>
      </w:r>
      <w:r w:rsidR="001257CF" w:rsidRPr="0056337A">
        <w:rPr>
          <w:rFonts w:ascii="Palatino Linotype" w:hAnsi="Palatino Linotype"/>
          <w:sz w:val="21"/>
          <w:szCs w:val="21"/>
          <w:lang w:val="en-GB"/>
        </w:rPr>
        <w:t>control over</w:t>
      </w:r>
      <w:r w:rsidR="0025717D" w:rsidRPr="0056337A">
        <w:rPr>
          <w:rFonts w:ascii="Palatino Linotype" w:hAnsi="Palatino Linotype"/>
          <w:sz w:val="21"/>
          <w:szCs w:val="21"/>
          <w:lang w:val="en-GB"/>
        </w:rPr>
        <w:t xml:space="preserve"> the Caucasus and </w:t>
      </w:r>
      <w:r w:rsidR="001257CF" w:rsidRPr="0056337A">
        <w:rPr>
          <w:rFonts w:ascii="Palatino Linotype" w:hAnsi="Palatino Linotype"/>
          <w:sz w:val="21"/>
          <w:szCs w:val="21"/>
          <w:lang w:val="en-GB"/>
        </w:rPr>
        <w:t xml:space="preserve">the </w:t>
      </w:r>
      <w:r w:rsidR="0025717D" w:rsidRPr="0056337A">
        <w:rPr>
          <w:rFonts w:ascii="Palatino Linotype" w:hAnsi="Palatino Linotype"/>
          <w:sz w:val="21"/>
          <w:szCs w:val="21"/>
          <w:lang w:val="en-GB"/>
        </w:rPr>
        <w:t>establish</w:t>
      </w:r>
      <w:r w:rsidR="001257CF" w:rsidRPr="0056337A">
        <w:rPr>
          <w:rFonts w:ascii="Palatino Linotype" w:hAnsi="Palatino Linotype"/>
          <w:sz w:val="21"/>
          <w:szCs w:val="21"/>
          <w:lang w:val="en-GB"/>
        </w:rPr>
        <w:t>ment of</w:t>
      </w:r>
      <w:r w:rsidR="0025717D" w:rsidRPr="0056337A">
        <w:rPr>
          <w:rFonts w:ascii="Palatino Linotype" w:hAnsi="Palatino Linotype"/>
          <w:sz w:val="21"/>
          <w:szCs w:val="21"/>
          <w:lang w:val="en-GB"/>
        </w:rPr>
        <w:t xml:space="preserve"> client states in the Balkans</w:t>
      </w:r>
      <w:r w:rsidR="008E1961" w:rsidRPr="0056337A">
        <w:rPr>
          <w:rFonts w:ascii="Palatino Linotype" w:hAnsi="Palatino Linotype"/>
          <w:sz w:val="21"/>
          <w:szCs w:val="21"/>
          <w:lang w:val="en-GB"/>
        </w:rPr>
        <w:t xml:space="preserve">. </w:t>
      </w:r>
    </w:p>
    <w:p w:rsidR="00C91150" w:rsidRPr="0056337A" w:rsidRDefault="00F860A4" w:rsidP="008500C4">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lang w:val="en-GB"/>
        </w:rPr>
      </w:pPr>
      <w:r w:rsidRPr="00F860A4">
        <w:rPr>
          <w:rFonts w:ascii="Palatino Linotype" w:hAnsi="Palatino Linotype"/>
          <w:noProof/>
          <w:sz w:val="21"/>
          <w:szCs w:val="21"/>
        </w:rPr>
        <w:pict>
          <v:shape id="_x0000_s1091" type="#_x0000_t202" style="position:absolute;left:0;text-align:left;margin-left:-8.05pt;margin-top:39.05pt;width:5in;height:27.6pt;z-index:251714048" stroked="f">
            <v:textbox style="mso-next-textbox:#_x0000_s1091">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20</w:t>
                  </w:r>
                  <w:r>
                    <w:rPr>
                      <w:rFonts w:ascii="Palatino Linotype" w:hAnsi="Palatino Linotype"/>
                      <w:b/>
                      <w:i/>
                      <w:sz w:val="18"/>
                      <w:szCs w:val="18"/>
                    </w:rPr>
                    <w:tab/>
                    <w:t>Marxist Leninist New Democracy 65</w:t>
                  </w:r>
                </w:p>
              </w:txbxContent>
            </v:textbox>
          </v:shape>
        </w:pict>
      </w:r>
      <w:r w:rsidR="002A0DDE" w:rsidRPr="0056337A">
        <w:rPr>
          <w:rFonts w:ascii="Palatino Linotype" w:hAnsi="Palatino Linotype" w:cs="Arial"/>
          <w:sz w:val="21"/>
          <w:szCs w:val="21"/>
          <w:lang w:val="en-GB"/>
        </w:rPr>
        <w:t>Russia annexed territory in northeast China during the Second Opium War (1856–60)</w:t>
      </w:r>
      <w:r w:rsidR="008E1961" w:rsidRPr="0056337A">
        <w:rPr>
          <w:rFonts w:ascii="Palatino Linotype" w:hAnsi="Palatino Linotype" w:cs="Arial"/>
          <w:sz w:val="21"/>
          <w:szCs w:val="21"/>
          <w:lang w:val="en-GB"/>
        </w:rPr>
        <w:t>;</w:t>
      </w:r>
      <w:r w:rsidR="002A0DDE" w:rsidRPr="0056337A">
        <w:rPr>
          <w:rFonts w:ascii="Palatino Linotype" w:hAnsi="Palatino Linotype" w:cs="Arial"/>
          <w:sz w:val="21"/>
          <w:szCs w:val="21"/>
          <w:lang w:val="en-GB"/>
        </w:rPr>
        <w:t xml:space="preserve"> and </w:t>
      </w:r>
      <w:r w:rsidR="00874386" w:rsidRPr="0056337A">
        <w:rPr>
          <w:rFonts w:ascii="Palatino Linotype" w:hAnsi="Palatino Linotype" w:cs="Arial"/>
          <w:sz w:val="21"/>
          <w:szCs w:val="21"/>
          <w:lang w:val="en-GB"/>
        </w:rPr>
        <w:t>Outer Mongolia became a Russian protectorate after</w:t>
      </w:r>
      <w:r w:rsidR="00764ACA" w:rsidRPr="0056337A">
        <w:rPr>
          <w:rFonts w:ascii="Palatino Linotype" w:hAnsi="Palatino Linotype" w:cs="Arial"/>
          <w:sz w:val="21"/>
          <w:szCs w:val="21"/>
          <w:lang w:val="en-GB"/>
        </w:rPr>
        <w:t xml:space="preserve"> </w:t>
      </w:r>
      <w:r w:rsidR="00764ACA" w:rsidRPr="0056337A">
        <w:rPr>
          <w:rFonts w:ascii="Palatino Linotype" w:hAnsi="Palatino Linotype" w:cs="Arial"/>
          <w:sz w:val="21"/>
          <w:szCs w:val="21"/>
          <w:lang w:val="en-GB"/>
        </w:rPr>
        <w:lastRenderedPageBreak/>
        <w:t>the fall of the Qing dynasty in China in 1911.</w:t>
      </w:r>
      <w:r w:rsidR="009B0090" w:rsidRPr="0056337A">
        <w:rPr>
          <w:rFonts w:ascii="Palatino Linotype" w:hAnsi="Palatino Linotype" w:cs="Arial"/>
          <w:sz w:val="21"/>
          <w:szCs w:val="21"/>
          <w:lang w:val="en-GB"/>
        </w:rPr>
        <w:t xml:space="preserve"> </w:t>
      </w:r>
      <w:r w:rsidR="0015146D" w:rsidRPr="0056337A">
        <w:rPr>
          <w:rFonts w:ascii="Palatino Linotype" w:hAnsi="Palatino Linotype" w:cs="Arial"/>
          <w:sz w:val="21"/>
          <w:szCs w:val="21"/>
          <w:shd w:val="clear" w:color="auto" w:fill="FFFFFF"/>
          <w:lang w:val="en-GB"/>
        </w:rPr>
        <w:t xml:space="preserve">Between 1853 and 1875 </w:t>
      </w:r>
      <w:r w:rsidR="0015146D" w:rsidRPr="0056337A">
        <w:rPr>
          <w:rFonts w:ascii="Palatino Linotype" w:hAnsi="Palatino Linotype" w:cs="Arial"/>
          <w:sz w:val="21"/>
          <w:szCs w:val="21"/>
          <w:lang w:val="en-GB"/>
        </w:rPr>
        <w:t>Russia took control of</w:t>
      </w:r>
      <w:r w:rsidR="002A0DDE" w:rsidRPr="0056337A">
        <w:rPr>
          <w:rFonts w:ascii="Palatino Linotype" w:hAnsi="Palatino Linotype" w:cs="Arial"/>
          <w:sz w:val="21"/>
          <w:szCs w:val="21"/>
          <w:lang w:val="en-GB"/>
        </w:rPr>
        <w:t xml:space="preserve"> </w:t>
      </w:r>
      <w:r w:rsidR="002A0DDE" w:rsidRPr="0056337A">
        <w:rPr>
          <w:rFonts w:ascii="Palatino Linotype" w:hAnsi="Palatino Linotype" w:cs="Arial"/>
          <w:sz w:val="21"/>
          <w:szCs w:val="21"/>
          <w:shd w:val="clear" w:color="auto" w:fill="FFFFFF"/>
          <w:lang w:val="en-GB"/>
        </w:rPr>
        <w:t xml:space="preserve">Sakhalin Island </w:t>
      </w:r>
      <w:r w:rsidR="0015146D" w:rsidRPr="0056337A">
        <w:rPr>
          <w:rFonts w:ascii="Palatino Linotype" w:hAnsi="Palatino Linotype" w:cs="Arial"/>
          <w:sz w:val="21"/>
          <w:szCs w:val="21"/>
          <w:shd w:val="clear" w:color="auto" w:fill="FFFFFF"/>
          <w:lang w:val="en-GB"/>
        </w:rPr>
        <w:t>at</w:t>
      </w:r>
      <w:r w:rsidR="002A0DDE" w:rsidRPr="0056337A">
        <w:rPr>
          <w:rFonts w:ascii="Palatino Linotype" w:hAnsi="Palatino Linotype" w:cs="Arial"/>
          <w:sz w:val="21"/>
          <w:szCs w:val="21"/>
          <w:shd w:val="clear" w:color="auto" w:fill="FFFFFF"/>
          <w:lang w:val="en-GB"/>
        </w:rPr>
        <w:t xml:space="preserve"> the </w:t>
      </w:r>
      <w:r w:rsidR="0015146D" w:rsidRPr="0056337A">
        <w:rPr>
          <w:rFonts w:ascii="Palatino Linotype" w:hAnsi="Palatino Linotype" w:cs="Arial"/>
          <w:sz w:val="21"/>
          <w:szCs w:val="21"/>
          <w:shd w:val="clear" w:color="auto" w:fill="FFFFFF"/>
          <w:lang w:val="en-GB"/>
        </w:rPr>
        <w:t>e</w:t>
      </w:r>
      <w:r w:rsidR="002A0DDE" w:rsidRPr="0056337A">
        <w:rPr>
          <w:rFonts w:ascii="Palatino Linotype" w:hAnsi="Palatino Linotype" w:cs="Arial"/>
          <w:sz w:val="21"/>
          <w:szCs w:val="21"/>
          <w:shd w:val="clear" w:color="auto" w:fill="FFFFFF"/>
          <w:lang w:val="en-GB"/>
        </w:rPr>
        <w:t xml:space="preserve">ast of </w:t>
      </w:r>
      <w:r w:rsidR="0015146D" w:rsidRPr="0056337A">
        <w:rPr>
          <w:rFonts w:ascii="Palatino Linotype" w:hAnsi="Palatino Linotype" w:cs="Arial"/>
          <w:sz w:val="21"/>
          <w:szCs w:val="21"/>
          <w:shd w:val="clear" w:color="auto" w:fill="FFFFFF"/>
          <w:lang w:val="en-GB"/>
        </w:rPr>
        <w:t>its</w:t>
      </w:r>
      <w:r w:rsidR="002A0DDE" w:rsidRPr="0056337A">
        <w:rPr>
          <w:rFonts w:ascii="Palatino Linotype" w:hAnsi="Palatino Linotype" w:cs="Arial"/>
          <w:sz w:val="21"/>
          <w:szCs w:val="21"/>
          <w:shd w:val="clear" w:color="auto" w:fill="FFFFFF"/>
          <w:lang w:val="en-GB"/>
        </w:rPr>
        <w:t xml:space="preserve"> Empire</w:t>
      </w:r>
      <w:r w:rsidR="008E1961" w:rsidRPr="0056337A">
        <w:rPr>
          <w:rFonts w:ascii="Palatino Linotype" w:hAnsi="Palatino Linotype" w:cs="Arial"/>
          <w:sz w:val="21"/>
          <w:szCs w:val="21"/>
          <w:shd w:val="clear" w:color="auto" w:fill="FFFFFF"/>
          <w:lang w:val="en-GB"/>
        </w:rPr>
        <w:t xml:space="preserve">. </w:t>
      </w:r>
      <w:r w:rsidR="0015146D" w:rsidRPr="0056337A">
        <w:rPr>
          <w:rFonts w:ascii="Palatino Linotype" w:hAnsi="Palatino Linotype" w:cs="Arial"/>
          <w:sz w:val="21"/>
          <w:szCs w:val="21"/>
          <w:shd w:val="clear" w:color="auto" w:fill="FFFFFF"/>
          <w:lang w:val="en-GB"/>
        </w:rPr>
        <w:t>But d</w:t>
      </w:r>
      <w:r w:rsidR="008E1961" w:rsidRPr="0056337A">
        <w:rPr>
          <w:rFonts w:ascii="Palatino Linotype" w:hAnsi="Palatino Linotype" w:cs="Arial"/>
          <w:sz w:val="21"/>
          <w:szCs w:val="21"/>
          <w:shd w:val="clear" w:color="auto" w:fill="FFFFFF"/>
          <w:lang w:val="en-GB"/>
        </w:rPr>
        <w:t>efeat</w:t>
      </w:r>
      <w:r w:rsidR="002A0DDE" w:rsidRPr="0056337A">
        <w:rPr>
          <w:rFonts w:ascii="Palatino Linotype" w:hAnsi="Palatino Linotype" w:cs="Arial"/>
          <w:sz w:val="21"/>
          <w:szCs w:val="21"/>
          <w:shd w:val="clear" w:color="auto" w:fill="FFFFFF"/>
          <w:lang w:val="en-GB"/>
        </w:rPr>
        <w:t xml:space="preserve"> in the </w:t>
      </w:r>
      <w:r w:rsidR="002A0DDE" w:rsidRPr="0056337A">
        <w:rPr>
          <w:rFonts w:ascii="Palatino Linotype" w:hAnsi="Palatino Linotype"/>
          <w:sz w:val="21"/>
          <w:szCs w:val="21"/>
          <w:lang w:val="en-GB"/>
        </w:rPr>
        <w:t xml:space="preserve">Russo-Japanese War </w:t>
      </w:r>
      <w:r w:rsidR="0015146D" w:rsidRPr="0056337A">
        <w:rPr>
          <w:rFonts w:ascii="Palatino Linotype" w:hAnsi="Palatino Linotype"/>
          <w:sz w:val="21"/>
          <w:szCs w:val="21"/>
          <w:lang w:val="en-GB"/>
        </w:rPr>
        <w:t>(</w:t>
      </w:r>
      <w:r w:rsidR="002A0DDE" w:rsidRPr="0056337A">
        <w:rPr>
          <w:rFonts w:ascii="Palatino Linotype" w:hAnsi="Palatino Linotype"/>
          <w:sz w:val="21"/>
          <w:szCs w:val="21"/>
          <w:lang w:val="en-GB"/>
        </w:rPr>
        <w:t>1904</w:t>
      </w:r>
      <w:r w:rsidR="002A0DDE" w:rsidRPr="0056337A">
        <w:rPr>
          <w:rFonts w:ascii="Palatino Linotype" w:hAnsi="Palatino Linotype" w:cs="Arial"/>
          <w:sz w:val="21"/>
          <w:szCs w:val="21"/>
          <w:lang w:val="en-GB"/>
        </w:rPr>
        <w:t>‒</w:t>
      </w:r>
      <w:r w:rsidR="002A0DDE" w:rsidRPr="0056337A">
        <w:rPr>
          <w:rFonts w:ascii="Palatino Linotype" w:hAnsi="Palatino Linotype"/>
          <w:sz w:val="21"/>
          <w:szCs w:val="21"/>
          <w:lang w:val="en-GB"/>
        </w:rPr>
        <w:t>1905</w:t>
      </w:r>
      <w:r w:rsidR="0015146D" w:rsidRPr="0056337A">
        <w:rPr>
          <w:rFonts w:ascii="Palatino Linotype" w:hAnsi="Palatino Linotype"/>
          <w:sz w:val="21"/>
          <w:szCs w:val="21"/>
          <w:lang w:val="en-GB"/>
        </w:rPr>
        <w:t>)</w:t>
      </w:r>
      <w:r w:rsidR="00874386" w:rsidRPr="0056337A">
        <w:rPr>
          <w:rFonts w:ascii="Palatino Linotype" w:hAnsi="Palatino Linotype"/>
          <w:sz w:val="21"/>
          <w:szCs w:val="21"/>
          <w:lang w:val="en-GB"/>
        </w:rPr>
        <w:t xml:space="preserve"> led to</w:t>
      </w:r>
      <w:r w:rsidR="008E1961" w:rsidRPr="0056337A">
        <w:rPr>
          <w:rFonts w:ascii="Palatino Linotype" w:hAnsi="Palatino Linotype"/>
          <w:sz w:val="21"/>
          <w:szCs w:val="21"/>
          <w:lang w:val="en-GB"/>
        </w:rPr>
        <w:t xml:space="preserve"> Japan</w:t>
      </w:r>
      <w:r w:rsidR="00874386" w:rsidRPr="0056337A">
        <w:rPr>
          <w:rFonts w:ascii="Palatino Linotype" w:hAnsi="Palatino Linotype"/>
          <w:sz w:val="21"/>
          <w:szCs w:val="21"/>
          <w:lang w:val="en-GB"/>
        </w:rPr>
        <w:t>ese</w:t>
      </w:r>
      <w:r w:rsidR="008E1961" w:rsidRPr="0056337A">
        <w:rPr>
          <w:rFonts w:ascii="Palatino Linotype" w:hAnsi="Palatino Linotype"/>
          <w:sz w:val="21"/>
          <w:szCs w:val="21"/>
          <w:lang w:val="en-GB"/>
        </w:rPr>
        <w:t xml:space="preserve"> occup</w:t>
      </w:r>
      <w:r w:rsidR="00874386" w:rsidRPr="0056337A">
        <w:rPr>
          <w:rFonts w:ascii="Palatino Linotype" w:hAnsi="Palatino Linotype"/>
          <w:sz w:val="21"/>
          <w:szCs w:val="21"/>
          <w:lang w:val="en-GB"/>
        </w:rPr>
        <w:t>ation of</w:t>
      </w:r>
      <w:r w:rsidR="008E1961" w:rsidRPr="0056337A">
        <w:rPr>
          <w:rFonts w:ascii="Palatino Linotype" w:hAnsi="Palatino Linotype"/>
          <w:sz w:val="21"/>
          <w:szCs w:val="21"/>
          <w:lang w:val="en-GB"/>
        </w:rPr>
        <w:t xml:space="preserve"> the </w:t>
      </w:r>
      <w:r w:rsidR="00874386" w:rsidRPr="0056337A">
        <w:rPr>
          <w:rFonts w:ascii="Palatino Linotype" w:hAnsi="Palatino Linotype"/>
          <w:sz w:val="21"/>
          <w:szCs w:val="21"/>
          <w:lang w:val="en-GB"/>
        </w:rPr>
        <w:t>s</w:t>
      </w:r>
      <w:r w:rsidR="008E1961" w:rsidRPr="0056337A">
        <w:rPr>
          <w:rFonts w:ascii="Palatino Linotype" w:hAnsi="Palatino Linotype"/>
          <w:sz w:val="21"/>
          <w:szCs w:val="21"/>
          <w:lang w:val="en-GB"/>
        </w:rPr>
        <w:t>outhern half of the island</w:t>
      </w:r>
      <w:r w:rsidR="00874386" w:rsidRPr="0056337A">
        <w:rPr>
          <w:rFonts w:ascii="Palatino Linotype" w:hAnsi="Palatino Linotype"/>
          <w:sz w:val="21"/>
          <w:szCs w:val="21"/>
          <w:lang w:val="en-GB"/>
        </w:rPr>
        <w:t xml:space="preserve"> and ended Russian</w:t>
      </w:r>
      <w:r w:rsidR="008E1961" w:rsidRPr="0056337A">
        <w:rPr>
          <w:rFonts w:ascii="Palatino Linotype" w:hAnsi="Palatino Linotype" w:cs="Arial"/>
          <w:sz w:val="21"/>
          <w:szCs w:val="21"/>
          <w:shd w:val="clear" w:color="auto" w:fill="FFFFFF"/>
          <w:lang w:val="en-GB"/>
        </w:rPr>
        <w:t xml:space="preserve"> expansion in the Far East.</w:t>
      </w:r>
      <w:r w:rsidR="008E1961" w:rsidRPr="0056337A">
        <w:rPr>
          <w:rFonts w:ascii="Palatino Linotype" w:hAnsi="Palatino Linotype"/>
          <w:sz w:val="21"/>
          <w:szCs w:val="21"/>
          <w:lang w:val="en-GB"/>
        </w:rPr>
        <w:t xml:space="preserve"> </w:t>
      </w:r>
    </w:p>
    <w:p w:rsidR="0025717D" w:rsidRPr="0056337A" w:rsidRDefault="00847435" w:rsidP="00207E72">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lang w:val="en-GB"/>
        </w:rPr>
      </w:pPr>
      <w:r w:rsidRPr="0056337A">
        <w:rPr>
          <w:rFonts w:ascii="Palatino Linotype" w:hAnsi="Palatino Linotype" w:cs="Arial"/>
          <w:sz w:val="21"/>
          <w:szCs w:val="21"/>
          <w:lang w:val="en-GB"/>
        </w:rPr>
        <w:t>Although</w:t>
      </w:r>
      <w:r w:rsidR="008500C4" w:rsidRPr="0056337A">
        <w:rPr>
          <w:rFonts w:ascii="Palatino Linotype" w:hAnsi="Palatino Linotype" w:cs="Arial"/>
          <w:sz w:val="21"/>
          <w:szCs w:val="21"/>
          <w:lang w:val="en-GB"/>
        </w:rPr>
        <w:t xml:space="preserve"> Russia</w:t>
      </w:r>
      <w:r w:rsidRPr="0056337A">
        <w:rPr>
          <w:rFonts w:ascii="Palatino Linotype" w:hAnsi="Palatino Linotype" w:cs="Arial"/>
          <w:sz w:val="21"/>
          <w:szCs w:val="21"/>
          <w:lang w:val="en-GB"/>
        </w:rPr>
        <w:t>’s</w:t>
      </w:r>
      <w:r w:rsidR="00C5156D" w:rsidRPr="0056337A">
        <w:rPr>
          <w:rFonts w:ascii="Palatino Linotype" w:hAnsi="Palatino Linotype" w:cs="Arial"/>
          <w:sz w:val="21"/>
          <w:szCs w:val="21"/>
          <w:lang w:val="en-GB"/>
        </w:rPr>
        <w:t xml:space="preserve"> colonial possessions </w:t>
      </w:r>
      <w:r w:rsidRPr="0056337A">
        <w:rPr>
          <w:rFonts w:ascii="Palatino Linotype" w:hAnsi="Palatino Linotype" w:cs="Arial"/>
          <w:sz w:val="21"/>
          <w:szCs w:val="21"/>
          <w:lang w:val="en-GB"/>
        </w:rPr>
        <w:t xml:space="preserve">were </w:t>
      </w:r>
      <w:r w:rsidR="00C5156D" w:rsidRPr="0056337A">
        <w:rPr>
          <w:rFonts w:ascii="Palatino Linotype" w:hAnsi="Palatino Linotype" w:cs="Arial"/>
          <w:sz w:val="21"/>
          <w:szCs w:val="21"/>
          <w:lang w:val="en-GB"/>
        </w:rPr>
        <w:t xml:space="preserve">comparable </w:t>
      </w:r>
      <w:r w:rsidRPr="0056337A">
        <w:rPr>
          <w:rFonts w:ascii="Palatino Linotype" w:hAnsi="Palatino Linotype" w:cs="Arial"/>
          <w:sz w:val="21"/>
          <w:szCs w:val="21"/>
          <w:lang w:val="en-GB"/>
        </w:rPr>
        <w:t xml:space="preserve">in extent </w:t>
      </w:r>
      <w:r w:rsidR="00C5156D" w:rsidRPr="0056337A">
        <w:rPr>
          <w:rFonts w:ascii="Palatino Linotype" w:hAnsi="Palatino Linotype" w:cs="Arial"/>
          <w:sz w:val="21"/>
          <w:szCs w:val="21"/>
          <w:lang w:val="en-GB"/>
        </w:rPr>
        <w:t xml:space="preserve">with </w:t>
      </w:r>
      <w:r w:rsidRPr="0056337A">
        <w:rPr>
          <w:rFonts w:ascii="Palatino Linotype" w:hAnsi="Palatino Linotype" w:cs="Arial"/>
          <w:sz w:val="21"/>
          <w:szCs w:val="21"/>
          <w:lang w:val="en-GB"/>
        </w:rPr>
        <w:t xml:space="preserve">those of </w:t>
      </w:r>
      <w:r w:rsidR="00C5156D" w:rsidRPr="0056337A">
        <w:rPr>
          <w:rFonts w:ascii="Palatino Linotype" w:hAnsi="Palatino Linotype" w:cs="Arial"/>
          <w:sz w:val="21"/>
          <w:szCs w:val="21"/>
          <w:lang w:val="en-GB"/>
        </w:rPr>
        <w:t xml:space="preserve">France and </w:t>
      </w:r>
      <w:r w:rsidR="0015146D" w:rsidRPr="0056337A">
        <w:rPr>
          <w:rFonts w:ascii="Palatino Linotype" w:hAnsi="Palatino Linotype" w:cs="Arial"/>
          <w:sz w:val="21"/>
          <w:szCs w:val="21"/>
          <w:lang w:val="en-GB"/>
        </w:rPr>
        <w:t>Britain,</w:t>
      </w:r>
      <w:r w:rsidRPr="0056337A">
        <w:rPr>
          <w:rFonts w:ascii="Palatino Linotype" w:hAnsi="Palatino Linotype" w:cs="Arial"/>
          <w:sz w:val="21"/>
          <w:szCs w:val="21"/>
          <w:lang w:val="en-GB"/>
        </w:rPr>
        <w:t xml:space="preserve"> Russia </w:t>
      </w:r>
      <w:r w:rsidR="0015146D" w:rsidRPr="0056337A">
        <w:rPr>
          <w:rFonts w:ascii="Palatino Linotype" w:hAnsi="Palatino Linotype" w:cs="Arial"/>
          <w:sz w:val="21"/>
          <w:szCs w:val="21"/>
          <w:lang w:val="en-GB"/>
        </w:rPr>
        <w:t>as an imperial state</w:t>
      </w:r>
      <w:r w:rsidR="00C5156D" w:rsidRPr="0056337A">
        <w:rPr>
          <w:rFonts w:ascii="Palatino Linotype" w:hAnsi="Palatino Linotype" w:cs="Arial"/>
          <w:sz w:val="21"/>
          <w:szCs w:val="21"/>
          <w:lang w:val="en-GB"/>
        </w:rPr>
        <w:t xml:space="preserve"> was far behind </w:t>
      </w:r>
      <w:r w:rsidRPr="0056337A">
        <w:rPr>
          <w:rFonts w:ascii="Palatino Linotype" w:hAnsi="Palatino Linotype" w:cs="Arial"/>
          <w:sz w:val="21"/>
          <w:szCs w:val="21"/>
          <w:lang w:val="en-GB"/>
        </w:rPr>
        <w:t xml:space="preserve">the </w:t>
      </w:r>
      <w:r w:rsidR="00C5156D" w:rsidRPr="0056337A">
        <w:rPr>
          <w:rFonts w:ascii="Palatino Linotype" w:hAnsi="Palatino Linotype" w:cs="Arial"/>
          <w:sz w:val="21"/>
          <w:szCs w:val="21"/>
          <w:lang w:val="en-GB"/>
        </w:rPr>
        <w:t>capitalist powers of Europe</w:t>
      </w:r>
      <w:r w:rsidR="0015146D" w:rsidRPr="0056337A">
        <w:rPr>
          <w:rFonts w:ascii="Palatino Linotype" w:hAnsi="Palatino Linotype" w:cs="Arial"/>
          <w:sz w:val="21"/>
          <w:szCs w:val="21"/>
          <w:lang w:val="en-GB"/>
        </w:rPr>
        <w:t>.</w:t>
      </w:r>
      <w:r w:rsidR="00C5156D" w:rsidRPr="0056337A">
        <w:rPr>
          <w:rFonts w:ascii="Palatino Linotype" w:hAnsi="Palatino Linotype" w:cs="Arial"/>
          <w:sz w:val="21"/>
          <w:szCs w:val="21"/>
          <w:lang w:val="en-GB"/>
        </w:rPr>
        <w:t xml:space="preserve"> </w:t>
      </w:r>
      <w:r w:rsidR="0015146D" w:rsidRPr="0056337A">
        <w:rPr>
          <w:rFonts w:ascii="Palatino Linotype" w:hAnsi="Palatino Linotype" w:cs="Arial"/>
          <w:sz w:val="21"/>
          <w:szCs w:val="21"/>
          <w:lang w:val="en-GB"/>
        </w:rPr>
        <w:t>I</w:t>
      </w:r>
      <w:r w:rsidR="00C5156D" w:rsidRPr="0056337A">
        <w:rPr>
          <w:rFonts w:ascii="Palatino Linotype" w:hAnsi="Palatino Linotype" w:cs="Arial"/>
          <w:sz w:val="21"/>
          <w:szCs w:val="21"/>
          <w:lang w:val="en-GB"/>
        </w:rPr>
        <w:t>ts imperialism significantly differe</w:t>
      </w:r>
      <w:r w:rsidR="0015146D" w:rsidRPr="0056337A">
        <w:rPr>
          <w:rFonts w:ascii="Palatino Linotype" w:hAnsi="Palatino Linotype" w:cs="Arial"/>
          <w:sz w:val="21"/>
          <w:szCs w:val="21"/>
          <w:lang w:val="en-GB"/>
        </w:rPr>
        <w:t>d</w:t>
      </w:r>
      <w:r w:rsidR="00C5156D" w:rsidRPr="0056337A">
        <w:rPr>
          <w:rFonts w:ascii="Palatino Linotype" w:hAnsi="Palatino Linotype" w:cs="Arial"/>
          <w:sz w:val="21"/>
          <w:szCs w:val="21"/>
          <w:lang w:val="en-GB"/>
        </w:rPr>
        <w:t xml:space="preserve"> from that of </w:t>
      </w:r>
      <w:r w:rsidR="0015146D" w:rsidRPr="0056337A">
        <w:rPr>
          <w:rFonts w:ascii="Palatino Linotype" w:hAnsi="Palatino Linotype" w:cs="Arial"/>
          <w:sz w:val="21"/>
          <w:szCs w:val="21"/>
          <w:lang w:val="en-GB"/>
        </w:rPr>
        <w:t>its</w:t>
      </w:r>
      <w:r w:rsidR="00C5156D" w:rsidRPr="0056337A">
        <w:rPr>
          <w:rFonts w:ascii="Palatino Linotype" w:hAnsi="Palatino Linotype" w:cs="Arial"/>
          <w:sz w:val="21"/>
          <w:szCs w:val="21"/>
          <w:lang w:val="en-GB"/>
        </w:rPr>
        <w:t xml:space="preserve"> West Europe</w:t>
      </w:r>
      <w:r w:rsidR="0015146D" w:rsidRPr="0056337A">
        <w:rPr>
          <w:rFonts w:ascii="Palatino Linotype" w:hAnsi="Palatino Linotype" w:cs="Arial"/>
          <w:sz w:val="21"/>
          <w:szCs w:val="21"/>
          <w:lang w:val="en-GB"/>
        </w:rPr>
        <w:t>an rivals</w:t>
      </w:r>
      <w:r w:rsidR="00C5156D" w:rsidRPr="0056337A">
        <w:rPr>
          <w:rFonts w:ascii="Palatino Linotype" w:hAnsi="Palatino Linotype" w:cs="Arial"/>
          <w:sz w:val="21"/>
          <w:szCs w:val="21"/>
          <w:lang w:val="en-GB"/>
        </w:rPr>
        <w:t xml:space="preserve"> in </w:t>
      </w:r>
      <w:r w:rsidRPr="0056337A">
        <w:rPr>
          <w:rFonts w:ascii="Palatino Linotype" w:hAnsi="Palatino Linotype" w:cs="Arial"/>
          <w:sz w:val="21"/>
          <w:szCs w:val="21"/>
          <w:lang w:val="en-GB"/>
        </w:rPr>
        <w:t>many ways</w:t>
      </w:r>
      <w:r w:rsidR="00C5156D" w:rsidRPr="0056337A">
        <w:rPr>
          <w:rFonts w:ascii="Palatino Linotype" w:hAnsi="Palatino Linotype" w:cs="Arial"/>
          <w:sz w:val="21"/>
          <w:szCs w:val="21"/>
          <w:lang w:val="en-GB"/>
        </w:rPr>
        <w:t xml:space="preserve">. </w:t>
      </w:r>
      <w:r w:rsidR="00C91150" w:rsidRPr="0056337A">
        <w:rPr>
          <w:rFonts w:ascii="Palatino Linotype" w:hAnsi="Palatino Linotype" w:cs="Arial"/>
          <w:sz w:val="21"/>
          <w:szCs w:val="21"/>
          <w:lang w:val="en-GB"/>
        </w:rPr>
        <w:t xml:space="preserve">Even at the outbreak of WW1, advanced capitalism </w:t>
      </w:r>
      <w:r w:rsidR="0015146D" w:rsidRPr="0056337A">
        <w:rPr>
          <w:rFonts w:ascii="Palatino Linotype" w:hAnsi="Palatino Linotype" w:cs="Arial"/>
          <w:sz w:val="21"/>
          <w:szCs w:val="21"/>
          <w:lang w:val="en-GB"/>
        </w:rPr>
        <w:t xml:space="preserve">in Russia was </w:t>
      </w:r>
      <w:r w:rsidR="00B844F5" w:rsidRPr="0056337A">
        <w:rPr>
          <w:rFonts w:ascii="Palatino Linotype" w:hAnsi="Palatino Linotype" w:cs="Arial"/>
          <w:sz w:val="21"/>
          <w:szCs w:val="21"/>
          <w:lang w:val="en-GB"/>
        </w:rPr>
        <w:t>limited</w:t>
      </w:r>
      <w:r w:rsidR="0015146D" w:rsidRPr="0056337A">
        <w:rPr>
          <w:rFonts w:ascii="Palatino Linotype" w:hAnsi="Palatino Linotype" w:cs="Arial"/>
          <w:sz w:val="21"/>
          <w:szCs w:val="21"/>
          <w:lang w:val="en-GB"/>
        </w:rPr>
        <w:t xml:space="preserve"> to</w:t>
      </w:r>
      <w:r w:rsidR="00C91150" w:rsidRPr="0056337A">
        <w:rPr>
          <w:rFonts w:ascii="Palatino Linotype" w:hAnsi="Palatino Linotype" w:cs="Arial"/>
          <w:sz w:val="21"/>
          <w:szCs w:val="21"/>
          <w:lang w:val="en-GB"/>
        </w:rPr>
        <w:t xml:space="preserve"> a few pockets, and</w:t>
      </w:r>
      <w:r w:rsidR="00B844F5" w:rsidRPr="0056337A">
        <w:rPr>
          <w:rFonts w:ascii="Palatino Linotype" w:hAnsi="Palatino Linotype" w:cs="Arial"/>
          <w:sz w:val="21"/>
          <w:szCs w:val="21"/>
          <w:lang w:val="en-GB"/>
        </w:rPr>
        <w:t xml:space="preserve"> Russia</w:t>
      </w:r>
      <w:r w:rsidR="00B713B6">
        <w:rPr>
          <w:rFonts w:ascii="Palatino Linotype" w:hAnsi="Palatino Linotype" w:cs="Arial"/>
          <w:sz w:val="21"/>
          <w:szCs w:val="21"/>
          <w:lang w:val="en-GB"/>
        </w:rPr>
        <w:t>,</w:t>
      </w:r>
      <w:r w:rsidR="00B844F5" w:rsidRPr="0056337A">
        <w:rPr>
          <w:rFonts w:ascii="Palatino Linotype" w:hAnsi="Palatino Linotype" w:cs="Arial"/>
          <w:sz w:val="21"/>
          <w:szCs w:val="21"/>
          <w:lang w:val="en-GB"/>
        </w:rPr>
        <w:t xml:space="preserve"> for </w:t>
      </w:r>
      <w:r w:rsidR="00C91150" w:rsidRPr="0056337A">
        <w:rPr>
          <w:rFonts w:ascii="Palatino Linotype" w:hAnsi="Palatino Linotype" w:cs="Arial"/>
          <w:sz w:val="21"/>
          <w:szCs w:val="21"/>
          <w:lang w:val="en-GB"/>
        </w:rPr>
        <w:t>lack</w:t>
      </w:r>
      <w:r w:rsidR="0015146D" w:rsidRPr="0056337A">
        <w:rPr>
          <w:rFonts w:ascii="Palatino Linotype" w:hAnsi="Palatino Linotype" w:cs="Arial"/>
          <w:sz w:val="21"/>
          <w:szCs w:val="21"/>
          <w:lang w:val="en-GB"/>
        </w:rPr>
        <w:t xml:space="preserve"> of</w:t>
      </w:r>
      <w:r w:rsidR="00C91150" w:rsidRPr="0056337A">
        <w:rPr>
          <w:rFonts w:ascii="Palatino Linotype" w:hAnsi="Palatino Linotype" w:cs="Arial"/>
          <w:sz w:val="21"/>
          <w:szCs w:val="21"/>
          <w:lang w:val="en-GB"/>
        </w:rPr>
        <w:t xml:space="preserve"> over-accumulation of capital</w:t>
      </w:r>
      <w:r w:rsidR="00B713B6">
        <w:rPr>
          <w:rFonts w:ascii="Palatino Linotype" w:hAnsi="Palatino Linotype" w:cs="Arial"/>
          <w:sz w:val="21"/>
          <w:szCs w:val="21"/>
          <w:lang w:val="en-GB"/>
        </w:rPr>
        <w:t>,</w:t>
      </w:r>
      <w:r w:rsidR="00B713B6" w:rsidRPr="00B713B6">
        <w:rPr>
          <w:rFonts w:ascii="Palatino Linotype" w:hAnsi="Palatino Linotype" w:cs="Arial"/>
          <w:sz w:val="21"/>
          <w:szCs w:val="21"/>
          <w:lang w:val="en-GB"/>
        </w:rPr>
        <w:t xml:space="preserve"> </w:t>
      </w:r>
      <w:r w:rsidR="00B713B6" w:rsidRPr="0056337A">
        <w:rPr>
          <w:rFonts w:ascii="Palatino Linotype" w:hAnsi="Palatino Linotype" w:cs="Arial"/>
          <w:sz w:val="21"/>
          <w:szCs w:val="21"/>
          <w:lang w:val="en-GB"/>
        </w:rPr>
        <w:t>was a large-scale international borrower</w:t>
      </w:r>
      <w:r w:rsidR="00B844F5" w:rsidRPr="0056337A">
        <w:rPr>
          <w:rFonts w:ascii="Palatino Linotype" w:hAnsi="Palatino Linotype" w:cs="Arial"/>
          <w:sz w:val="21"/>
          <w:szCs w:val="21"/>
          <w:lang w:val="en-GB"/>
        </w:rPr>
        <w:t>.</w:t>
      </w:r>
      <w:r w:rsidR="00C91150" w:rsidRPr="0056337A">
        <w:rPr>
          <w:rFonts w:ascii="Palatino Linotype" w:hAnsi="Palatino Linotype" w:cs="Arial"/>
          <w:sz w:val="21"/>
          <w:szCs w:val="21"/>
          <w:lang w:val="en-GB"/>
        </w:rPr>
        <w:t xml:space="preserve"> </w:t>
      </w:r>
      <w:r w:rsidR="00B844F5" w:rsidRPr="0056337A">
        <w:rPr>
          <w:rFonts w:ascii="Palatino Linotype" w:hAnsi="Palatino Linotype" w:cs="Arial"/>
          <w:sz w:val="21"/>
          <w:szCs w:val="21"/>
          <w:lang w:val="en-GB"/>
        </w:rPr>
        <w:t>Yet, t</w:t>
      </w:r>
      <w:r w:rsidR="00C5156D" w:rsidRPr="0056337A">
        <w:rPr>
          <w:rFonts w:ascii="Palatino Linotype" w:hAnsi="Palatino Linotype" w:cs="Arial"/>
          <w:sz w:val="21"/>
          <w:szCs w:val="21"/>
          <w:lang w:val="en-GB"/>
        </w:rPr>
        <w:t>he tsarist empire</w:t>
      </w:r>
      <w:r w:rsidR="00C91150" w:rsidRPr="0056337A">
        <w:rPr>
          <w:rFonts w:ascii="Palatino Linotype" w:hAnsi="Palatino Linotype" w:cs="Arial"/>
          <w:sz w:val="21"/>
          <w:szCs w:val="21"/>
          <w:lang w:val="en-GB"/>
        </w:rPr>
        <w:t xml:space="preserve"> was</w:t>
      </w:r>
      <w:r w:rsidR="00C5156D" w:rsidRPr="0056337A">
        <w:rPr>
          <w:rFonts w:ascii="Palatino Linotype" w:hAnsi="Palatino Linotype" w:cs="Arial"/>
          <w:sz w:val="21"/>
          <w:szCs w:val="21"/>
          <w:lang w:val="en-GB"/>
        </w:rPr>
        <w:t xml:space="preserve"> a major interventionist force in European politics. </w:t>
      </w:r>
    </w:p>
    <w:p w:rsidR="00207E72" w:rsidRPr="0056337A" w:rsidRDefault="00207E72" w:rsidP="00207E72">
      <w:pPr>
        <w:pStyle w:val="NormalWeb"/>
        <w:shd w:val="clear" w:color="auto" w:fill="FFFFFF"/>
        <w:spacing w:before="0" w:beforeAutospacing="0" w:after="0" w:afterAutospacing="0" w:line="264" w:lineRule="auto"/>
        <w:jc w:val="both"/>
        <w:textAlignment w:val="baseline"/>
        <w:rPr>
          <w:rFonts w:ascii="Palatino Linotype" w:hAnsi="Palatino Linotype"/>
          <w:i/>
          <w:sz w:val="21"/>
          <w:szCs w:val="21"/>
          <w:lang w:val="en-GB"/>
        </w:rPr>
      </w:pPr>
      <w:r w:rsidRPr="0056337A">
        <w:rPr>
          <w:rFonts w:ascii="Palatino Linotype" w:hAnsi="Palatino Linotype"/>
          <w:sz w:val="21"/>
          <w:szCs w:val="21"/>
          <w:lang w:val="en-GB"/>
        </w:rPr>
        <w:t xml:space="preserve">Stalin’s observation of Russian imperialism is illuminating: </w:t>
      </w:r>
      <w:r w:rsidRPr="0056337A">
        <w:rPr>
          <w:rFonts w:ascii="Palatino Linotype" w:hAnsi="Palatino Linotype"/>
          <w:i/>
          <w:sz w:val="21"/>
          <w:szCs w:val="21"/>
          <w:lang w:val="en-GB"/>
        </w:rPr>
        <w:t>“In fact, Tsarist Russia was the home of oppression under every form, capitalist, colonial and militarist, of oppression in the most barbarous form. The omnipotence of capital was allied there with the despotism of Tsarism, the aggressiveness of nationalism with the most ferocious oppression of non-Russian peoples, the economic exploitation of whole regions of Turkey, Persia, and China, with the military conquest of these regions by Tsarism. Lenin was quite right in saying that Tsarism was ‘feudal-militarist imperialism!’ Tsarism was the quintessence of the most negative sides of imperialism.”</w:t>
      </w:r>
    </w:p>
    <w:p w:rsidR="00207E72" w:rsidRPr="007C1440" w:rsidRDefault="00207E72" w:rsidP="00207E72">
      <w:pPr>
        <w:pStyle w:val="NormalWeb"/>
        <w:spacing w:before="0" w:beforeAutospacing="0" w:after="0" w:afterAutospacing="0" w:line="264" w:lineRule="auto"/>
        <w:jc w:val="both"/>
        <w:rPr>
          <w:rFonts w:ascii="Palatino Linotype" w:hAnsi="Palatino Linotype" w:cs="Arial"/>
          <w:b/>
          <w:shd w:val="clear" w:color="auto" w:fill="FFFFFF"/>
          <w:lang w:val="en-GB"/>
        </w:rPr>
      </w:pPr>
    </w:p>
    <w:p w:rsidR="008500C4" w:rsidRPr="007C1440" w:rsidRDefault="00ED3185" w:rsidP="00207E72">
      <w:pPr>
        <w:pStyle w:val="NormalWeb"/>
        <w:spacing w:before="0" w:beforeAutospacing="0" w:after="0" w:afterAutospacing="0" w:line="264" w:lineRule="auto"/>
        <w:jc w:val="both"/>
        <w:rPr>
          <w:rFonts w:ascii="Palatino Linotype" w:hAnsi="Palatino Linotype" w:cs="Arial"/>
          <w:b/>
          <w:i/>
          <w:shd w:val="clear" w:color="auto" w:fill="FFFFFF"/>
          <w:lang w:val="en-GB"/>
        </w:rPr>
      </w:pPr>
      <w:r w:rsidRPr="007C1440">
        <w:rPr>
          <w:rFonts w:ascii="Palatino Linotype" w:hAnsi="Palatino Linotype" w:cs="Arial"/>
          <w:b/>
          <w:i/>
          <w:shd w:val="clear" w:color="auto" w:fill="FFFFFF"/>
          <w:lang w:val="en-GB"/>
        </w:rPr>
        <w:t xml:space="preserve">The </w:t>
      </w:r>
      <w:r w:rsidR="00207E72" w:rsidRPr="007C1440">
        <w:rPr>
          <w:rFonts w:ascii="Palatino Linotype" w:hAnsi="Palatino Linotype" w:cs="Arial"/>
          <w:b/>
          <w:i/>
          <w:shd w:val="clear" w:color="auto" w:fill="FFFFFF"/>
          <w:lang w:val="en-GB"/>
        </w:rPr>
        <w:t>Ottoman Empire</w:t>
      </w:r>
    </w:p>
    <w:p w:rsidR="00B844F5" w:rsidRPr="0056337A" w:rsidRDefault="00B844F5" w:rsidP="00B844F5">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Turkey had limited interest in marine trade and was slow to industrialise</w:t>
      </w:r>
      <w:r w:rsidR="00B713B6">
        <w:rPr>
          <w:rFonts w:ascii="Palatino Linotype" w:hAnsi="Palatino Linotype" w:cs="Arial"/>
          <w:sz w:val="21"/>
          <w:szCs w:val="21"/>
          <w:shd w:val="clear" w:color="auto" w:fill="FFFFFF"/>
          <w:lang w:val="en-GB"/>
        </w:rPr>
        <w:t>. It</w:t>
      </w:r>
      <w:r w:rsidRPr="0056337A">
        <w:rPr>
          <w:rFonts w:ascii="Palatino Linotype" w:hAnsi="Palatino Linotype" w:cs="Arial"/>
          <w:sz w:val="21"/>
          <w:szCs w:val="21"/>
          <w:shd w:val="clear" w:color="auto" w:fill="FFFFFF"/>
          <w:lang w:val="en-GB"/>
        </w:rPr>
        <w:t xml:space="preserve"> lacked the resources for capitalist colonial expansion, which took off in earnest in the 18</w:t>
      </w:r>
      <w:r w:rsidRPr="0056337A">
        <w:rPr>
          <w:rFonts w:ascii="Palatino Linotype" w:hAnsi="Palatino Linotype" w:cs="Arial"/>
          <w:sz w:val="21"/>
          <w:szCs w:val="21"/>
          <w:shd w:val="clear" w:color="auto" w:fill="FFFFFF"/>
          <w:vertAlign w:val="superscript"/>
          <w:lang w:val="en-GB"/>
        </w:rPr>
        <w:t>th</w:t>
      </w:r>
      <w:r w:rsidRPr="0056337A">
        <w:rPr>
          <w:rFonts w:ascii="Palatino Linotype" w:hAnsi="Palatino Linotype" w:cs="Arial"/>
          <w:sz w:val="21"/>
          <w:szCs w:val="21"/>
          <w:shd w:val="clear" w:color="auto" w:fill="FFFFFF"/>
          <w:lang w:val="en-GB"/>
        </w:rPr>
        <w:t xml:space="preserve"> Century. The </w:t>
      </w:r>
      <w:r w:rsidR="00B713B6" w:rsidRPr="0056337A">
        <w:rPr>
          <w:rFonts w:ascii="Palatino Linotype" w:hAnsi="Palatino Linotype" w:cs="Arial"/>
          <w:sz w:val="21"/>
          <w:szCs w:val="21"/>
          <w:shd w:val="clear" w:color="auto" w:fill="FFFFFF"/>
          <w:lang w:val="en-GB"/>
        </w:rPr>
        <w:t>Ottoman Empire</w:t>
      </w:r>
      <w:r w:rsidR="00B713B6">
        <w:rPr>
          <w:rFonts w:ascii="Palatino Linotype" w:hAnsi="Palatino Linotype" w:cs="Arial"/>
          <w:sz w:val="21"/>
          <w:szCs w:val="21"/>
          <w:shd w:val="clear" w:color="auto" w:fill="FFFFFF"/>
          <w:lang w:val="en-GB"/>
        </w:rPr>
        <w:t>’s</w:t>
      </w:r>
      <w:r w:rsidR="00B713B6"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 xml:space="preserve">control of the Arab World, however, deterred European expansion in </w:t>
      </w:r>
      <w:r w:rsidR="00B713B6">
        <w:rPr>
          <w:rFonts w:ascii="Palatino Linotype" w:hAnsi="Palatino Linotype" w:cs="Arial"/>
          <w:sz w:val="21"/>
          <w:szCs w:val="21"/>
          <w:shd w:val="clear" w:color="auto" w:fill="FFFFFF"/>
          <w:lang w:val="en-GB"/>
        </w:rPr>
        <w:t>West</w:t>
      </w:r>
      <w:r w:rsidRPr="0056337A">
        <w:rPr>
          <w:rFonts w:ascii="Palatino Linotype" w:hAnsi="Palatino Linotype" w:cs="Arial"/>
          <w:sz w:val="21"/>
          <w:szCs w:val="21"/>
          <w:shd w:val="clear" w:color="auto" w:fill="FFFFFF"/>
          <w:lang w:val="en-GB"/>
        </w:rPr>
        <w:t xml:space="preserve"> Asia. </w:t>
      </w:r>
    </w:p>
    <w:p w:rsidR="00207E72" w:rsidRPr="0056337A" w:rsidRDefault="00F860A4" w:rsidP="00B844F5">
      <w:pPr>
        <w:pStyle w:val="NormalWeb"/>
        <w:shd w:val="clear" w:color="auto" w:fill="FFFFFF"/>
        <w:spacing w:before="0" w:beforeAutospacing="0" w:after="0" w:afterAutospacing="0" w:line="264" w:lineRule="auto"/>
        <w:jc w:val="both"/>
        <w:textAlignment w:val="baseline"/>
        <w:rPr>
          <w:rFonts w:ascii="Palatino Linotype" w:hAnsi="Palatino Linotype" w:cs="Arial"/>
          <w:sz w:val="21"/>
          <w:szCs w:val="21"/>
          <w:shd w:val="clear" w:color="auto" w:fill="FFFFFF"/>
          <w:lang w:val="en-GB"/>
        </w:rPr>
      </w:pPr>
      <w:r w:rsidRPr="00F860A4">
        <w:rPr>
          <w:rFonts w:ascii="Palatino Linotype" w:hAnsi="Palatino Linotype"/>
          <w:noProof/>
          <w:sz w:val="21"/>
          <w:szCs w:val="21"/>
        </w:rPr>
        <w:pict>
          <v:shape id="_x0000_s1056" type="#_x0000_t202" style="position:absolute;left:0;text-align:left;margin-left:-6pt;margin-top:83.6pt;width:5in;height:27.6pt;z-index:251678208" stroked="f">
            <v:textbox style="mso-next-textbox:#_x0000_s1056">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21</w:t>
                  </w:r>
                </w:p>
              </w:txbxContent>
            </v:textbox>
          </v:shape>
        </w:pict>
      </w:r>
      <w:r w:rsidR="0015146D" w:rsidRPr="00244990">
        <w:rPr>
          <w:rFonts w:ascii="Palatino Linotype" w:hAnsi="Palatino Linotype" w:cs="Arial"/>
          <w:sz w:val="21"/>
          <w:szCs w:val="21"/>
          <w:shd w:val="clear" w:color="auto" w:fill="FFFFFF"/>
          <w:lang w:val="en-GB"/>
        </w:rPr>
        <w:t>T</w:t>
      </w:r>
      <w:r w:rsidR="00207E72" w:rsidRPr="00244990">
        <w:rPr>
          <w:rFonts w:ascii="Palatino Linotype" w:hAnsi="Palatino Linotype" w:cs="Arial"/>
          <w:sz w:val="21"/>
          <w:szCs w:val="21"/>
          <w:shd w:val="clear" w:color="auto" w:fill="FFFFFF"/>
          <w:lang w:val="en-GB"/>
        </w:rPr>
        <w:t>he Ottoman Empire</w:t>
      </w:r>
      <w:r w:rsidR="00E8689A" w:rsidRPr="00244990">
        <w:rPr>
          <w:rFonts w:ascii="Palatino Linotype" w:hAnsi="Palatino Linotype" w:cs="Arial"/>
          <w:sz w:val="21"/>
          <w:szCs w:val="21"/>
          <w:shd w:val="clear" w:color="auto" w:fill="FFFFFF"/>
          <w:lang w:val="en-GB"/>
        </w:rPr>
        <w:t xml:space="preserve">, </w:t>
      </w:r>
      <w:r w:rsidR="00D10A8E" w:rsidRPr="00244990">
        <w:rPr>
          <w:rFonts w:ascii="Palatino Linotype" w:hAnsi="Palatino Linotype" w:cs="Arial"/>
          <w:sz w:val="21"/>
          <w:szCs w:val="21"/>
          <w:shd w:val="clear" w:color="auto" w:fill="FFFFFF"/>
          <w:lang w:val="en-GB"/>
        </w:rPr>
        <w:t xml:space="preserve">on the decline from </w:t>
      </w:r>
      <w:r w:rsidR="000B16D1" w:rsidRPr="00244990">
        <w:rPr>
          <w:rFonts w:ascii="Palatino Linotype" w:hAnsi="Palatino Linotype" w:cs="Arial"/>
          <w:sz w:val="21"/>
          <w:szCs w:val="21"/>
          <w:shd w:val="clear" w:color="auto" w:fill="FFFFFF"/>
          <w:lang w:val="en-GB"/>
        </w:rPr>
        <w:t>1828,</w:t>
      </w:r>
      <w:r w:rsidR="00E8689A" w:rsidRPr="00244990">
        <w:rPr>
          <w:rFonts w:ascii="Palatino Linotype" w:hAnsi="Palatino Linotype" w:cs="Arial"/>
          <w:sz w:val="21"/>
          <w:szCs w:val="21"/>
          <w:shd w:val="clear" w:color="auto" w:fill="FFFFFF"/>
          <w:lang w:val="en-GB"/>
        </w:rPr>
        <w:t xml:space="preserve"> came to an end following d</w:t>
      </w:r>
      <w:r w:rsidR="00D10A8E" w:rsidRPr="00244990">
        <w:rPr>
          <w:rFonts w:ascii="Palatino Linotype" w:hAnsi="Palatino Linotype" w:cs="Arial"/>
          <w:sz w:val="21"/>
          <w:szCs w:val="21"/>
          <w:shd w:val="clear" w:color="auto" w:fill="FFFFFF"/>
          <w:lang w:val="en-GB"/>
        </w:rPr>
        <w:t>efeat</w:t>
      </w:r>
      <w:r w:rsidR="00AA7841" w:rsidRPr="00244990">
        <w:rPr>
          <w:rFonts w:ascii="Palatino Linotype" w:hAnsi="Palatino Linotype" w:cs="Arial"/>
          <w:sz w:val="21"/>
          <w:szCs w:val="21"/>
          <w:shd w:val="clear" w:color="auto" w:fill="FFFFFF"/>
          <w:lang w:val="en-GB"/>
        </w:rPr>
        <w:t xml:space="preserve"> in WW1</w:t>
      </w:r>
      <w:r w:rsidR="00D10A8E" w:rsidRPr="00244990">
        <w:rPr>
          <w:rFonts w:ascii="Palatino Linotype" w:hAnsi="Palatino Linotype" w:cs="Arial"/>
          <w:sz w:val="21"/>
          <w:szCs w:val="21"/>
          <w:shd w:val="clear" w:color="auto" w:fill="FFFFFF"/>
          <w:lang w:val="en-GB"/>
        </w:rPr>
        <w:t xml:space="preserve"> at the hand</w:t>
      </w:r>
      <w:r w:rsidR="00E8689A" w:rsidRPr="00244990">
        <w:rPr>
          <w:rFonts w:ascii="Palatino Linotype" w:hAnsi="Palatino Linotype" w:cs="Arial"/>
          <w:sz w:val="21"/>
          <w:szCs w:val="21"/>
          <w:shd w:val="clear" w:color="auto" w:fill="FFFFFF"/>
          <w:lang w:val="en-GB"/>
        </w:rPr>
        <w:t>s of Russia, Britain and France</w:t>
      </w:r>
      <w:r w:rsidR="00AA7841" w:rsidRPr="00244990">
        <w:rPr>
          <w:rFonts w:ascii="Palatino Linotype" w:hAnsi="Palatino Linotype" w:cs="Arial"/>
          <w:sz w:val="21"/>
          <w:szCs w:val="21"/>
          <w:shd w:val="clear" w:color="auto" w:fill="FFFFFF"/>
          <w:lang w:val="en-GB"/>
        </w:rPr>
        <w:t xml:space="preserve"> in 1918, and Turkey was reduced into a semi-colony ready for partitioning among the victors</w:t>
      </w:r>
      <w:r w:rsidR="00D10A8E" w:rsidRPr="00244990">
        <w:rPr>
          <w:rFonts w:ascii="Palatino Linotype" w:hAnsi="Palatino Linotype" w:cs="Arial"/>
          <w:sz w:val="21"/>
          <w:szCs w:val="21"/>
          <w:shd w:val="clear" w:color="auto" w:fill="FFFFFF"/>
          <w:lang w:val="en-GB"/>
        </w:rPr>
        <w:t xml:space="preserve">. </w:t>
      </w:r>
      <w:r w:rsidR="00E8689A" w:rsidRPr="00244990">
        <w:rPr>
          <w:rFonts w:ascii="Palatino Linotype" w:hAnsi="Palatino Linotype" w:cs="Arial"/>
          <w:sz w:val="21"/>
          <w:szCs w:val="21"/>
          <w:shd w:val="clear" w:color="auto" w:fill="FFFFFF"/>
          <w:lang w:val="en-GB"/>
        </w:rPr>
        <w:t>However,</w:t>
      </w:r>
      <w:r w:rsidR="00D10A8E" w:rsidRPr="00244990">
        <w:rPr>
          <w:rFonts w:ascii="Palatino Linotype" w:hAnsi="Palatino Linotype" w:cs="Arial"/>
          <w:sz w:val="21"/>
          <w:szCs w:val="21"/>
          <w:shd w:val="clear" w:color="auto" w:fill="FFFFFF"/>
          <w:lang w:val="en-GB"/>
        </w:rPr>
        <w:t xml:space="preserve"> the</w:t>
      </w:r>
      <w:r w:rsidR="00D10A8E" w:rsidRPr="00244990">
        <w:rPr>
          <w:rFonts w:ascii="Arial" w:hAnsi="Arial" w:cs="Arial"/>
          <w:sz w:val="21"/>
          <w:szCs w:val="21"/>
          <w:shd w:val="clear" w:color="auto" w:fill="FFFFFF"/>
          <w:lang w:val="en-GB"/>
        </w:rPr>
        <w:t> </w:t>
      </w:r>
      <w:hyperlink r:id="rId18" w:tooltip="Turkish National Movement" w:history="1">
        <w:r w:rsidR="00D10A8E" w:rsidRPr="00244990">
          <w:rPr>
            <w:rStyle w:val="Hyperlink"/>
            <w:rFonts w:ascii="Palatino Linotype" w:hAnsi="Palatino Linotype" w:cs="Arial"/>
            <w:color w:val="auto"/>
            <w:sz w:val="21"/>
            <w:szCs w:val="21"/>
            <w:u w:val="none"/>
            <w:shd w:val="clear" w:color="auto" w:fill="FFFFFF"/>
            <w:lang w:val="en-GB"/>
          </w:rPr>
          <w:t>Turkish National Movement</w:t>
        </w:r>
      </w:hyperlink>
      <w:r w:rsidR="00D10A8E" w:rsidRPr="00244990">
        <w:rPr>
          <w:rFonts w:ascii="Palatino Linotype" w:hAnsi="Palatino Linotype" w:cs="Arial"/>
          <w:sz w:val="21"/>
          <w:szCs w:val="21"/>
          <w:shd w:val="clear" w:color="auto" w:fill="FFFFFF"/>
          <w:lang w:val="en-GB"/>
        </w:rPr>
        <w:t xml:space="preserve"> </w:t>
      </w:r>
      <w:r w:rsidR="00AA7841" w:rsidRPr="00244990">
        <w:rPr>
          <w:rFonts w:ascii="Palatino Linotype" w:hAnsi="Palatino Linotype" w:cs="Arial"/>
          <w:sz w:val="21"/>
          <w:szCs w:val="21"/>
          <w:shd w:val="clear" w:color="auto" w:fill="FFFFFF"/>
          <w:lang w:val="en-GB"/>
        </w:rPr>
        <w:t>(1919</w:t>
      </w:r>
      <w:r w:rsidR="00AA7841" w:rsidRPr="00244990">
        <w:rPr>
          <w:rFonts w:ascii="Palatino Linotype" w:hAnsi="Palatino Linotype"/>
          <w:sz w:val="21"/>
          <w:szCs w:val="21"/>
          <w:lang w:val="en-GB"/>
        </w:rPr>
        <w:t>–</w:t>
      </w:r>
      <w:r w:rsidR="00AA7841" w:rsidRPr="00244990">
        <w:rPr>
          <w:rFonts w:ascii="Palatino Linotype" w:hAnsi="Palatino Linotype" w:cs="Arial"/>
          <w:sz w:val="21"/>
          <w:szCs w:val="21"/>
          <w:shd w:val="clear" w:color="auto" w:fill="FFFFFF"/>
          <w:lang w:val="en-GB"/>
        </w:rPr>
        <w:t>2</w:t>
      </w:r>
      <w:r w:rsidR="00A14313" w:rsidRPr="00244990">
        <w:rPr>
          <w:rFonts w:ascii="Palatino Linotype" w:hAnsi="Palatino Linotype" w:cs="Arial"/>
          <w:sz w:val="21"/>
          <w:szCs w:val="21"/>
          <w:shd w:val="clear" w:color="auto" w:fill="FFFFFF"/>
          <w:lang w:val="en-GB"/>
        </w:rPr>
        <w:t>3</w:t>
      </w:r>
      <w:r w:rsidR="00AA7841" w:rsidRPr="00244990">
        <w:rPr>
          <w:rFonts w:ascii="Palatino Linotype" w:hAnsi="Palatino Linotype" w:cs="Arial"/>
          <w:sz w:val="21"/>
          <w:szCs w:val="21"/>
          <w:shd w:val="clear" w:color="auto" w:fill="FFFFFF"/>
          <w:lang w:val="en-GB"/>
        </w:rPr>
        <w:t xml:space="preserve">) liberated Turkey, </w:t>
      </w:r>
      <w:r w:rsidR="00195CF7" w:rsidRPr="00244990">
        <w:rPr>
          <w:rFonts w:ascii="Palatino Linotype" w:hAnsi="Palatino Linotype" w:cs="Arial"/>
          <w:sz w:val="21"/>
          <w:szCs w:val="21"/>
          <w:shd w:val="clear" w:color="auto" w:fill="FFFFFF"/>
          <w:lang w:val="en-GB"/>
        </w:rPr>
        <w:t>prevented</w:t>
      </w:r>
      <w:r w:rsidR="00D10A8E" w:rsidRPr="00244990">
        <w:rPr>
          <w:rFonts w:ascii="Palatino Linotype" w:hAnsi="Palatino Linotype" w:cs="Arial"/>
          <w:sz w:val="21"/>
          <w:szCs w:val="21"/>
          <w:shd w:val="clear" w:color="auto" w:fill="FFFFFF"/>
          <w:lang w:val="en-GB"/>
        </w:rPr>
        <w:t xml:space="preserve"> </w:t>
      </w:r>
      <w:r w:rsidR="001A5110" w:rsidRPr="00244990">
        <w:rPr>
          <w:rFonts w:ascii="Palatino Linotype" w:hAnsi="Palatino Linotype" w:cs="Arial"/>
          <w:sz w:val="21"/>
          <w:szCs w:val="21"/>
          <w:shd w:val="clear" w:color="auto" w:fill="FFFFFF"/>
          <w:lang w:val="en-GB"/>
        </w:rPr>
        <w:t>partition</w:t>
      </w:r>
      <w:r w:rsidR="00D10A8E" w:rsidRPr="00244990">
        <w:rPr>
          <w:rFonts w:ascii="Palatino Linotype" w:hAnsi="Palatino Linotype" w:cs="Arial"/>
          <w:sz w:val="21"/>
          <w:szCs w:val="21"/>
          <w:shd w:val="clear" w:color="auto" w:fill="FFFFFF"/>
          <w:lang w:val="en-GB"/>
        </w:rPr>
        <w:t>,</w:t>
      </w:r>
      <w:r w:rsidR="001A5110" w:rsidRPr="00244990">
        <w:rPr>
          <w:rFonts w:ascii="Palatino Linotype" w:hAnsi="Palatino Linotype" w:cs="Arial"/>
          <w:sz w:val="21"/>
          <w:szCs w:val="21"/>
          <w:shd w:val="clear" w:color="auto" w:fill="FFFFFF"/>
          <w:lang w:val="en-GB"/>
        </w:rPr>
        <w:t xml:space="preserve"> and</w:t>
      </w:r>
      <w:r w:rsidR="00D10A8E" w:rsidRPr="00244990">
        <w:rPr>
          <w:rFonts w:ascii="Palatino Linotype" w:hAnsi="Palatino Linotype" w:cs="Arial"/>
          <w:sz w:val="21"/>
          <w:szCs w:val="21"/>
          <w:shd w:val="clear" w:color="auto" w:fill="FFFFFF"/>
          <w:lang w:val="en-GB"/>
        </w:rPr>
        <w:t xml:space="preserve"> </w:t>
      </w:r>
      <w:r w:rsidR="00E8689A" w:rsidRPr="00244990">
        <w:rPr>
          <w:rFonts w:ascii="Palatino Linotype" w:hAnsi="Palatino Linotype" w:cs="Arial"/>
          <w:sz w:val="21"/>
          <w:szCs w:val="21"/>
          <w:shd w:val="clear" w:color="auto" w:fill="FFFFFF"/>
          <w:lang w:val="en-GB"/>
        </w:rPr>
        <w:t>made</w:t>
      </w:r>
      <w:r w:rsidR="00D10A8E" w:rsidRPr="00244990">
        <w:rPr>
          <w:rFonts w:ascii="Palatino Linotype" w:hAnsi="Palatino Linotype" w:cs="Arial"/>
          <w:sz w:val="21"/>
          <w:szCs w:val="21"/>
          <w:shd w:val="clear" w:color="auto" w:fill="FFFFFF"/>
          <w:lang w:val="en-GB"/>
        </w:rPr>
        <w:t xml:space="preserve"> Turkey a secular republic in 1923.</w:t>
      </w:r>
    </w:p>
    <w:p w:rsidR="000C2340" w:rsidRPr="007C1440" w:rsidRDefault="00ED3185" w:rsidP="000C2340">
      <w:pPr>
        <w:pStyle w:val="NormalWeb"/>
        <w:spacing w:before="0" w:beforeAutospacing="0" w:after="0" w:afterAutospacing="0" w:line="264" w:lineRule="auto"/>
        <w:jc w:val="both"/>
        <w:rPr>
          <w:rFonts w:ascii="Palatino Linotype" w:hAnsi="Palatino Linotype" w:cs="Arial"/>
          <w:b/>
          <w:i/>
          <w:shd w:val="clear" w:color="auto" w:fill="FFFFFF"/>
          <w:lang w:val="en-GB"/>
        </w:rPr>
      </w:pPr>
      <w:r w:rsidRPr="007C1440">
        <w:rPr>
          <w:rFonts w:ascii="Palatino Linotype" w:hAnsi="Palatino Linotype" w:cs="Arial"/>
          <w:b/>
          <w:i/>
          <w:shd w:val="clear" w:color="auto" w:fill="FFFFFF"/>
          <w:lang w:val="en-GB"/>
        </w:rPr>
        <w:lastRenderedPageBreak/>
        <w:t xml:space="preserve">Imperial </w:t>
      </w:r>
      <w:r w:rsidR="000C2340" w:rsidRPr="007C1440">
        <w:rPr>
          <w:rFonts w:ascii="Palatino Linotype" w:hAnsi="Palatino Linotype" w:cs="Arial"/>
          <w:b/>
          <w:i/>
          <w:shd w:val="clear" w:color="auto" w:fill="FFFFFF"/>
          <w:lang w:val="en-GB"/>
        </w:rPr>
        <w:t xml:space="preserve">Japan </w:t>
      </w:r>
    </w:p>
    <w:p w:rsidR="00D72C08" w:rsidRPr="0056337A" w:rsidRDefault="00807EB2" w:rsidP="00811D35">
      <w:pPr>
        <w:pStyle w:val="NormalWeb"/>
        <w:spacing w:before="0" w:beforeAutospacing="0" w:after="120" w:afterAutospacing="0" w:line="264" w:lineRule="auto"/>
        <w:jc w:val="both"/>
        <w:rPr>
          <w:rFonts w:ascii="Palatino Linotype" w:hAnsi="Palatino Linotype" w:cs="Arial"/>
          <w:sz w:val="21"/>
          <w:szCs w:val="21"/>
          <w:shd w:val="clear" w:color="auto" w:fill="FFFFFF"/>
          <w:lang w:val="en-GB"/>
        </w:rPr>
      </w:pPr>
      <w:r w:rsidRPr="0056337A">
        <w:rPr>
          <w:rFonts w:ascii="Palatino Linotype" w:hAnsi="Palatino Linotype"/>
          <w:sz w:val="21"/>
          <w:szCs w:val="21"/>
          <w:lang w:val="en-GB"/>
        </w:rPr>
        <w:t>Japan,</w:t>
      </w:r>
      <w:r w:rsidR="00213838" w:rsidRPr="0056337A">
        <w:rPr>
          <w:rFonts w:ascii="Palatino Linotype" w:hAnsi="Palatino Linotype"/>
          <w:sz w:val="21"/>
          <w:szCs w:val="21"/>
          <w:lang w:val="en-GB"/>
        </w:rPr>
        <w:t xml:space="preserve"> the only Asian country to </w:t>
      </w:r>
      <w:r w:rsidR="00B844F5" w:rsidRPr="0056337A">
        <w:rPr>
          <w:rFonts w:ascii="Palatino Linotype" w:hAnsi="Palatino Linotype"/>
          <w:sz w:val="21"/>
          <w:szCs w:val="21"/>
          <w:lang w:val="en-GB"/>
        </w:rPr>
        <w:t>avoid</w:t>
      </w:r>
      <w:r w:rsidR="00213838" w:rsidRPr="0056337A">
        <w:rPr>
          <w:rFonts w:ascii="Palatino Linotype" w:hAnsi="Palatino Linotype"/>
          <w:sz w:val="21"/>
          <w:szCs w:val="21"/>
          <w:lang w:val="en-GB"/>
        </w:rPr>
        <w:t xml:space="preserve"> colonial</w:t>
      </w:r>
      <w:r w:rsidR="00811D35" w:rsidRPr="0056337A">
        <w:rPr>
          <w:rFonts w:ascii="Palatino Linotype" w:hAnsi="Palatino Linotype"/>
          <w:sz w:val="21"/>
          <w:szCs w:val="21"/>
          <w:lang w:val="en-GB"/>
        </w:rPr>
        <w:t xml:space="preserve"> rule,</w:t>
      </w:r>
      <w:r w:rsidR="0071231E" w:rsidRPr="0056337A">
        <w:rPr>
          <w:rFonts w:ascii="Palatino Linotype" w:hAnsi="Palatino Linotype"/>
          <w:sz w:val="21"/>
          <w:szCs w:val="21"/>
          <w:lang w:val="en-GB"/>
        </w:rPr>
        <w:t xml:space="preserve"> expelled Europeans and closed </w:t>
      </w:r>
      <w:r w:rsidRPr="0056337A">
        <w:rPr>
          <w:rFonts w:ascii="Palatino Linotype" w:hAnsi="Palatino Linotype"/>
          <w:sz w:val="21"/>
          <w:szCs w:val="21"/>
          <w:lang w:val="en-GB"/>
        </w:rPr>
        <w:t>its</w:t>
      </w:r>
      <w:r w:rsidR="0071231E" w:rsidRPr="0056337A">
        <w:rPr>
          <w:rFonts w:ascii="Palatino Linotype" w:hAnsi="Palatino Linotype"/>
          <w:sz w:val="21"/>
          <w:szCs w:val="21"/>
          <w:lang w:val="en-GB"/>
        </w:rPr>
        <w:t xml:space="preserve"> ports to </w:t>
      </w:r>
      <w:r w:rsidRPr="0056337A">
        <w:rPr>
          <w:rFonts w:ascii="Palatino Linotype" w:hAnsi="Palatino Linotype"/>
          <w:sz w:val="21"/>
          <w:szCs w:val="21"/>
          <w:lang w:val="en-GB"/>
        </w:rPr>
        <w:t>foreign trade except with</w:t>
      </w:r>
      <w:r w:rsidR="0071231E" w:rsidRPr="0056337A">
        <w:rPr>
          <w:rFonts w:ascii="Palatino Linotype" w:hAnsi="Palatino Linotype"/>
          <w:sz w:val="21"/>
          <w:szCs w:val="21"/>
          <w:lang w:val="en-GB"/>
        </w:rPr>
        <w:t xml:space="preserve"> the Dutch</w:t>
      </w:r>
      <w:r w:rsidR="00811D35" w:rsidRPr="0056337A">
        <w:rPr>
          <w:rFonts w:ascii="Palatino Linotype" w:hAnsi="Palatino Linotype"/>
          <w:sz w:val="21"/>
          <w:szCs w:val="21"/>
          <w:lang w:val="en-GB"/>
        </w:rPr>
        <w:t>. It</w:t>
      </w:r>
      <w:r w:rsidRPr="0056337A">
        <w:rPr>
          <w:rFonts w:ascii="Palatino Linotype" w:hAnsi="Palatino Linotype"/>
          <w:sz w:val="21"/>
          <w:szCs w:val="21"/>
          <w:lang w:val="en-GB"/>
        </w:rPr>
        <w:t xml:space="preserve"> was</w:t>
      </w:r>
      <w:r w:rsidR="00811D35" w:rsidRPr="0056337A">
        <w:rPr>
          <w:rFonts w:ascii="Palatino Linotype" w:hAnsi="Palatino Linotype"/>
          <w:sz w:val="21"/>
          <w:szCs w:val="21"/>
          <w:lang w:val="en-GB"/>
        </w:rPr>
        <w:t>, however,</w:t>
      </w:r>
      <w:r w:rsidRPr="0056337A">
        <w:rPr>
          <w:rFonts w:ascii="Palatino Linotype" w:hAnsi="Palatino Linotype"/>
          <w:sz w:val="21"/>
          <w:szCs w:val="21"/>
          <w:lang w:val="en-GB"/>
        </w:rPr>
        <w:t xml:space="preserve"> persuaded to sign a Treaty of Peace and </w:t>
      </w:r>
      <w:r w:rsidR="00ED3185" w:rsidRPr="0056337A">
        <w:rPr>
          <w:rFonts w:ascii="Palatino Linotype" w:hAnsi="Palatino Linotype"/>
          <w:sz w:val="21"/>
          <w:szCs w:val="21"/>
          <w:lang w:val="en-GB"/>
        </w:rPr>
        <w:t>Amity</w:t>
      </w:r>
      <w:r w:rsidRPr="0056337A">
        <w:rPr>
          <w:rFonts w:ascii="Palatino Linotype" w:hAnsi="Palatino Linotype"/>
          <w:sz w:val="21"/>
          <w:szCs w:val="21"/>
          <w:lang w:val="en-GB"/>
        </w:rPr>
        <w:t xml:space="preserve"> with the US in 1854. The Meiji Restoration</w:t>
      </w:r>
      <w:r w:rsidR="0071231E" w:rsidRPr="0056337A">
        <w:rPr>
          <w:rFonts w:ascii="Palatino Linotype" w:hAnsi="Palatino Linotype"/>
          <w:sz w:val="21"/>
          <w:szCs w:val="21"/>
          <w:lang w:val="en-GB"/>
        </w:rPr>
        <w:t xml:space="preserve"> </w:t>
      </w:r>
      <w:r w:rsidR="00811D35" w:rsidRPr="0056337A">
        <w:rPr>
          <w:rFonts w:ascii="Palatino Linotype" w:hAnsi="Palatino Linotype"/>
          <w:sz w:val="21"/>
          <w:szCs w:val="21"/>
          <w:lang w:val="en-GB"/>
        </w:rPr>
        <w:t xml:space="preserve">of 1868, aiming to make Japan </w:t>
      </w:r>
      <w:r w:rsidR="0053365C" w:rsidRPr="0056337A">
        <w:rPr>
          <w:rFonts w:ascii="Palatino Linotype" w:hAnsi="Palatino Linotype"/>
          <w:sz w:val="21"/>
          <w:szCs w:val="21"/>
          <w:lang w:val="en-GB"/>
        </w:rPr>
        <w:t xml:space="preserve">a </w:t>
      </w:r>
      <w:r w:rsidR="00811D35" w:rsidRPr="0056337A">
        <w:rPr>
          <w:rFonts w:ascii="Palatino Linotype" w:hAnsi="Palatino Linotype"/>
          <w:sz w:val="21"/>
          <w:szCs w:val="21"/>
          <w:lang w:val="en-GB"/>
        </w:rPr>
        <w:t xml:space="preserve">strong </w:t>
      </w:r>
      <w:r w:rsidR="0053365C" w:rsidRPr="0056337A">
        <w:rPr>
          <w:rFonts w:ascii="Palatino Linotype" w:hAnsi="Palatino Linotype"/>
          <w:sz w:val="21"/>
          <w:szCs w:val="21"/>
          <w:lang w:val="en-GB"/>
        </w:rPr>
        <w:t>capitalist state</w:t>
      </w:r>
      <w:r w:rsidR="00811D35" w:rsidRPr="0056337A">
        <w:rPr>
          <w:rFonts w:ascii="Palatino Linotype" w:hAnsi="Palatino Linotype"/>
          <w:sz w:val="21"/>
          <w:szCs w:val="21"/>
          <w:lang w:val="en-GB"/>
        </w:rPr>
        <w:t xml:space="preserve">, </w:t>
      </w:r>
      <w:r w:rsidR="0071231E" w:rsidRPr="0056337A">
        <w:rPr>
          <w:rFonts w:ascii="Palatino Linotype" w:hAnsi="Palatino Linotype"/>
          <w:sz w:val="21"/>
          <w:szCs w:val="21"/>
          <w:lang w:val="en-GB"/>
        </w:rPr>
        <w:t>replace</w:t>
      </w:r>
      <w:r w:rsidRPr="0056337A">
        <w:rPr>
          <w:rFonts w:ascii="Palatino Linotype" w:hAnsi="Palatino Linotype"/>
          <w:sz w:val="21"/>
          <w:szCs w:val="21"/>
          <w:lang w:val="en-GB"/>
        </w:rPr>
        <w:t>d</w:t>
      </w:r>
      <w:r w:rsidR="0071231E" w:rsidRPr="0056337A">
        <w:rPr>
          <w:rFonts w:ascii="Palatino Linotype" w:hAnsi="Palatino Linotype"/>
          <w:sz w:val="21"/>
          <w:szCs w:val="21"/>
          <w:lang w:val="en-GB"/>
        </w:rPr>
        <w:t xml:space="preserve"> the feudal shogun</w:t>
      </w:r>
      <w:r w:rsidRPr="0056337A">
        <w:rPr>
          <w:rFonts w:ascii="Palatino Linotype" w:hAnsi="Palatino Linotype"/>
          <w:sz w:val="21"/>
          <w:szCs w:val="21"/>
          <w:lang w:val="en-GB"/>
        </w:rPr>
        <w:t>ate</w:t>
      </w:r>
      <w:r w:rsidR="0071231E" w:rsidRPr="0056337A">
        <w:rPr>
          <w:rFonts w:ascii="Palatino Linotype" w:hAnsi="Palatino Linotype"/>
          <w:sz w:val="21"/>
          <w:szCs w:val="21"/>
          <w:lang w:val="en-GB"/>
        </w:rPr>
        <w:t xml:space="preserve"> </w:t>
      </w:r>
      <w:r w:rsidRPr="0056337A">
        <w:rPr>
          <w:rFonts w:ascii="Palatino Linotype" w:hAnsi="Palatino Linotype"/>
          <w:sz w:val="21"/>
          <w:szCs w:val="21"/>
          <w:lang w:val="en-GB"/>
        </w:rPr>
        <w:t>with rule by an</w:t>
      </w:r>
      <w:r w:rsidR="0071231E" w:rsidRPr="0056337A">
        <w:rPr>
          <w:rFonts w:ascii="Palatino Linotype" w:hAnsi="Palatino Linotype"/>
          <w:sz w:val="21"/>
          <w:szCs w:val="21"/>
          <w:lang w:val="en-GB"/>
        </w:rPr>
        <w:t xml:space="preserve"> emperor. </w:t>
      </w:r>
      <w:r w:rsidR="00213838" w:rsidRPr="0056337A">
        <w:rPr>
          <w:rFonts w:ascii="Palatino Linotype" w:hAnsi="Palatino Linotype"/>
          <w:sz w:val="21"/>
          <w:szCs w:val="21"/>
          <w:lang w:val="en-GB"/>
        </w:rPr>
        <w:t xml:space="preserve">Capitalist development </w:t>
      </w:r>
      <w:r w:rsidR="002A4F3F" w:rsidRPr="0056337A">
        <w:rPr>
          <w:rFonts w:ascii="Palatino Linotype" w:hAnsi="Palatino Linotype"/>
          <w:sz w:val="21"/>
          <w:szCs w:val="21"/>
          <w:lang w:val="en-GB"/>
        </w:rPr>
        <w:t>went together with</w:t>
      </w:r>
      <w:r w:rsidR="00213838" w:rsidRPr="0056337A">
        <w:rPr>
          <w:rFonts w:ascii="Palatino Linotype" w:hAnsi="Palatino Linotype"/>
          <w:sz w:val="21"/>
          <w:szCs w:val="21"/>
          <w:lang w:val="en-GB"/>
        </w:rPr>
        <w:t xml:space="preserve"> the building of a modern army and the emergence of </w:t>
      </w:r>
      <w:r w:rsidR="00ED3185" w:rsidRPr="0056337A">
        <w:rPr>
          <w:rFonts w:ascii="Palatino Linotype" w:hAnsi="Palatino Linotype"/>
          <w:sz w:val="21"/>
          <w:szCs w:val="21"/>
          <w:lang w:val="en-GB"/>
        </w:rPr>
        <w:t>imperialist</w:t>
      </w:r>
      <w:r w:rsidR="00213838" w:rsidRPr="0056337A">
        <w:rPr>
          <w:rFonts w:ascii="Palatino Linotype" w:hAnsi="Palatino Linotype"/>
          <w:sz w:val="21"/>
          <w:szCs w:val="21"/>
          <w:lang w:val="en-GB"/>
        </w:rPr>
        <w:t xml:space="preserve"> </w:t>
      </w:r>
      <w:r w:rsidR="00213838" w:rsidRPr="0056337A">
        <w:rPr>
          <w:rFonts w:ascii="Palatino Linotype" w:hAnsi="Palatino Linotype" w:cs="Arial"/>
          <w:sz w:val="21"/>
          <w:szCs w:val="21"/>
          <w:shd w:val="clear" w:color="auto" w:fill="FFFFFF"/>
          <w:lang w:val="en-GB"/>
        </w:rPr>
        <w:t xml:space="preserve">Japan </w:t>
      </w:r>
      <w:r w:rsidR="00811D35" w:rsidRPr="0056337A">
        <w:rPr>
          <w:rFonts w:ascii="Palatino Linotype" w:hAnsi="Palatino Linotype" w:cs="Arial"/>
          <w:sz w:val="21"/>
          <w:szCs w:val="21"/>
          <w:shd w:val="clear" w:color="auto" w:fill="FFFFFF"/>
          <w:lang w:val="en-GB"/>
        </w:rPr>
        <w:t>seeking</w:t>
      </w:r>
      <w:r w:rsidR="0071231E" w:rsidRPr="0056337A">
        <w:rPr>
          <w:rFonts w:ascii="Palatino Linotype" w:hAnsi="Palatino Linotype" w:cs="Arial"/>
          <w:sz w:val="21"/>
          <w:szCs w:val="21"/>
          <w:shd w:val="clear" w:color="auto" w:fill="FFFFFF"/>
          <w:lang w:val="en-GB"/>
        </w:rPr>
        <w:t xml:space="preserve"> t</w:t>
      </w:r>
      <w:r w:rsidR="0076438E" w:rsidRPr="0056337A">
        <w:rPr>
          <w:rFonts w:ascii="Palatino Linotype" w:hAnsi="Palatino Linotype" w:cs="Arial"/>
          <w:sz w:val="21"/>
          <w:szCs w:val="21"/>
          <w:shd w:val="clear" w:color="auto" w:fill="FFFFFF"/>
          <w:lang w:val="en-GB"/>
        </w:rPr>
        <w:t>erritorial expansion</w:t>
      </w:r>
      <w:r w:rsidR="00BF28D8" w:rsidRPr="0056337A">
        <w:rPr>
          <w:rFonts w:ascii="Palatino Linotype" w:hAnsi="Palatino Linotype" w:cs="Arial"/>
          <w:sz w:val="21"/>
          <w:szCs w:val="21"/>
          <w:shd w:val="clear" w:color="auto" w:fill="FFFFFF"/>
          <w:lang w:val="en-GB"/>
        </w:rPr>
        <w:t xml:space="preserve">. </w:t>
      </w:r>
      <w:r w:rsidR="00F922B2" w:rsidRPr="0056337A">
        <w:rPr>
          <w:rFonts w:ascii="Palatino Linotype" w:hAnsi="Palatino Linotype" w:cs="Arial"/>
          <w:sz w:val="21"/>
          <w:szCs w:val="21"/>
          <w:shd w:val="clear" w:color="auto" w:fill="FFFFFF"/>
          <w:lang w:val="en-GB"/>
        </w:rPr>
        <w:t xml:space="preserve">Early expansion led to </w:t>
      </w:r>
      <w:r w:rsidR="002A4F3F" w:rsidRPr="0056337A">
        <w:rPr>
          <w:rFonts w:ascii="Palatino Linotype" w:hAnsi="Palatino Linotype" w:cs="Arial"/>
          <w:sz w:val="21"/>
          <w:szCs w:val="21"/>
          <w:shd w:val="clear" w:color="auto" w:fill="FFFFFF"/>
          <w:lang w:val="en-GB"/>
        </w:rPr>
        <w:t>the conquest</w:t>
      </w:r>
      <w:r w:rsidR="00F922B2" w:rsidRPr="0056337A">
        <w:rPr>
          <w:rFonts w:ascii="Palatino Linotype" w:hAnsi="Palatino Linotype" w:cs="Arial"/>
          <w:sz w:val="21"/>
          <w:szCs w:val="21"/>
          <w:shd w:val="clear" w:color="auto" w:fill="FFFFFF"/>
          <w:lang w:val="en-GB"/>
        </w:rPr>
        <w:t xml:space="preserve"> of the northern island of Hokkaido</w:t>
      </w:r>
      <w:r w:rsidR="00C971D8" w:rsidRPr="0056337A">
        <w:rPr>
          <w:rFonts w:ascii="Palatino Linotype" w:hAnsi="Palatino Linotype" w:cs="Arial"/>
          <w:sz w:val="21"/>
          <w:szCs w:val="21"/>
          <w:shd w:val="clear" w:color="auto" w:fill="FFFFFF"/>
          <w:lang w:val="en-GB"/>
        </w:rPr>
        <w:t xml:space="preserve"> and </w:t>
      </w:r>
      <w:r w:rsidR="002A4F3F" w:rsidRPr="0056337A">
        <w:rPr>
          <w:rFonts w:ascii="Palatino Linotype" w:hAnsi="Palatino Linotype" w:cs="Arial"/>
          <w:sz w:val="21"/>
          <w:szCs w:val="21"/>
          <w:shd w:val="clear" w:color="auto" w:fill="FFFFFF"/>
          <w:lang w:val="en-GB"/>
        </w:rPr>
        <w:t>other</w:t>
      </w:r>
      <w:r w:rsidR="00C971D8" w:rsidRPr="0056337A">
        <w:rPr>
          <w:rFonts w:ascii="Palatino Linotype" w:hAnsi="Palatino Linotype" w:cs="Arial"/>
          <w:sz w:val="21"/>
          <w:szCs w:val="21"/>
          <w:shd w:val="clear" w:color="auto" w:fill="FFFFFF"/>
          <w:lang w:val="en-GB"/>
        </w:rPr>
        <w:t xml:space="preserve"> small</w:t>
      </w:r>
      <w:r w:rsidR="001234B5" w:rsidRPr="0056337A">
        <w:rPr>
          <w:rFonts w:ascii="Palatino Linotype" w:hAnsi="Palatino Linotype" w:cs="Arial"/>
          <w:sz w:val="21"/>
          <w:szCs w:val="21"/>
          <w:shd w:val="clear" w:color="auto" w:fill="FFFFFF"/>
          <w:lang w:val="en-GB"/>
        </w:rPr>
        <w:t xml:space="preserve"> islands. </w:t>
      </w:r>
      <w:r w:rsidR="0053365C" w:rsidRPr="0056337A">
        <w:rPr>
          <w:rFonts w:ascii="Palatino Linotype" w:hAnsi="Palatino Linotype"/>
          <w:sz w:val="21"/>
          <w:szCs w:val="21"/>
          <w:lang w:val="en-GB"/>
        </w:rPr>
        <w:t>It</w:t>
      </w:r>
      <w:r w:rsidR="00CE7120" w:rsidRPr="0056337A">
        <w:rPr>
          <w:rFonts w:ascii="Palatino Linotype" w:hAnsi="Palatino Linotype"/>
          <w:sz w:val="21"/>
          <w:szCs w:val="21"/>
          <w:lang w:val="en-GB"/>
        </w:rPr>
        <w:t xml:space="preserve"> defeated China i</w:t>
      </w:r>
      <w:r w:rsidR="00213838" w:rsidRPr="0056337A">
        <w:rPr>
          <w:rFonts w:ascii="Palatino Linotype" w:hAnsi="Palatino Linotype"/>
          <w:sz w:val="21"/>
          <w:szCs w:val="21"/>
          <w:lang w:val="en-GB"/>
        </w:rPr>
        <w:t xml:space="preserve">n the Sino-Japanese War </w:t>
      </w:r>
      <w:r w:rsidR="00CE7120" w:rsidRPr="0056337A">
        <w:rPr>
          <w:rFonts w:ascii="Palatino Linotype" w:hAnsi="Palatino Linotype"/>
          <w:sz w:val="21"/>
          <w:szCs w:val="21"/>
          <w:lang w:val="en-GB"/>
        </w:rPr>
        <w:t>(</w:t>
      </w:r>
      <w:r w:rsidR="00213838" w:rsidRPr="0056337A">
        <w:rPr>
          <w:rFonts w:ascii="Palatino Linotype" w:hAnsi="Palatino Linotype"/>
          <w:sz w:val="21"/>
          <w:szCs w:val="21"/>
          <w:lang w:val="en-GB"/>
        </w:rPr>
        <w:t>1894–95</w:t>
      </w:r>
      <w:r w:rsidR="00CE7120" w:rsidRPr="0056337A">
        <w:rPr>
          <w:rFonts w:ascii="Palatino Linotype" w:hAnsi="Palatino Linotype"/>
          <w:sz w:val="21"/>
          <w:szCs w:val="21"/>
          <w:lang w:val="en-GB"/>
        </w:rPr>
        <w:t>)</w:t>
      </w:r>
      <w:r w:rsidR="00213838" w:rsidRPr="0056337A">
        <w:rPr>
          <w:rFonts w:ascii="Palatino Linotype" w:hAnsi="Palatino Linotype"/>
          <w:sz w:val="21"/>
          <w:szCs w:val="21"/>
          <w:lang w:val="en-GB"/>
        </w:rPr>
        <w:t xml:space="preserve"> </w:t>
      </w:r>
      <w:r w:rsidR="0053365C" w:rsidRPr="0056337A">
        <w:rPr>
          <w:rFonts w:ascii="Palatino Linotype" w:hAnsi="Palatino Linotype"/>
          <w:sz w:val="21"/>
          <w:szCs w:val="21"/>
          <w:lang w:val="en-GB"/>
        </w:rPr>
        <w:t>to</w:t>
      </w:r>
      <w:r w:rsidR="00CE7120" w:rsidRPr="0056337A">
        <w:rPr>
          <w:rFonts w:ascii="Palatino Linotype" w:hAnsi="Palatino Linotype"/>
          <w:sz w:val="21"/>
          <w:szCs w:val="21"/>
          <w:lang w:val="en-GB"/>
        </w:rPr>
        <w:t xml:space="preserve"> secure investment rights in China </w:t>
      </w:r>
      <w:r w:rsidR="003A6F14" w:rsidRPr="0056337A">
        <w:rPr>
          <w:rFonts w:ascii="Palatino Linotype" w:hAnsi="Palatino Linotype"/>
          <w:sz w:val="21"/>
          <w:szCs w:val="21"/>
          <w:lang w:val="en-GB"/>
        </w:rPr>
        <w:t xml:space="preserve">and gain its first colonies, namely Taiwan and the Penghu Islands. </w:t>
      </w:r>
      <w:r w:rsidR="002A4F3F" w:rsidRPr="0056337A">
        <w:rPr>
          <w:rFonts w:ascii="Palatino Linotype" w:hAnsi="Palatino Linotype"/>
          <w:sz w:val="21"/>
          <w:szCs w:val="21"/>
          <w:lang w:val="en-GB"/>
        </w:rPr>
        <w:t>Japan</w:t>
      </w:r>
      <w:r w:rsidR="003A6F14" w:rsidRPr="0056337A">
        <w:rPr>
          <w:rFonts w:ascii="Palatino Linotype" w:hAnsi="Palatino Linotype"/>
          <w:sz w:val="21"/>
          <w:szCs w:val="21"/>
          <w:lang w:val="en-GB"/>
        </w:rPr>
        <w:t xml:space="preserve"> also</w:t>
      </w:r>
      <w:r w:rsidR="00213838" w:rsidRPr="0056337A">
        <w:rPr>
          <w:rFonts w:ascii="Palatino Linotype" w:hAnsi="Palatino Linotype"/>
          <w:sz w:val="21"/>
          <w:szCs w:val="21"/>
          <w:lang w:val="en-GB"/>
        </w:rPr>
        <w:t xml:space="preserve"> force</w:t>
      </w:r>
      <w:r w:rsidR="003A6F14" w:rsidRPr="0056337A">
        <w:rPr>
          <w:rFonts w:ascii="Palatino Linotype" w:hAnsi="Palatino Linotype"/>
          <w:sz w:val="21"/>
          <w:szCs w:val="21"/>
          <w:lang w:val="en-GB"/>
        </w:rPr>
        <w:t>d</w:t>
      </w:r>
      <w:r w:rsidR="00213838" w:rsidRPr="0056337A">
        <w:rPr>
          <w:rFonts w:ascii="Palatino Linotype" w:hAnsi="Palatino Linotype"/>
          <w:sz w:val="21"/>
          <w:szCs w:val="21"/>
          <w:lang w:val="en-GB"/>
        </w:rPr>
        <w:t xml:space="preserve"> </w:t>
      </w:r>
      <w:r w:rsidR="00CE7120" w:rsidRPr="0056337A">
        <w:rPr>
          <w:rFonts w:ascii="Palatino Linotype" w:hAnsi="Palatino Linotype"/>
          <w:sz w:val="21"/>
          <w:szCs w:val="21"/>
          <w:lang w:val="en-GB"/>
        </w:rPr>
        <w:t>China</w:t>
      </w:r>
      <w:r w:rsidR="00213838" w:rsidRPr="0056337A">
        <w:rPr>
          <w:rFonts w:ascii="Palatino Linotype" w:hAnsi="Palatino Linotype"/>
          <w:sz w:val="21"/>
          <w:szCs w:val="21"/>
          <w:lang w:val="en-GB"/>
        </w:rPr>
        <w:t xml:space="preserve"> to give up </w:t>
      </w:r>
      <w:r w:rsidR="003A6F14" w:rsidRPr="0056337A">
        <w:rPr>
          <w:rFonts w:ascii="Palatino Linotype" w:hAnsi="Palatino Linotype"/>
          <w:sz w:val="21"/>
          <w:szCs w:val="21"/>
          <w:lang w:val="en-GB"/>
        </w:rPr>
        <w:t>its</w:t>
      </w:r>
      <w:r w:rsidR="00CE7120" w:rsidRPr="0056337A">
        <w:rPr>
          <w:rFonts w:ascii="Palatino Linotype" w:hAnsi="Palatino Linotype"/>
          <w:sz w:val="21"/>
          <w:szCs w:val="21"/>
          <w:lang w:val="en-GB"/>
        </w:rPr>
        <w:t xml:space="preserve"> </w:t>
      </w:r>
      <w:r w:rsidR="00ED3185" w:rsidRPr="0056337A">
        <w:rPr>
          <w:rFonts w:ascii="Palatino Linotype" w:hAnsi="Palatino Linotype"/>
          <w:sz w:val="21"/>
          <w:szCs w:val="21"/>
          <w:lang w:val="en-GB"/>
        </w:rPr>
        <w:t>suzerainty</w:t>
      </w:r>
      <w:r w:rsidR="00CE7120" w:rsidRPr="0056337A">
        <w:rPr>
          <w:rFonts w:ascii="Palatino Linotype" w:hAnsi="Palatino Linotype"/>
          <w:sz w:val="21"/>
          <w:szCs w:val="21"/>
          <w:lang w:val="en-GB"/>
        </w:rPr>
        <w:t xml:space="preserve"> </w:t>
      </w:r>
      <w:r w:rsidR="00213838" w:rsidRPr="0056337A">
        <w:rPr>
          <w:rFonts w:ascii="Palatino Linotype" w:hAnsi="Palatino Linotype"/>
          <w:sz w:val="21"/>
          <w:szCs w:val="21"/>
          <w:lang w:val="en-GB"/>
        </w:rPr>
        <w:t>in Korea</w:t>
      </w:r>
      <w:r w:rsidR="003A6F14" w:rsidRPr="0056337A">
        <w:rPr>
          <w:rFonts w:ascii="Palatino Linotype" w:hAnsi="Palatino Linotype"/>
          <w:sz w:val="21"/>
          <w:szCs w:val="21"/>
          <w:lang w:val="en-GB"/>
        </w:rPr>
        <w:t xml:space="preserve">, </w:t>
      </w:r>
      <w:r w:rsidR="00CE7120" w:rsidRPr="0056337A">
        <w:rPr>
          <w:rFonts w:ascii="Palatino Linotype" w:hAnsi="Palatino Linotype"/>
          <w:sz w:val="21"/>
          <w:szCs w:val="21"/>
          <w:lang w:val="en-GB"/>
        </w:rPr>
        <w:t xml:space="preserve">which </w:t>
      </w:r>
      <w:r w:rsidR="002A4F3F" w:rsidRPr="0056337A">
        <w:rPr>
          <w:rFonts w:ascii="Palatino Linotype" w:hAnsi="Palatino Linotype"/>
          <w:sz w:val="21"/>
          <w:szCs w:val="21"/>
          <w:lang w:val="en-GB"/>
        </w:rPr>
        <w:t>it</w:t>
      </w:r>
      <w:r w:rsidR="003A6F14" w:rsidRPr="0056337A">
        <w:rPr>
          <w:rFonts w:ascii="Palatino Linotype" w:hAnsi="Palatino Linotype"/>
          <w:sz w:val="21"/>
          <w:szCs w:val="21"/>
          <w:lang w:val="en-GB"/>
        </w:rPr>
        <w:t xml:space="preserve"> </w:t>
      </w:r>
      <w:r w:rsidR="00CE7120" w:rsidRPr="0056337A">
        <w:rPr>
          <w:rFonts w:ascii="Palatino Linotype" w:hAnsi="Palatino Linotype"/>
          <w:sz w:val="21"/>
          <w:szCs w:val="21"/>
          <w:lang w:val="en-GB"/>
        </w:rPr>
        <w:t xml:space="preserve">annexed in 1910. </w:t>
      </w:r>
    </w:p>
    <w:p w:rsidR="00DB17E6" w:rsidRPr="0056337A" w:rsidRDefault="00D1617E" w:rsidP="00DB17E6">
      <w:pPr>
        <w:pStyle w:val="NormalWeb"/>
        <w:shd w:val="clear" w:color="auto" w:fill="FFFFFF"/>
        <w:spacing w:before="0" w:beforeAutospacing="0" w:after="0" w:afterAutospacing="0" w:line="264" w:lineRule="auto"/>
        <w:jc w:val="both"/>
        <w:textAlignment w:val="baseline"/>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Later,</w:t>
      </w:r>
      <w:r w:rsidR="001234B5"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 xml:space="preserve">Japan invaded Manchuria in the northeast of China in 1931 and established the puppet state of Manchukuo in 1932, with the last emperor of China, Puyi, as its puppet ruler. China’s appeal to the League of Nations resulted in </w:t>
      </w:r>
      <w:r w:rsidR="0053365C" w:rsidRPr="0056337A">
        <w:rPr>
          <w:rFonts w:ascii="Palatino Linotype" w:hAnsi="Palatino Linotype" w:cs="Arial"/>
          <w:sz w:val="21"/>
          <w:szCs w:val="21"/>
          <w:shd w:val="clear" w:color="auto" w:fill="FFFFFF"/>
          <w:lang w:val="en-GB"/>
        </w:rPr>
        <w:t>a</w:t>
      </w:r>
      <w:r w:rsidRPr="0056337A">
        <w:rPr>
          <w:rFonts w:ascii="Palatino Linotype" w:hAnsi="Palatino Linotype" w:cs="Arial"/>
          <w:sz w:val="21"/>
          <w:szCs w:val="21"/>
          <w:shd w:val="clear" w:color="auto" w:fill="FFFFFF"/>
          <w:lang w:val="en-GB"/>
        </w:rPr>
        <w:t xml:space="preserve"> </w:t>
      </w:r>
      <w:r w:rsidR="0053365C" w:rsidRPr="0056337A">
        <w:rPr>
          <w:rFonts w:ascii="Palatino Linotype" w:hAnsi="Palatino Linotype" w:cs="Arial"/>
          <w:sz w:val="21"/>
          <w:szCs w:val="21"/>
          <w:shd w:val="clear" w:color="auto" w:fill="FFFFFF"/>
          <w:lang w:val="en-GB"/>
        </w:rPr>
        <w:t>r</w:t>
      </w:r>
      <w:r w:rsidRPr="0056337A">
        <w:rPr>
          <w:rFonts w:ascii="Palatino Linotype" w:hAnsi="Palatino Linotype" w:cs="Arial"/>
          <w:sz w:val="21"/>
          <w:szCs w:val="21"/>
          <w:shd w:val="clear" w:color="auto" w:fill="FFFFFF"/>
          <w:lang w:val="en-GB"/>
        </w:rPr>
        <w:t>eport condemning Japan’s incursion into Manchuria and Japan’s withdrawal from the League of Nations. But no action was taken against Japan.</w:t>
      </w:r>
      <w:r w:rsidR="00610D2D"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 xml:space="preserve">Japan </w:t>
      </w:r>
      <w:r w:rsidR="00EF3867" w:rsidRPr="0056337A">
        <w:rPr>
          <w:rFonts w:ascii="Palatino Linotype" w:hAnsi="Palatino Linotype" w:cs="Arial"/>
          <w:sz w:val="21"/>
          <w:szCs w:val="21"/>
          <w:shd w:val="clear" w:color="auto" w:fill="FFFFFF"/>
          <w:lang w:val="en-GB"/>
        </w:rPr>
        <w:t>declared war on China in 1937 and Japanese occupation continued through WW2.</w:t>
      </w:r>
      <w:r w:rsidR="001234B5" w:rsidRPr="0056337A">
        <w:rPr>
          <w:rFonts w:ascii="Palatino Linotype" w:hAnsi="Palatino Linotype" w:cs="Arial"/>
          <w:sz w:val="21"/>
          <w:szCs w:val="21"/>
          <w:shd w:val="clear" w:color="auto" w:fill="FFFFFF"/>
          <w:lang w:val="en-GB"/>
        </w:rPr>
        <w:t xml:space="preserve"> </w:t>
      </w:r>
      <w:r w:rsidR="00EF3867" w:rsidRPr="0056337A">
        <w:rPr>
          <w:rFonts w:ascii="Palatino Linotype" w:hAnsi="Palatino Linotype" w:cs="Arial"/>
          <w:sz w:val="21"/>
          <w:szCs w:val="21"/>
          <w:shd w:val="clear" w:color="auto" w:fill="FFFFFF"/>
          <w:lang w:val="en-GB"/>
        </w:rPr>
        <w:t>Also, during</w:t>
      </w:r>
      <w:r w:rsidR="001234B5" w:rsidRPr="0056337A">
        <w:rPr>
          <w:rFonts w:ascii="Palatino Linotype" w:hAnsi="Palatino Linotype" w:cs="Arial"/>
          <w:sz w:val="21"/>
          <w:szCs w:val="21"/>
          <w:shd w:val="clear" w:color="auto" w:fill="FFFFFF"/>
          <w:lang w:val="en-GB"/>
        </w:rPr>
        <w:t xml:space="preserve"> WW2</w:t>
      </w:r>
      <w:r w:rsidR="00CE7120" w:rsidRPr="0056337A">
        <w:rPr>
          <w:rFonts w:ascii="Palatino Linotype" w:hAnsi="Palatino Linotype" w:cs="Arial"/>
          <w:sz w:val="21"/>
          <w:szCs w:val="21"/>
          <w:shd w:val="clear" w:color="auto" w:fill="FFFFFF"/>
          <w:lang w:val="en-GB"/>
        </w:rPr>
        <w:t>,</w:t>
      </w:r>
      <w:r w:rsidR="001234B5" w:rsidRPr="0056337A">
        <w:rPr>
          <w:rFonts w:ascii="Palatino Linotype" w:hAnsi="Palatino Linotype" w:cs="Arial"/>
          <w:sz w:val="21"/>
          <w:szCs w:val="21"/>
          <w:shd w:val="clear" w:color="auto" w:fill="FFFFFF"/>
          <w:lang w:val="en-GB"/>
        </w:rPr>
        <w:t xml:space="preserve"> Japan </w:t>
      </w:r>
      <w:r w:rsidR="00CE7120" w:rsidRPr="0056337A">
        <w:rPr>
          <w:rFonts w:ascii="Palatino Linotype" w:hAnsi="Palatino Linotype" w:cs="Arial"/>
          <w:sz w:val="21"/>
          <w:szCs w:val="21"/>
          <w:shd w:val="clear" w:color="auto" w:fill="FFFFFF"/>
          <w:lang w:val="en-GB"/>
        </w:rPr>
        <w:t>gained</w:t>
      </w:r>
      <w:r w:rsidR="001234B5" w:rsidRPr="0056337A">
        <w:rPr>
          <w:rFonts w:ascii="Palatino Linotype" w:hAnsi="Palatino Linotype" w:cs="Arial"/>
          <w:sz w:val="21"/>
          <w:szCs w:val="21"/>
          <w:shd w:val="clear" w:color="auto" w:fill="FFFFFF"/>
          <w:lang w:val="en-GB"/>
        </w:rPr>
        <w:t xml:space="preserve"> control </w:t>
      </w:r>
      <w:r w:rsidR="00CE7120" w:rsidRPr="0056337A">
        <w:rPr>
          <w:rFonts w:ascii="Palatino Linotype" w:hAnsi="Palatino Linotype" w:cs="Arial"/>
          <w:sz w:val="21"/>
          <w:szCs w:val="21"/>
          <w:shd w:val="clear" w:color="auto" w:fill="FFFFFF"/>
          <w:lang w:val="en-GB"/>
        </w:rPr>
        <w:t>over</w:t>
      </w:r>
      <w:r w:rsidR="001234B5" w:rsidRPr="0056337A">
        <w:rPr>
          <w:rFonts w:ascii="Palatino Linotype" w:hAnsi="Palatino Linotype" w:cs="Arial"/>
          <w:sz w:val="21"/>
          <w:szCs w:val="21"/>
          <w:shd w:val="clear" w:color="auto" w:fill="FFFFFF"/>
          <w:lang w:val="en-GB"/>
        </w:rPr>
        <w:t xml:space="preserve"> all European colonial territory east of India</w:t>
      </w:r>
      <w:r w:rsidR="00C971D8" w:rsidRPr="0056337A">
        <w:rPr>
          <w:rFonts w:ascii="Palatino Linotype" w:hAnsi="Palatino Linotype" w:cs="Arial"/>
          <w:sz w:val="21"/>
          <w:szCs w:val="21"/>
          <w:shd w:val="clear" w:color="auto" w:fill="FFFFFF"/>
          <w:lang w:val="en-GB"/>
        </w:rPr>
        <w:t>, and a</w:t>
      </w:r>
      <w:r w:rsidR="001234B5" w:rsidRPr="0056337A">
        <w:rPr>
          <w:rFonts w:ascii="Palatino Linotype" w:hAnsi="Palatino Linotype" w:cs="Arial"/>
          <w:sz w:val="21"/>
          <w:szCs w:val="21"/>
          <w:shd w:val="clear" w:color="auto" w:fill="FFFFFF"/>
          <w:lang w:val="en-GB"/>
        </w:rPr>
        <w:t xml:space="preserve">nti-colonial forces played a </w:t>
      </w:r>
      <w:r w:rsidR="00C971D8" w:rsidRPr="0056337A">
        <w:rPr>
          <w:rFonts w:ascii="Palatino Linotype" w:hAnsi="Palatino Linotype" w:cs="Arial"/>
          <w:sz w:val="21"/>
          <w:szCs w:val="21"/>
          <w:shd w:val="clear" w:color="auto" w:fill="FFFFFF"/>
          <w:lang w:val="en-GB"/>
        </w:rPr>
        <w:t>key</w:t>
      </w:r>
      <w:r w:rsidR="001234B5" w:rsidRPr="0056337A">
        <w:rPr>
          <w:rFonts w:ascii="Palatino Linotype" w:hAnsi="Palatino Linotype" w:cs="Arial"/>
          <w:sz w:val="21"/>
          <w:szCs w:val="21"/>
          <w:shd w:val="clear" w:color="auto" w:fill="FFFFFF"/>
          <w:lang w:val="en-GB"/>
        </w:rPr>
        <w:t xml:space="preserve"> role in </w:t>
      </w:r>
      <w:r w:rsidR="00C971D8" w:rsidRPr="0056337A">
        <w:rPr>
          <w:rFonts w:ascii="Palatino Linotype" w:hAnsi="Palatino Linotype" w:cs="Arial"/>
          <w:sz w:val="21"/>
          <w:szCs w:val="21"/>
          <w:shd w:val="clear" w:color="auto" w:fill="FFFFFF"/>
          <w:lang w:val="en-GB"/>
        </w:rPr>
        <w:t>defeat</w:t>
      </w:r>
      <w:r w:rsidR="001234B5" w:rsidRPr="0056337A">
        <w:rPr>
          <w:rFonts w:ascii="Palatino Linotype" w:hAnsi="Palatino Linotype" w:cs="Arial"/>
          <w:sz w:val="21"/>
          <w:szCs w:val="21"/>
          <w:shd w:val="clear" w:color="auto" w:fill="FFFFFF"/>
          <w:lang w:val="en-GB"/>
        </w:rPr>
        <w:t xml:space="preserve">ing Japanese aggression. </w:t>
      </w:r>
    </w:p>
    <w:p w:rsidR="002A4F3F" w:rsidRPr="007C1440" w:rsidRDefault="002A4F3F" w:rsidP="00DB17E6">
      <w:pPr>
        <w:pStyle w:val="NormalWeb"/>
        <w:shd w:val="clear" w:color="auto" w:fill="FFFFFF"/>
        <w:spacing w:before="0" w:beforeAutospacing="0" w:after="0" w:afterAutospacing="0" w:line="264" w:lineRule="auto"/>
        <w:jc w:val="both"/>
        <w:textAlignment w:val="baseline"/>
        <w:rPr>
          <w:rFonts w:ascii="Palatino Linotype" w:hAnsi="Palatino Linotype"/>
          <w:i/>
          <w:sz w:val="21"/>
          <w:szCs w:val="21"/>
          <w:lang w:val="en-GB"/>
        </w:rPr>
      </w:pPr>
    </w:p>
    <w:p w:rsidR="00DB17E6" w:rsidRPr="007C1440" w:rsidRDefault="00DB17E6" w:rsidP="00DB17E6">
      <w:pPr>
        <w:pStyle w:val="NormalWeb"/>
        <w:spacing w:before="0" w:beforeAutospacing="0" w:after="0" w:afterAutospacing="0" w:line="264" w:lineRule="auto"/>
        <w:jc w:val="both"/>
        <w:rPr>
          <w:rFonts w:ascii="Palatino Linotype" w:hAnsi="Palatino Linotype" w:cs="Arial"/>
          <w:b/>
          <w:i/>
          <w:shd w:val="clear" w:color="auto" w:fill="FFFFFF"/>
          <w:lang w:val="en-GB"/>
        </w:rPr>
      </w:pPr>
      <w:r w:rsidRPr="007C1440">
        <w:rPr>
          <w:rFonts w:ascii="Palatino Linotype" w:hAnsi="Palatino Linotype" w:cs="Arial"/>
          <w:b/>
          <w:i/>
          <w:shd w:val="clear" w:color="auto" w:fill="FFFFFF"/>
          <w:lang w:val="en-GB"/>
        </w:rPr>
        <w:t>The United States of America</w:t>
      </w:r>
    </w:p>
    <w:p w:rsidR="008B0B00" w:rsidRPr="0056337A" w:rsidRDefault="00F860A4" w:rsidP="007A78CD">
      <w:pPr>
        <w:pStyle w:val="NormalWeb"/>
        <w:spacing w:before="0" w:beforeAutospacing="0" w:after="120" w:afterAutospacing="0" w:line="264" w:lineRule="auto"/>
        <w:jc w:val="both"/>
        <w:rPr>
          <w:rFonts w:ascii="Palatino Linotype" w:hAnsi="Palatino Linotype" w:cs="Arial"/>
          <w:sz w:val="21"/>
          <w:szCs w:val="21"/>
          <w:shd w:val="clear" w:color="auto" w:fill="FFFFFF"/>
          <w:lang w:val="en-GB"/>
        </w:rPr>
      </w:pPr>
      <w:r w:rsidRPr="00F860A4">
        <w:rPr>
          <w:rFonts w:ascii="Palatino Linotype" w:hAnsi="Palatino Linotype"/>
          <w:i/>
          <w:noProof/>
          <w:sz w:val="21"/>
          <w:szCs w:val="21"/>
        </w:rPr>
        <w:pict>
          <v:shape id="_x0000_s1092" type="#_x0000_t202" style="position:absolute;left:0;text-align:left;margin-left:-7.1pt;margin-top:141.35pt;width:5in;height:27.6pt;z-index:251715072" stroked="f">
            <v:textbox style="mso-next-textbox:#_x0000_s1092">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23</w:t>
                  </w:r>
                  <w:r>
                    <w:rPr>
                      <w:rFonts w:ascii="Palatino Linotype" w:hAnsi="Palatino Linotype"/>
                      <w:b/>
                      <w:i/>
                      <w:sz w:val="18"/>
                      <w:szCs w:val="18"/>
                    </w:rPr>
                    <w:tab/>
                    <w:t>Marxist Leninist New Democracy 65</w:t>
                  </w:r>
                </w:p>
              </w:txbxContent>
            </v:textbox>
          </v:shape>
        </w:pict>
      </w:r>
      <w:r w:rsidR="00DB17E6" w:rsidRPr="0056337A">
        <w:rPr>
          <w:rFonts w:ascii="Palatino Linotype" w:hAnsi="Palatino Linotype" w:cs="Arial"/>
          <w:sz w:val="21"/>
          <w:szCs w:val="21"/>
          <w:shd w:val="clear" w:color="auto" w:fill="FFFFFF"/>
          <w:lang w:val="en-GB"/>
        </w:rPr>
        <w:t>The</w:t>
      </w:r>
      <w:r w:rsidR="00035BF2" w:rsidRPr="0056337A">
        <w:rPr>
          <w:rFonts w:ascii="Palatino Linotype" w:hAnsi="Palatino Linotype" w:cs="Arial"/>
          <w:sz w:val="21"/>
          <w:szCs w:val="21"/>
          <w:shd w:val="clear" w:color="auto" w:fill="FFFFFF"/>
          <w:lang w:val="en-GB"/>
        </w:rPr>
        <w:t xml:space="preserve"> </w:t>
      </w:r>
      <w:r w:rsidR="007A78CD" w:rsidRPr="0056337A">
        <w:rPr>
          <w:rFonts w:ascii="Palatino Linotype" w:hAnsi="Palatino Linotype" w:cs="Arial"/>
          <w:sz w:val="21"/>
          <w:szCs w:val="21"/>
          <w:shd w:val="clear" w:color="auto" w:fill="FFFFFF"/>
          <w:lang w:val="en-GB"/>
        </w:rPr>
        <w:t>US,</w:t>
      </w:r>
      <w:r w:rsidR="00984824" w:rsidRPr="0056337A">
        <w:rPr>
          <w:rFonts w:ascii="Palatino Linotype" w:hAnsi="Palatino Linotype" w:cs="Arial"/>
          <w:sz w:val="21"/>
          <w:szCs w:val="21"/>
          <w:shd w:val="clear" w:color="auto" w:fill="FFFFFF"/>
          <w:lang w:val="en-GB"/>
        </w:rPr>
        <w:t xml:space="preserve"> </w:t>
      </w:r>
      <w:r w:rsidR="0053365C" w:rsidRPr="0056337A">
        <w:rPr>
          <w:rFonts w:ascii="Palatino Linotype" w:hAnsi="Palatino Linotype" w:cs="Arial"/>
          <w:sz w:val="21"/>
          <w:szCs w:val="21"/>
          <w:shd w:val="clear" w:color="auto" w:fill="FFFFFF"/>
          <w:lang w:val="en-GB"/>
        </w:rPr>
        <w:t>since</w:t>
      </w:r>
      <w:r w:rsidR="007A78CD" w:rsidRPr="0056337A">
        <w:rPr>
          <w:rFonts w:ascii="Palatino Linotype" w:hAnsi="Palatino Linotype" w:cs="Arial"/>
          <w:sz w:val="21"/>
          <w:szCs w:val="21"/>
          <w:shd w:val="clear" w:color="auto" w:fill="FFFFFF"/>
          <w:lang w:val="en-GB"/>
        </w:rPr>
        <w:t xml:space="preserve"> </w:t>
      </w:r>
      <w:r w:rsidR="00984824" w:rsidRPr="0056337A">
        <w:rPr>
          <w:rFonts w:ascii="Palatino Linotype" w:hAnsi="Palatino Linotype" w:cs="Arial"/>
          <w:sz w:val="21"/>
          <w:szCs w:val="21"/>
          <w:shd w:val="clear" w:color="auto" w:fill="FFFFFF"/>
          <w:lang w:val="en-GB"/>
        </w:rPr>
        <w:t xml:space="preserve">independence </w:t>
      </w:r>
      <w:r w:rsidR="007A78CD" w:rsidRPr="0056337A">
        <w:rPr>
          <w:rFonts w:ascii="Palatino Linotype" w:hAnsi="Palatino Linotype" w:cs="Arial"/>
          <w:sz w:val="21"/>
          <w:szCs w:val="21"/>
          <w:shd w:val="clear" w:color="auto" w:fill="FFFFFF"/>
          <w:lang w:val="en-GB"/>
        </w:rPr>
        <w:t xml:space="preserve">seized territory from Spain and Mexico to </w:t>
      </w:r>
      <w:r w:rsidR="00984824" w:rsidRPr="0056337A">
        <w:rPr>
          <w:rFonts w:ascii="Palatino Linotype" w:hAnsi="Palatino Linotype" w:cs="Arial"/>
          <w:sz w:val="21"/>
          <w:szCs w:val="21"/>
          <w:shd w:val="clear" w:color="auto" w:fill="FFFFFF"/>
          <w:lang w:val="en-GB"/>
        </w:rPr>
        <w:t>expanded across North America</w:t>
      </w:r>
      <w:r w:rsidR="00626663" w:rsidRPr="0056337A">
        <w:rPr>
          <w:rFonts w:ascii="Palatino Linotype" w:hAnsi="Palatino Linotype" w:cs="Arial"/>
          <w:sz w:val="21"/>
          <w:szCs w:val="21"/>
          <w:shd w:val="clear" w:color="auto" w:fill="FFFFFF"/>
          <w:lang w:val="en-GB"/>
        </w:rPr>
        <w:t xml:space="preserve">. </w:t>
      </w:r>
      <w:r w:rsidR="00035BF2" w:rsidRPr="0056337A">
        <w:rPr>
          <w:rFonts w:ascii="Palatino Linotype" w:hAnsi="Palatino Linotype" w:cs="Arial"/>
          <w:sz w:val="21"/>
          <w:szCs w:val="21"/>
          <w:shd w:val="clear" w:color="auto" w:fill="FFFFFF"/>
          <w:lang w:val="en-GB"/>
        </w:rPr>
        <w:t xml:space="preserve">Following victory </w:t>
      </w:r>
      <w:r w:rsidR="006D24B2" w:rsidRPr="0056337A">
        <w:rPr>
          <w:rFonts w:ascii="Palatino Linotype" w:hAnsi="Palatino Linotype" w:cs="Arial"/>
          <w:sz w:val="21"/>
          <w:szCs w:val="21"/>
          <w:shd w:val="clear" w:color="auto" w:fill="FFFFFF"/>
          <w:lang w:val="en-GB"/>
        </w:rPr>
        <w:t>over</w:t>
      </w:r>
      <w:r w:rsidR="00035BF2" w:rsidRPr="0056337A">
        <w:rPr>
          <w:rFonts w:ascii="Palatino Linotype" w:hAnsi="Palatino Linotype" w:cs="Arial"/>
          <w:sz w:val="21"/>
          <w:szCs w:val="21"/>
          <w:shd w:val="clear" w:color="auto" w:fill="FFFFFF"/>
          <w:lang w:val="en-GB"/>
        </w:rPr>
        <w:t xml:space="preserve"> Spain </w:t>
      </w:r>
      <w:r w:rsidR="006D24B2" w:rsidRPr="0056337A">
        <w:rPr>
          <w:rFonts w:ascii="Palatino Linotype" w:hAnsi="Palatino Linotype"/>
          <w:sz w:val="21"/>
          <w:szCs w:val="21"/>
          <w:lang w:val="en-GB"/>
        </w:rPr>
        <w:t>in 1898</w:t>
      </w:r>
      <w:r w:rsidR="007A78CD" w:rsidRPr="0056337A">
        <w:rPr>
          <w:rFonts w:ascii="Palatino Linotype" w:hAnsi="Palatino Linotype"/>
          <w:sz w:val="21"/>
          <w:szCs w:val="21"/>
          <w:lang w:val="en-GB"/>
        </w:rPr>
        <w:t>,</w:t>
      </w:r>
      <w:r w:rsidR="006D24B2" w:rsidRPr="0056337A">
        <w:rPr>
          <w:rFonts w:ascii="Palatino Linotype" w:hAnsi="Palatino Linotype"/>
          <w:sz w:val="21"/>
          <w:szCs w:val="21"/>
          <w:lang w:val="en-GB"/>
        </w:rPr>
        <w:t xml:space="preserve"> it</w:t>
      </w:r>
      <w:r w:rsidR="00626663" w:rsidRPr="0056337A">
        <w:rPr>
          <w:rFonts w:ascii="Palatino Linotype" w:hAnsi="Palatino Linotype" w:cs="Arial"/>
          <w:sz w:val="21"/>
          <w:szCs w:val="21"/>
          <w:shd w:val="clear" w:color="auto" w:fill="FFFFFF"/>
          <w:lang w:val="en-GB"/>
        </w:rPr>
        <w:t xml:space="preserve"> occupied </w:t>
      </w:r>
      <w:r w:rsidR="00035BF2" w:rsidRPr="0056337A">
        <w:rPr>
          <w:rFonts w:ascii="Palatino Linotype" w:hAnsi="Palatino Linotype" w:cs="Arial"/>
          <w:sz w:val="21"/>
          <w:szCs w:val="21"/>
          <w:shd w:val="clear" w:color="auto" w:fill="FFFFFF"/>
          <w:lang w:val="en-GB"/>
        </w:rPr>
        <w:t xml:space="preserve">island colonies of </w:t>
      </w:r>
      <w:r w:rsidR="00626663" w:rsidRPr="0056337A">
        <w:rPr>
          <w:rFonts w:ascii="Palatino Linotype" w:hAnsi="Palatino Linotype" w:cs="Arial"/>
          <w:sz w:val="21"/>
          <w:szCs w:val="21"/>
          <w:shd w:val="clear" w:color="auto" w:fill="FFFFFF"/>
          <w:lang w:val="en-GB"/>
        </w:rPr>
        <w:t>Spa</w:t>
      </w:r>
      <w:r w:rsidR="00035BF2" w:rsidRPr="0056337A">
        <w:rPr>
          <w:rFonts w:ascii="Palatino Linotype" w:hAnsi="Palatino Linotype" w:cs="Arial"/>
          <w:sz w:val="21"/>
          <w:szCs w:val="21"/>
          <w:shd w:val="clear" w:color="auto" w:fill="FFFFFF"/>
          <w:lang w:val="en-GB"/>
        </w:rPr>
        <w:t xml:space="preserve">in in the Caribbean and the Pacific </w:t>
      </w:r>
      <w:r w:rsidR="007A78CD" w:rsidRPr="0056337A">
        <w:rPr>
          <w:rFonts w:ascii="Palatino Linotype" w:hAnsi="Palatino Linotype" w:cs="Arial"/>
          <w:sz w:val="21"/>
          <w:szCs w:val="21"/>
          <w:shd w:val="clear" w:color="auto" w:fill="FFFFFF"/>
          <w:lang w:val="en-GB"/>
        </w:rPr>
        <w:t>to</w:t>
      </w:r>
      <w:r w:rsidR="00035BF2" w:rsidRPr="0056337A">
        <w:rPr>
          <w:rFonts w:ascii="Palatino Linotype" w:hAnsi="Palatino Linotype" w:cs="Arial"/>
          <w:sz w:val="21"/>
          <w:szCs w:val="21"/>
          <w:shd w:val="clear" w:color="auto" w:fill="FFFFFF"/>
          <w:lang w:val="en-GB"/>
        </w:rPr>
        <w:t xml:space="preserve"> make them its colonies. It</w:t>
      </w:r>
      <w:r w:rsidR="006D24B2" w:rsidRPr="0056337A">
        <w:rPr>
          <w:rFonts w:ascii="Palatino Linotype" w:hAnsi="Palatino Linotype" w:cs="Arial"/>
          <w:sz w:val="21"/>
          <w:szCs w:val="21"/>
          <w:shd w:val="clear" w:color="auto" w:fill="FFFFFF"/>
          <w:lang w:val="en-GB"/>
        </w:rPr>
        <w:t xml:space="preserve"> supported the </w:t>
      </w:r>
      <w:r w:rsidR="008717F6" w:rsidRPr="0056337A">
        <w:rPr>
          <w:rFonts w:ascii="Palatino Linotype" w:hAnsi="Palatino Linotype" w:cs="Arial"/>
          <w:sz w:val="21"/>
          <w:szCs w:val="21"/>
          <w:shd w:val="clear" w:color="auto" w:fill="FFFFFF"/>
          <w:lang w:val="en-GB"/>
        </w:rPr>
        <w:t>Philippine Revolution of 1896-</w:t>
      </w:r>
      <w:r w:rsidR="006D24B2" w:rsidRPr="0056337A">
        <w:rPr>
          <w:rFonts w:ascii="Palatino Linotype" w:hAnsi="Palatino Linotype" w:cs="Arial"/>
          <w:sz w:val="21"/>
          <w:szCs w:val="21"/>
          <w:shd w:val="clear" w:color="auto" w:fill="FFFFFF"/>
          <w:lang w:val="en-GB"/>
        </w:rPr>
        <w:t>98 against Spanish rule</w:t>
      </w:r>
      <w:r w:rsidR="0053365C" w:rsidRPr="0056337A">
        <w:rPr>
          <w:rFonts w:ascii="Palatino Linotype" w:hAnsi="Palatino Linotype" w:cs="Arial"/>
          <w:sz w:val="21"/>
          <w:szCs w:val="21"/>
          <w:shd w:val="clear" w:color="auto" w:fill="FFFFFF"/>
          <w:lang w:val="en-GB"/>
        </w:rPr>
        <w:t xml:space="preserve"> only</w:t>
      </w:r>
      <w:r w:rsidR="0009741A" w:rsidRPr="0056337A">
        <w:rPr>
          <w:rFonts w:ascii="Palatino Linotype" w:hAnsi="Palatino Linotype" w:cs="Arial"/>
          <w:sz w:val="21"/>
          <w:szCs w:val="21"/>
          <w:shd w:val="clear" w:color="auto" w:fill="FFFFFF"/>
          <w:lang w:val="en-GB"/>
        </w:rPr>
        <w:t xml:space="preserve"> to </w:t>
      </w:r>
      <w:r w:rsidR="007A78CD" w:rsidRPr="0056337A">
        <w:rPr>
          <w:rFonts w:ascii="Palatino Linotype" w:hAnsi="Palatino Linotype" w:cs="Arial"/>
          <w:sz w:val="21"/>
          <w:szCs w:val="21"/>
          <w:shd w:val="clear" w:color="auto" w:fill="FFFFFF"/>
          <w:lang w:val="en-GB"/>
        </w:rPr>
        <w:t>make</w:t>
      </w:r>
      <w:r w:rsidR="0009741A" w:rsidRPr="0056337A">
        <w:rPr>
          <w:rFonts w:ascii="Palatino Linotype" w:hAnsi="Palatino Linotype" w:cs="Arial"/>
          <w:sz w:val="21"/>
          <w:szCs w:val="21"/>
          <w:shd w:val="clear" w:color="auto" w:fill="FFFFFF"/>
          <w:lang w:val="en-GB"/>
        </w:rPr>
        <w:t xml:space="preserve"> the Philippines its colonial possession. This led to the</w:t>
      </w:r>
      <w:r w:rsidR="00035BF2" w:rsidRPr="0056337A">
        <w:rPr>
          <w:rFonts w:ascii="Palatino Linotype" w:hAnsi="Palatino Linotype" w:cs="Arial"/>
          <w:sz w:val="21"/>
          <w:szCs w:val="21"/>
          <w:shd w:val="clear" w:color="auto" w:fill="FFFFFF"/>
          <w:lang w:val="en-GB"/>
        </w:rPr>
        <w:t xml:space="preserve"> Philippine</w:t>
      </w:r>
      <w:r w:rsidR="007A78CD" w:rsidRPr="0056337A">
        <w:rPr>
          <w:rFonts w:ascii="Arial" w:hAnsi="Arial" w:cs="Arial"/>
          <w:sz w:val="21"/>
          <w:szCs w:val="21"/>
          <w:shd w:val="clear" w:color="auto" w:fill="FFFFFF"/>
          <w:lang w:val="en-GB"/>
        </w:rPr>
        <w:t>‒</w:t>
      </w:r>
      <w:r w:rsidR="0009741A" w:rsidRPr="0056337A">
        <w:rPr>
          <w:rFonts w:ascii="Palatino Linotype" w:hAnsi="Palatino Linotype" w:cs="Arial"/>
          <w:sz w:val="21"/>
          <w:szCs w:val="21"/>
          <w:shd w:val="clear" w:color="auto" w:fill="FFFFFF"/>
          <w:lang w:val="en-GB"/>
        </w:rPr>
        <w:t>American War of 1899</w:t>
      </w:r>
      <w:r w:rsidR="007A78CD" w:rsidRPr="0056337A">
        <w:rPr>
          <w:rFonts w:ascii="Arial" w:hAnsi="Arial" w:cs="Arial"/>
          <w:sz w:val="21"/>
          <w:szCs w:val="21"/>
          <w:shd w:val="clear" w:color="auto" w:fill="FFFFFF"/>
          <w:lang w:val="en-GB"/>
        </w:rPr>
        <w:t>‒</w:t>
      </w:r>
      <w:r w:rsidR="0009741A" w:rsidRPr="0056337A">
        <w:rPr>
          <w:rFonts w:ascii="Palatino Linotype" w:hAnsi="Palatino Linotype" w:cs="Arial"/>
          <w:sz w:val="21"/>
          <w:szCs w:val="21"/>
          <w:shd w:val="clear" w:color="auto" w:fill="FFFFFF"/>
          <w:lang w:val="en-GB"/>
        </w:rPr>
        <w:t>1902 which the US won</w:t>
      </w:r>
      <w:r w:rsidR="0053365C" w:rsidRPr="0056337A">
        <w:rPr>
          <w:rFonts w:ascii="Palatino Linotype" w:hAnsi="Palatino Linotype" w:cs="Arial"/>
          <w:sz w:val="21"/>
          <w:szCs w:val="21"/>
          <w:shd w:val="clear" w:color="auto" w:fill="FFFFFF"/>
          <w:lang w:val="en-GB"/>
        </w:rPr>
        <w:t>.</w:t>
      </w:r>
      <w:r w:rsidR="0009741A" w:rsidRPr="0056337A">
        <w:rPr>
          <w:rFonts w:ascii="Palatino Linotype" w:hAnsi="Palatino Linotype" w:cs="Arial"/>
          <w:sz w:val="21"/>
          <w:szCs w:val="21"/>
          <w:shd w:val="clear" w:color="auto" w:fill="FFFFFF"/>
          <w:lang w:val="en-GB"/>
        </w:rPr>
        <w:t xml:space="preserve"> </w:t>
      </w:r>
      <w:r w:rsidR="0053365C" w:rsidRPr="0056337A">
        <w:rPr>
          <w:rFonts w:ascii="Palatino Linotype" w:hAnsi="Palatino Linotype" w:cs="Arial"/>
          <w:sz w:val="21"/>
          <w:szCs w:val="21"/>
          <w:shd w:val="clear" w:color="auto" w:fill="FFFFFF"/>
          <w:lang w:val="en-GB"/>
        </w:rPr>
        <w:t>R</w:t>
      </w:r>
      <w:r w:rsidR="0009741A" w:rsidRPr="0056337A">
        <w:rPr>
          <w:rFonts w:ascii="Palatino Linotype" w:hAnsi="Palatino Linotype" w:cs="Arial"/>
          <w:sz w:val="21"/>
          <w:szCs w:val="21"/>
          <w:shd w:val="clear" w:color="auto" w:fill="FFFFFF"/>
          <w:lang w:val="en-GB"/>
        </w:rPr>
        <w:t>esistance to US rule persisted</w:t>
      </w:r>
      <w:r w:rsidR="002869BB" w:rsidRPr="0056337A">
        <w:rPr>
          <w:rFonts w:ascii="Palatino Linotype" w:hAnsi="Palatino Linotype" w:cs="Arial"/>
          <w:sz w:val="21"/>
          <w:szCs w:val="21"/>
          <w:shd w:val="clear" w:color="auto" w:fill="FFFFFF"/>
          <w:lang w:val="en-GB"/>
        </w:rPr>
        <w:t>, and</w:t>
      </w:r>
      <w:r w:rsidR="008B0B00" w:rsidRPr="0056337A">
        <w:rPr>
          <w:rFonts w:ascii="Palatino Linotype" w:hAnsi="Palatino Linotype" w:cs="Arial"/>
          <w:sz w:val="21"/>
          <w:szCs w:val="21"/>
          <w:shd w:val="clear" w:color="auto" w:fill="FFFFFF"/>
          <w:lang w:val="en-GB"/>
        </w:rPr>
        <w:t xml:space="preserve"> led to </w:t>
      </w:r>
      <w:r w:rsidR="0053365C" w:rsidRPr="0056337A">
        <w:rPr>
          <w:rFonts w:ascii="Palatino Linotype" w:hAnsi="Palatino Linotype" w:cs="Arial"/>
          <w:sz w:val="21"/>
          <w:szCs w:val="21"/>
          <w:shd w:val="clear" w:color="auto" w:fill="FFFFFF"/>
          <w:lang w:val="en-GB"/>
        </w:rPr>
        <w:t>the</w:t>
      </w:r>
      <w:r w:rsidR="008B0B00" w:rsidRPr="0056337A">
        <w:rPr>
          <w:rFonts w:ascii="Palatino Linotype" w:hAnsi="Palatino Linotype" w:cs="Arial"/>
          <w:sz w:val="21"/>
          <w:szCs w:val="21"/>
          <w:shd w:val="clear" w:color="auto" w:fill="FFFFFF"/>
          <w:lang w:val="en-GB"/>
        </w:rPr>
        <w:t xml:space="preserve"> </w:t>
      </w:r>
      <w:r w:rsidR="0053365C" w:rsidRPr="0056337A">
        <w:rPr>
          <w:rFonts w:ascii="Palatino Linotype" w:hAnsi="Palatino Linotype" w:cs="Arial"/>
          <w:sz w:val="21"/>
          <w:szCs w:val="21"/>
          <w:shd w:val="clear" w:color="auto" w:fill="FFFFFF"/>
          <w:lang w:val="en-GB"/>
        </w:rPr>
        <w:t xml:space="preserve">US </w:t>
      </w:r>
      <w:r w:rsidR="008B0B00" w:rsidRPr="0056337A">
        <w:rPr>
          <w:rFonts w:ascii="Palatino Linotype" w:hAnsi="Palatino Linotype" w:cs="Arial"/>
          <w:sz w:val="21"/>
          <w:szCs w:val="21"/>
          <w:shd w:val="clear" w:color="auto" w:fill="FFFFFF"/>
          <w:lang w:val="en-GB"/>
        </w:rPr>
        <w:t xml:space="preserve">pledge in 1935 that independence will be granted in 1945. But Japanese invasion in December 1941 meant that </w:t>
      </w:r>
      <w:r w:rsidR="002869BB" w:rsidRPr="0056337A">
        <w:rPr>
          <w:rFonts w:ascii="Palatino Linotype" w:hAnsi="Palatino Linotype" w:cs="Arial"/>
          <w:sz w:val="21"/>
          <w:szCs w:val="21"/>
          <w:shd w:val="clear" w:color="auto" w:fill="FFFFFF"/>
          <w:lang w:val="en-GB"/>
        </w:rPr>
        <w:t xml:space="preserve">formal </w:t>
      </w:r>
      <w:r w:rsidR="007A78CD" w:rsidRPr="0056337A">
        <w:rPr>
          <w:rFonts w:ascii="Palatino Linotype" w:hAnsi="Palatino Linotype" w:cs="Arial"/>
          <w:sz w:val="21"/>
          <w:szCs w:val="21"/>
          <w:shd w:val="clear" w:color="auto" w:fill="FFFFFF"/>
          <w:lang w:val="en-GB"/>
        </w:rPr>
        <w:t>i</w:t>
      </w:r>
      <w:r w:rsidR="008B0B00" w:rsidRPr="0056337A">
        <w:rPr>
          <w:rFonts w:ascii="Palatino Linotype" w:hAnsi="Palatino Linotype" w:cs="Arial"/>
          <w:sz w:val="21"/>
          <w:szCs w:val="21"/>
          <w:shd w:val="clear" w:color="auto" w:fill="FFFFFF"/>
          <w:lang w:val="en-GB"/>
        </w:rPr>
        <w:t>ndependence</w:t>
      </w:r>
      <w:r w:rsidR="007A78CD" w:rsidRPr="0056337A">
        <w:rPr>
          <w:rFonts w:ascii="Palatino Linotype" w:hAnsi="Palatino Linotype" w:cs="Arial"/>
          <w:sz w:val="21"/>
          <w:szCs w:val="21"/>
          <w:shd w:val="clear" w:color="auto" w:fill="FFFFFF"/>
          <w:lang w:val="en-GB"/>
        </w:rPr>
        <w:t xml:space="preserve"> came after WW2 </w:t>
      </w:r>
      <w:r w:rsidR="008B0B00" w:rsidRPr="0056337A">
        <w:rPr>
          <w:rFonts w:ascii="Palatino Linotype" w:hAnsi="Palatino Linotype" w:cs="Arial"/>
          <w:sz w:val="21"/>
          <w:szCs w:val="21"/>
          <w:shd w:val="clear" w:color="auto" w:fill="FFFFFF"/>
          <w:lang w:val="en-GB"/>
        </w:rPr>
        <w:t>in 1946</w:t>
      </w:r>
      <w:r w:rsidR="007A78CD" w:rsidRPr="0056337A">
        <w:rPr>
          <w:rFonts w:ascii="Palatino Linotype" w:hAnsi="Palatino Linotype" w:cs="Arial"/>
          <w:sz w:val="21"/>
          <w:szCs w:val="21"/>
          <w:shd w:val="clear" w:color="auto" w:fill="FFFFFF"/>
          <w:lang w:val="en-GB"/>
        </w:rPr>
        <w:t>.</w:t>
      </w:r>
    </w:p>
    <w:p w:rsidR="00CE7120" w:rsidRPr="0056337A" w:rsidRDefault="007A78CD" w:rsidP="00F131CD">
      <w:pPr>
        <w:pStyle w:val="NormalWeb"/>
        <w:spacing w:before="0" w:beforeAutospacing="0" w:after="0" w:afterAutospacing="0" w:line="264" w:lineRule="auto"/>
        <w:jc w:val="both"/>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lastRenderedPageBreak/>
        <w:t>US occupation</w:t>
      </w:r>
      <w:r w:rsidR="0053365C" w:rsidRPr="0056337A">
        <w:rPr>
          <w:rFonts w:ascii="Palatino Linotype" w:hAnsi="Palatino Linotype" w:cs="Arial"/>
          <w:sz w:val="21"/>
          <w:szCs w:val="21"/>
          <w:shd w:val="clear" w:color="auto" w:fill="FFFFFF"/>
          <w:lang w:val="en-GB"/>
        </w:rPr>
        <w:t xml:space="preserve"> of the Philippines</w:t>
      </w:r>
      <w:r w:rsidRPr="0056337A">
        <w:rPr>
          <w:rFonts w:ascii="Palatino Linotype" w:hAnsi="Palatino Linotype" w:cs="Arial"/>
          <w:sz w:val="21"/>
          <w:szCs w:val="21"/>
          <w:shd w:val="clear" w:color="auto" w:fill="FFFFFF"/>
          <w:lang w:val="en-GB"/>
        </w:rPr>
        <w:t xml:space="preserve"> </w:t>
      </w:r>
      <w:r w:rsidR="00BA6E4D" w:rsidRPr="0056337A">
        <w:rPr>
          <w:rFonts w:ascii="Palatino Linotype" w:hAnsi="Palatino Linotype" w:cs="Arial"/>
          <w:sz w:val="21"/>
          <w:szCs w:val="21"/>
          <w:shd w:val="clear" w:color="auto" w:fill="FFFFFF"/>
          <w:lang w:val="en-GB"/>
        </w:rPr>
        <w:t>had</w:t>
      </w:r>
      <w:r w:rsidRPr="0056337A">
        <w:rPr>
          <w:rFonts w:ascii="Palatino Linotype" w:hAnsi="Palatino Linotype" w:cs="Arial"/>
          <w:sz w:val="21"/>
          <w:szCs w:val="21"/>
          <w:shd w:val="clear" w:color="auto" w:fill="FFFFFF"/>
          <w:lang w:val="en-GB"/>
        </w:rPr>
        <w:t xml:space="preserve"> a</w:t>
      </w:r>
      <w:r w:rsidR="008B0B00" w:rsidRPr="0056337A">
        <w:rPr>
          <w:rFonts w:ascii="Palatino Linotype" w:hAnsi="Palatino Linotype" w:cs="Arial"/>
          <w:sz w:val="21"/>
          <w:szCs w:val="21"/>
          <w:shd w:val="clear" w:color="auto" w:fill="FFFFFF"/>
          <w:lang w:val="en-GB"/>
        </w:rPr>
        <w:t xml:space="preserve"> cultural impact </w:t>
      </w:r>
      <w:r w:rsidRPr="0056337A">
        <w:rPr>
          <w:rFonts w:ascii="Palatino Linotype" w:hAnsi="Palatino Linotype" w:cs="Arial"/>
          <w:sz w:val="21"/>
          <w:szCs w:val="21"/>
          <w:shd w:val="clear" w:color="auto" w:fill="FFFFFF"/>
          <w:lang w:val="en-GB"/>
        </w:rPr>
        <w:t>on religion</w:t>
      </w:r>
      <w:r w:rsidR="00BA6E4D" w:rsidRPr="0056337A">
        <w:rPr>
          <w:rFonts w:ascii="Palatino Linotype" w:hAnsi="Palatino Linotype" w:cs="Arial"/>
          <w:sz w:val="21"/>
          <w:szCs w:val="21"/>
          <w:shd w:val="clear" w:color="auto" w:fill="FFFFFF"/>
          <w:lang w:val="en-GB"/>
        </w:rPr>
        <w:t xml:space="preserve"> as</w:t>
      </w:r>
      <w:r w:rsidR="008B0B00" w:rsidRPr="0056337A">
        <w:rPr>
          <w:rFonts w:ascii="Palatino Linotype" w:hAnsi="Palatino Linotype" w:cs="Arial"/>
          <w:sz w:val="21"/>
          <w:szCs w:val="21"/>
          <w:shd w:val="clear" w:color="auto" w:fill="FFFFFF"/>
          <w:lang w:val="en-GB"/>
        </w:rPr>
        <w:t xml:space="preserve"> </w:t>
      </w:r>
      <w:r w:rsidR="00F131CD" w:rsidRPr="0056337A">
        <w:rPr>
          <w:rFonts w:ascii="Palatino Linotype" w:hAnsi="Palatino Linotype" w:cs="Arial"/>
          <w:sz w:val="21"/>
          <w:szCs w:val="21"/>
          <w:shd w:val="clear" w:color="auto" w:fill="FFFFFF"/>
          <w:lang w:val="en-GB"/>
        </w:rPr>
        <w:t xml:space="preserve">Roman </w:t>
      </w:r>
      <w:r w:rsidR="008B0B00" w:rsidRPr="0056337A">
        <w:rPr>
          <w:rFonts w:ascii="Palatino Linotype" w:hAnsi="Palatino Linotype" w:cs="Arial"/>
          <w:sz w:val="21"/>
          <w:szCs w:val="21"/>
          <w:shd w:val="clear" w:color="auto" w:fill="FFFFFF"/>
          <w:lang w:val="en-GB"/>
        </w:rPr>
        <w:t xml:space="preserve">Catholic </w:t>
      </w:r>
      <w:r w:rsidR="00F131CD" w:rsidRPr="0056337A">
        <w:rPr>
          <w:rFonts w:ascii="Palatino Linotype" w:hAnsi="Palatino Linotype" w:cs="Arial"/>
          <w:sz w:val="21"/>
          <w:szCs w:val="21"/>
          <w:shd w:val="clear" w:color="auto" w:fill="FFFFFF"/>
          <w:lang w:val="en-GB"/>
        </w:rPr>
        <w:t>Christianity</w:t>
      </w:r>
      <w:r w:rsidR="008B0B00" w:rsidRPr="0056337A">
        <w:rPr>
          <w:rFonts w:ascii="Palatino Linotype" w:hAnsi="Palatino Linotype" w:cs="Arial"/>
          <w:sz w:val="21"/>
          <w:szCs w:val="21"/>
          <w:shd w:val="clear" w:color="auto" w:fill="FFFFFF"/>
          <w:lang w:val="en-GB"/>
        </w:rPr>
        <w:t xml:space="preserve"> </w:t>
      </w:r>
      <w:r w:rsidR="00F131CD" w:rsidRPr="0056337A">
        <w:rPr>
          <w:rFonts w:ascii="Palatino Linotype" w:hAnsi="Palatino Linotype" w:cs="Arial"/>
          <w:sz w:val="21"/>
          <w:szCs w:val="21"/>
          <w:shd w:val="clear" w:color="auto" w:fill="FFFFFF"/>
          <w:lang w:val="en-GB"/>
        </w:rPr>
        <w:t>ceas</w:t>
      </w:r>
      <w:r w:rsidR="00BA6E4D" w:rsidRPr="0056337A">
        <w:rPr>
          <w:rFonts w:ascii="Palatino Linotype" w:hAnsi="Palatino Linotype" w:cs="Arial"/>
          <w:sz w:val="21"/>
          <w:szCs w:val="21"/>
          <w:shd w:val="clear" w:color="auto" w:fill="FFFFFF"/>
          <w:lang w:val="en-GB"/>
        </w:rPr>
        <w:t>ed</w:t>
      </w:r>
      <w:r w:rsidR="00F131CD" w:rsidRPr="0056337A">
        <w:rPr>
          <w:rFonts w:ascii="Palatino Linotype" w:hAnsi="Palatino Linotype" w:cs="Arial"/>
          <w:sz w:val="21"/>
          <w:szCs w:val="21"/>
          <w:shd w:val="clear" w:color="auto" w:fill="FFFFFF"/>
          <w:lang w:val="en-GB"/>
        </w:rPr>
        <w:t xml:space="preserve"> to be</w:t>
      </w:r>
      <w:r w:rsidR="008B0B00" w:rsidRPr="0056337A">
        <w:rPr>
          <w:rFonts w:ascii="Palatino Linotype" w:hAnsi="Palatino Linotype" w:cs="Arial"/>
          <w:sz w:val="21"/>
          <w:szCs w:val="21"/>
          <w:shd w:val="clear" w:color="auto" w:fill="FFFFFF"/>
          <w:lang w:val="en-GB"/>
        </w:rPr>
        <w:t xml:space="preserve"> state religion</w:t>
      </w:r>
      <w:r w:rsidR="00BA6E4D" w:rsidRPr="0056337A">
        <w:rPr>
          <w:rFonts w:ascii="Palatino Linotype" w:hAnsi="Palatino Linotype" w:cs="Arial"/>
          <w:sz w:val="21"/>
          <w:szCs w:val="21"/>
          <w:shd w:val="clear" w:color="auto" w:fill="FFFFFF"/>
          <w:lang w:val="en-GB"/>
        </w:rPr>
        <w:t>,</w:t>
      </w:r>
      <w:r w:rsidR="008B0B00" w:rsidRPr="0056337A">
        <w:rPr>
          <w:rFonts w:ascii="Palatino Linotype" w:hAnsi="Palatino Linotype" w:cs="Arial"/>
          <w:sz w:val="21"/>
          <w:szCs w:val="21"/>
          <w:shd w:val="clear" w:color="auto" w:fill="FFFFFF"/>
          <w:lang w:val="en-GB"/>
        </w:rPr>
        <w:t xml:space="preserve"> and</w:t>
      </w:r>
      <w:r w:rsidRPr="0056337A">
        <w:rPr>
          <w:rFonts w:ascii="Palatino Linotype" w:hAnsi="Palatino Linotype" w:cs="Arial"/>
          <w:sz w:val="21"/>
          <w:szCs w:val="21"/>
          <w:shd w:val="clear" w:color="auto" w:fill="FFFFFF"/>
          <w:lang w:val="en-GB"/>
        </w:rPr>
        <w:t xml:space="preserve"> </w:t>
      </w:r>
      <w:r w:rsidR="008B0B00" w:rsidRPr="0056337A">
        <w:rPr>
          <w:rFonts w:ascii="Palatino Linotype" w:hAnsi="Palatino Linotype" w:cs="Arial"/>
          <w:sz w:val="21"/>
          <w:szCs w:val="21"/>
          <w:shd w:val="clear" w:color="auto" w:fill="FFFFFF"/>
          <w:lang w:val="en-GB"/>
        </w:rPr>
        <w:t xml:space="preserve">English </w:t>
      </w:r>
      <w:r w:rsidR="00BA6E4D" w:rsidRPr="0056337A">
        <w:rPr>
          <w:rFonts w:ascii="Palatino Linotype" w:hAnsi="Palatino Linotype" w:cs="Arial"/>
          <w:sz w:val="21"/>
          <w:szCs w:val="21"/>
          <w:shd w:val="clear" w:color="auto" w:fill="FFFFFF"/>
          <w:lang w:val="en-GB"/>
        </w:rPr>
        <w:t xml:space="preserve">was </w:t>
      </w:r>
      <w:r w:rsidRPr="0056337A">
        <w:rPr>
          <w:rFonts w:ascii="Palatino Linotype" w:hAnsi="Palatino Linotype" w:cs="Arial"/>
          <w:sz w:val="21"/>
          <w:szCs w:val="21"/>
          <w:shd w:val="clear" w:color="auto" w:fill="FFFFFF"/>
          <w:lang w:val="en-GB"/>
        </w:rPr>
        <w:t>made</w:t>
      </w:r>
      <w:r w:rsidR="00F131CD" w:rsidRPr="0056337A">
        <w:rPr>
          <w:rFonts w:ascii="Palatino Linotype" w:hAnsi="Palatino Linotype" w:cs="Arial"/>
          <w:sz w:val="21"/>
          <w:szCs w:val="21"/>
          <w:shd w:val="clear" w:color="auto" w:fill="FFFFFF"/>
          <w:lang w:val="en-GB"/>
        </w:rPr>
        <w:t xml:space="preserve"> the official language and the main medium of communication</w:t>
      </w:r>
      <w:r w:rsidR="008B0B00" w:rsidRPr="0056337A">
        <w:rPr>
          <w:rFonts w:ascii="Palatino Linotype" w:hAnsi="Palatino Linotype" w:cs="Arial"/>
          <w:sz w:val="21"/>
          <w:szCs w:val="21"/>
          <w:shd w:val="clear" w:color="auto" w:fill="FFFFFF"/>
          <w:lang w:val="en-GB"/>
        </w:rPr>
        <w:t xml:space="preserve">. The US </w:t>
      </w:r>
      <w:r w:rsidR="0053365C" w:rsidRPr="0056337A">
        <w:rPr>
          <w:rFonts w:ascii="Palatino Linotype" w:hAnsi="Palatino Linotype" w:cs="Arial"/>
          <w:sz w:val="21"/>
          <w:szCs w:val="21"/>
          <w:shd w:val="clear" w:color="auto" w:fill="FFFFFF"/>
          <w:lang w:val="en-GB"/>
        </w:rPr>
        <w:t xml:space="preserve">has </w:t>
      </w:r>
      <w:r w:rsidR="00F131CD" w:rsidRPr="0056337A">
        <w:rPr>
          <w:rFonts w:ascii="Palatino Linotype" w:hAnsi="Palatino Linotype" w:cs="Arial"/>
          <w:sz w:val="21"/>
          <w:szCs w:val="21"/>
          <w:shd w:val="clear" w:color="auto" w:fill="FFFFFF"/>
          <w:lang w:val="en-GB"/>
        </w:rPr>
        <w:t xml:space="preserve">continued to </w:t>
      </w:r>
      <w:r w:rsidR="008B0B00" w:rsidRPr="0056337A">
        <w:rPr>
          <w:rFonts w:ascii="Palatino Linotype" w:hAnsi="Palatino Linotype" w:cs="Arial"/>
          <w:sz w:val="21"/>
          <w:szCs w:val="21"/>
          <w:shd w:val="clear" w:color="auto" w:fill="FFFFFF"/>
          <w:lang w:val="en-GB"/>
        </w:rPr>
        <w:t>dominate the Philippines even after independence.</w:t>
      </w:r>
    </w:p>
    <w:p w:rsidR="00F131CD" w:rsidRPr="007C1440" w:rsidRDefault="00F131CD" w:rsidP="00F131CD">
      <w:pPr>
        <w:pStyle w:val="NormalWeb"/>
        <w:spacing w:before="0" w:beforeAutospacing="0" w:after="0" w:afterAutospacing="0" w:line="264" w:lineRule="auto"/>
        <w:jc w:val="both"/>
        <w:rPr>
          <w:rFonts w:ascii="Palatino Linotype" w:hAnsi="Palatino Linotype"/>
          <w:b/>
          <w:lang w:val="en-GB"/>
        </w:rPr>
      </w:pPr>
    </w:p>
    <w:p w:rsidR="00FC5097" w:rsidRPr="007C1440" w:rsidRDefault="00AA50A6" w:rsidP="00F131CD">
      <w:pPr>
        <w:spacing w:before="0" w:line="264" w:lineRule="auto"/>
        <w:ind w:firstLine="0"/>
        <w:jc w:val="left"/>
        <w:rPr>
          <w:rFonts w:ascii="Palatino Linotype" w:hAnsi="Palatino Linotype"/>
          <w:b/>
          <w:sz w:val="26"/>
          <w:szCs w:val="26"/>
        </w:rPr>
      </w:pPr>
      <w:r w:rsidRPr="007C1440">
        <w:rPr>
          <w:rFonts w:ascii="Palatino Linotype" w:hAnsi="Palatino Linotype" w:cs="Arial"/>
          <w:b/>
          <w:sz w:val="26"/>
          <w:szCs w:val="26"/>
          <w:shd w:val="clear" w:color="auto" w:fill="FFFFFF"/>
        </w:rPr>
        <w:t xml:space="preserve">3. </w:t>
      </w:r>
      <w:r w:rsidR="00FC5097" w:rsidRPr="007C1440">
        <w:rPr>
          <w:rFonts w:ascii="Palatino Linotype" w:hAnsi="Palatino Linotype" w:cs="Arial"/>
          <w:b/>
          <w:sz w:val="26"/>
          <w:szCs w:val="26"/>
          <w:shd w:val="clear" w:color="auto" w:fill="FFFFFF"/>
        </w:rPr>
        <w:t>Semi-Colonies</w:t>
      </w:r>
      <w:r w:rsidR="00FC5097" w:rsidRPr="007C1440">
        <w:rPr>
          <w:rFonts w:ascii="Palatino Linotype" w:hAnsi="Palatino Linotype"/>
          <w:b/>
          <w:sz w:val="26"/>
          <w:szCs w:val="26"/>
        </w:rPr>
        <w:t xml:space="preserve"> </w:t>
      </w:r>
    </w:p>
    <w:p w:rsidR="005438FB" w:rsidRPr="0056337A" w:rsidRDefault="00C35760" w:rsidP="00967812">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It is said that </w:t>
      </w:r>
      <w:r w:rsidR="00FC5097" w:rsidRPr="0056337A">
        <w:rPr>
          <w:rFonts w:ascii="Palatino Linotype" w:hAnsi="Palatino Linotype"/>
          <w:sz w:val="21"/>
          <w:szCs w:val="21"/>
          <w:lang w:val="en-GB"/>
        </w:rPr>
        <w:t>Tu</w:t>
      </w:r>
      <w:r w:rsidR="005438FB" w:rsidRPr="0056337A">
        <w:rPr>
          <w:rFonts w:ascii="Palatino Linotype" w:hAnsi="Palatino Linotype"/>
          <w:sz w:val="21"/>
          <w:szCs w:val="21"/>
          <w:lang w:val="en-GB"/>
        </w:rPr>
        <w:t xml:space="preserve">rkey, Iran, Afghanistan, Nepal, </w:t>
      </w:r>
      <w:r w:rsidR="00FC5097" w:rsidRPr="0056337A">
        <w:rPr>
          <w:rFonts w:ascii="Palatino Linotype" w:hAnsi="Palatino Linotype"/>
          <w:sz w:val="21"/>
          <w:szCs w:val="21"/>
          <w:lang w:val="en-GB"/>
        </w:rPr>
        <w:t xml:space="preserve">Bhutan, </w:t>
      </w:r>
      <w:r w:rsidR="00AA7A4C" w:rsidRPr="0056337A">
        <w:rPr>
          <w:rFonts w:ascii="Palatino Linotype" w:hAnsi="Palatino Linotype"/>
          <w:sz w:val="21"/>
          <w:szCs w:val="21"/>
          <w:lang w:val="en-GB"/>
        </w:rPr>
        <w:t>Thailand, China, Mongolia, Korea and Japan</w:t>
      </w:r>
      <w:r w:rsidR="00FC5097" w:rsidRPr="0056337A">
        <w:rPr>
          <w:rFonts w:ascii="Palatino Linotype" w:hAnsi="Palatino Linotype"/>
          <w:sz w:val="21"/>
          <w:szCs w:val="21"/>
          <w:lang w:val="en-GB"/>
        </w:rPr>
        <w:t xml:space="preserve"> </w:t>
      </w:r>
      <w:r w:rsidRPr="0056337A">
        <w:rPr>
          <w:rFonts w:ascii="Palatino Linotype" w:hAnsi="Palatino Linotype"/>
          <w:sz w:val="21"/>
          <w:szCs w:val="21"/>
          <w:lang w:val="en-GB"/>
        </w:rPr>
        <w:t>were</w:t>
      </w:r>
      <w:r w:rsidR="008F18B8" w:rsidRPr="0056337A">
        <w:rPr>
          <w:rFonts w:ascii="Palatino Linotype" w:hAnsi="Palatino Linotype"/>
          <w:sz w:val="21"/>
          <w:szCs w:val="21"/>
          <w:lang w:val="en-GB"/>
        </w:rPr>
        <w:t xml:space="preserve"> free of </w:t>
      </w:r>
      <w:r w:rsidR="00BE4457" w:rsidRPr="0056337A">
        <w:rPr>
          <w:rFonts w:ascii="Palatino Linotype" w:hAnsi="Palatino Linotype"/>
          <w:sz w:val="21"/>
          <w:szCs w:val="21"/>
          <w:lang w:val="en-GB"/>
        </w:rPr>
        <w:t>coloni</w:t>
      </w:r>
      <w:r w:rsidR="008F18B8" w:rsidRPr="0056337A">
        <w:rPr>
          <w:rFonts w:ascii="Palatino Linotype" w:hAnsi="Palatino Linotype"/>
          <w:sz w:val="21"/>
          <w:szCs w:val="21"/>
          <w:lang w:val="en-GB"/>
        </w:rPr>
        <w:t>al rule at least until the 20</w:t>
      </w:r>
      <w:r w:rsidR="008F18B8" w:rsidRPr="0056337A">
        <w:rPr>
          <w:rFonts w:ascii="Palatino Linotype" w:hAnsi="Palatino Linotype"/>
          <w:sz w:val="21"/>
          <w:szCs w:val="21"/>
          <w:vertAlign w:val="superscript"/>
          <w:lang w:val="en-GB"/>
        </w:rPr>
        <w:t>th</w:t>
      </w:r>
      <w:r w:rsidR="008F18B8" w:rsidRPr="0056337A">
        <w:rPr>
          <w:rFonts w:ascii="Palatino Linotype" w:hAnsi="Palatino Linotype"/>
          <w:sz w:val="21"/>
          <w:szCs w:val="21"/>
          <w:lang w:val="en-GB"/>
        </w:rPr>
        <w:t xml:space="preserve"> Century.</w:t>
      </w:r>
      <w:r w:rsidR="00AA7A4C" w:rsidRPr="0056337A">
        <w:rPr>
          <w:rFonts w:ascii="Palatino Linotype" w:hAnsi="Palatino Linotype"/>
          <w:sz w:val="21"/>
          <w:szCs w:val="21"/>
          <w:lang w:val="en-GB"/>
        </w:rPr>
        <w:t xml:space="preserve"> </w:t>
      </w:r>
      <w:r w:rsidR="0053365C" w:rsidRPr="0056337A">
        <w:rPr>
          <w:rFonts w:ascii="Palatino Linotype" w:hAnsi="Palatino Linotype"/>
          <w:sz w:val="21"/>
          <w:szCs w:val="21"/>
          <w:lang w:val="en-GB"/>
        </w:rPr>
        <w:t>A</w:t>
      </w:r>
      <w:r w:rsidR="008F18B8" w:rsidRPr="0056337A">
        <w:rPr>
          <w:rFonts w:ascii="Palatino Linotype" w:hAnsi="Palatino Linotype"/>
          <w:sz w:val="21"/>
          <w:szCs w:val="21"/>
          <w:lang w:val="en-GB"/>
        </w:rPr>
        <w:t>lthough</w:t>
      </w:r>
      <w:r w:rsidR="00AA7A4C" w:rsidRPr="0056337A">
        <w:rPr>
          <w:rFonts w:ascii="Palatino Linotype" w:hAnsi="Palatino Linotype"/>
          <w:sz w:val="21"/>
          <w:szCs w:val="21"/>
          <w:lang w:val="en-GB"/>
        </w:rPr>
        <w:t xml:space="preserve"> not under </w:t>
      </w:r>
      <w:r w:rsidR="00BE4457" w:rsidRPr="0056337A">
        <w:rPr>
          <w:rFonts w:ascii="Palatino Linotype" w:hAnsi="Palatino Linotype"/>
          <w:sz w:val="21"/>
          <w:szCs w:val="21"/>
          <w:lang w:val="en-GB"/>
        </w:rPr>
        <w:t xml:space="preserve">direct </w:t>
      </w:r>
      <w:r w:rsidR="00AA7A4C" w:rsidRPr="0056337A">
        <w:rPr>
          <w:rFonts w:ascii="Palatino Linotype" w:hAnsi="Palatino Linotype"/>
          <w:sz w:val="21"/>
          <w:szCs w:val="21"/>
          <w:lang w:val="en-GB"/>
        </w:rPr>
        <w:t>colonial rule</w:t>
      </w:r>
      <w:r w:rsidR="008717F6"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8717F6" w:rsidRPr="0056337A">
        <w:rPr>
          <w:rFonts w:ascii="Palatino Linotype" w:hAnsi="Palatino Linotype"/>
          <w:sz w:val="21"/>
          <w:szCs w:val="21"/>
          <w:lang w:val="en-GB"/>
        </w:rPr>
        <w:t>most of them</w:t>
      </w:r>
      <w:r w:rsidR="0053365C" w:rsidRPr="0056337A">
        <w:rPr>
          <w:rFonts w:ascii="Palatino Linotype" w:hAnsi="Palatino Linotype"/>
          <w:sz w:val="21"/>
          <w:szCs w:val="21"/>
          <w:lang w:val="en-GB"/>
        </w:rPr>
        <w:t xml:space="preserve"> </w:t>
      </w:r>
      <w:r w:rsidRPr="0056337A">
        <w:rPr>
          <w:rFonts w:ascii="Palatino Linotype" w:hAnsi="Palatino Linotype"/>
          <w:sz w:val="21"/>
          <w:szCs w:val="21"/>
          <w:lang w:val="en-GB"/>
        </w:rPr>
        <w:t>were</w:t>
      </w:r>
      <w:r w:rsidR="00933E6E" w:rsidRPr="0056337A">
        <w:rPr>
          <w:rFonts w:ascii="Palatino Linotype" w:hAnsi="Palatino Linotype"/>
          <w:sz w:val="21"/>
          <w:szCs w:val="21"/>
          <w:lang w:val="en-GB"/>
        </w:rPr>
        <w:t xml:space="preserve"> </w:t>
      </w:r>
      <w:r w:rsidR="00AA7A4C" w:rsidRPr="0056337A">
        <w:rPr>
          <w:rFonts w:ascii="Palatino Linotype" w:hAnsi="Palatino Linotype"/>
          <w:sz w:val="21"/>
          <w:szCs w:val="21"/>
          <w:lang w:val="en-GB"/>
        </w:rPr>
        <w:t xml:space="preserve">subject to hegemony </w:t>
      </w:r>
      <w:r w:rsidR="00933E6E" w:rsidRPr="0056337A">
        <w:rPr>
          <w:rFonts w:ascii="Palatino Linotype" w:hAnsi="Palatino Linotype"/>
          <w:sz w:val="21"/>
          <w:szCs w:val="21"/>
          <w:lang w:val="en-GB"/>
        </w:rPr>
        <w:t>by</w:t>
      </w:r>
      <w:r w:rsidR="00AA7A4C" w:rsidRPr="0056337A">
        <w:rPr>
          <w:rFonts w:ascii="Palatino Linotype" w:hAnsi="Palatino Linotype"/>
          <w:sz w:val="21"/>
          <w:szCs w:val="21"/>
          <w:lang w:val="en-GB"/>
        </w:rPr>
        <w:t xml:space="preserve"> a neighbouring empire or a colonial power</w:t>
      </w:r>
      <w:r w:rsidR="00BE4457" w:rsidRPr="0056337A">
        <w:rPr>
          <w:rFonts w:ascii="Palatino Linotype" w:hAnsi="Palatino Linotype"/>
          <w:sz w:val="21"/>
          <w:szCs w:val="21"/>
          <w:lang w:val="en-GB"/>
        </w:rPr>
        <w:t xml:space="preserve">, and </w:t>
      </w:r>
      <w:r w:rsidR="00AA7A4C" w:rsidRPr="0056337A">
        <w:rPr>
          <w:rFonts w:ascii="Palatino Linotype" w:hAnsi="Palatino Linotype"/>
          <w:sz w:val="21"/>
          <w:szCs w:val="21"/>
          <w:lang w:val="en-GB"/>
        </w:rPr>
        <w:t xml:space="preserve">forced to concede territory </w:t>
      </w:r>
      <w:r w:rsidR="00933E6E" w:rsidRPr="0056337A">
        <w:rPr>
          <w:rFonts w:ascii="Palatino Linotype" w:hAnsi="Palatino Linotype"/>
          <w:sz w:val="21"/>
          <w:szCs w:val="21"/>
          <w:lang w:val="en-GB"/>
        </w:rPr>
        <w:t>and/or</w:t>
      </w:r>
      <w:r w:rsidR="00AA7A4C" w:rsidRPr="0056337A">
        <w:rPr>
          <w:rFonts w:ascii="Palatino Linotype" w:hAnsi="Palatino Linotype"/>
          <w:sz w:val="21"/>
          <w:szCs w:val="21"/>
          <w:lang w:val="en-GB"/>
        </w:rPr>
        <w:t xml:space="preserve"> subject their </w:t>
      </w:r>
      <w:r w:rsidR="000B16D1" w:rsidRPr="0056337A">
        <w:rPr>
          <w:rFonts w:ascii="Palatino Linotype" w:hAnsi="Palatino Linotype"/>
          <w:sz w:val="21"/>
          <w:szCs w:val="21"/>
          <w:lang w:val="en-GB"/>
        </w:rPr>
        <w:t>foreign</w:t>
      </w:r>
      <w:r w:rsidR="00AA7A4C" w:rsidRPr="0056337A">
        <w:rPr>
          <w:rFonts w:ascii="Palatino Linotype" w:hAnsi="Palatino Linotype"/>
          <w:sz w:val="21"/>
          <w:szCs w:val="21"/>
          <w:lang w:val="en-GB"/>
        </w:rPr>
        <w:t xml:space="preserve"> policy to the dictates of </w:t>
      </w:r>
      <w:r w:rsidR="008717F6" w:rsidRPr="0056337A">
        <w:rPr>
          <w:rFonts w:ascii="Palatino Linotype" w:hAnsi="Palatino Linotype"/>
          <w:sz w:val="21"/>
          <w:szCs w:val="21"/>
          <w:lang w:val="en-GB"/>
        </w:rPr>
        <w:t>a colonial</w:t>
      </w:r>
      <w:r w:rsidR="00AA7A4C" w:rsidRPr="0056337A">
        <w:rPr>
          <w:rFonts w:ascii="Palatino Linotype" w:hAnsi="Palatino Linotype"/>
          <w:sz w:val="21"/>
          <w:szCs w:val="21"/>
          <w:lang w:val="en-GB"/>
        </w:rPr>
        <w:t xml:space="preserve"> power.</w:t>
      </w:r>
      <w:r w:rsidR="00BE0846" w:rsidRPr="0056337A">
        <w:rPr>
          <w:rFonts w:ascii="Palatino Linotype" w:hAnsi="Palatino Linotype"/>
          <w:sz w:val="21"/>
          <w:szCs w:val="21"/>
          <w:lang w:val="en-GB"/>
        </w:rPr>
        <w:t xml:space="preserve"> </w:t>
      </w:r>
      <w:r w:rsidR="005438FB" w:rsidRPr="0056337A">
        <w:rPr>
          <w:rFonts w:ascii="Palatino Linotype" w:hAnsi="Palatino Linotype"/>
          <w:sz w:val="21"/>
          <w:szCs w:val="21"/>
          <w:lang w:val="en-GB"/>
        </w:rPr>
        <w:t>Nepal and Bhutan</w:t>
      </w:r>
      <w:r w:rsidRPr="0056337A">
        <w:rPr>
          <w:rFonts w:ascii="Palatino Linotype" w:hAnsi="Palatino Linotype"/>
          <w:sz w:val="21"/>
          <w:szCs w:val="21"/>
          <w:lang w:val="en-GB"/>
        </w:rPr>
        <w:t>, for instance,</w:t>
      </w:r>
      <w:r w:rsidR="005438FB" w:rsidRPr="0056337A">
        <w:rPr>
          <w:rFonts w:ascii="Palatino Linotype" w:hAnsi="Palatino Linotype"/>
          <w:sz w:val="21"/>
          <w:szCs w:val="21"/>
          <w:lang w:val="en-GB"/>
        </w:rPr>
        <w:t xml:space="preserve"> were</w:t>
      </w:r>
      <w:r w:rsidR="008F18B8" w:rsidRPr="0056337A">
        <w:rPr>
          <w:rFonts w:ascii="Palatino Linotype" w:hAnsi="Palatino Linotype"/>
          <w:i/>
          <w:sz w:val="21"/>
          <w:szCs w:val="21"/>
          <w:lang w:val="en-GB"/>
        </w:rPr>
        <w:t xml:space="preserve"> </w:t>
      </w:r>
      <w:r w:rsidR="008F18B8" w:rsidRPr="0056337A">
        <w:rPr>
          <w:rFonts w:ascii="Palatino Linotype" w:hAnsi="Palatino Linotype"/>
          <w:sz w:val="21"/>
          <w:szCs w:val="21"/>
          <w:lang w:val="en-GB"/>
        </w:rPr>
        <w:t>client states</w:t>
      </w:r>
      <w:r w:rsidR="008F18B8" w:rsidRPr="0056337A">
        <w:rPr>
          <w:rFonts w:ascii="Palatino Linotype" w:hAnsi="Palatino Linotype"/>
          <w:i/>
          <w:sz w:val="21"/>
          <w:szCs w:val="21"/>
          <w:lang w:val="en-GB"/>
        </w:rPr>
        <w:t xml:space="preserve"> </w:t>
      </w:r>
      <w:r w:rsidR="008F18B8" w:rsidRPr="0056337A">
        <w:rPr>
          <w:rFonts w:ascii="Palatino Linotype" w:hAnsi="Palatino Linotype"/>
          <w:sz w:val="21"/>
          <w:szCs w:val="21"/>
          <w:lang w:val="en-GB"/>
        </w:rPr>
        <w:t>to</w:t>
      </w:r>
      <w:r w:rsidR="005438FB" w:rsidRPr="0056337A">
        <w:rPr>
          <w:rFonts w:ascii="Palatino Linotype" w:hAnsi="Palatino Linotype"/>
          <w:sz w:val="21"/>
          <w:szCs w:val="21"/>
          <w:lang w:val="en-GB"/>
        </w:rPr>
        <w:t xml:space="preserve"> Britain</w:t>
      </w:r>
      <w:r w:rsidR="005D0296" w:rsidRPr="0056337A">
        <w:rPr>
          <w:rFonts w:ascii="Palatino Linotype" w:hAnsi="Palatino Linotype"/>
          <w:sz w:val="21"/>
          <w:szCs w:val="21"/>
          <w:lang w:val="en-GB"/>
        </w:rPr>
        <w:t>,</w:t>
      </w:r>
      <w:r w:rsidR="005438FB" w:rsidRPr="0056337A">
        <w:rPr>
          <w:rFonts w:ascii="Palatino Linotype" w:hAnsi="Palatino Linotype"/>
          <w:sz w:val="21"/>
          <w:szCs w:val="21"/>
          <w:lang w:val="en-GB"/>
        </w:rPr>
        <w:t xml:space="preserve"> </w:t>
      </w:r>
      <w:r w:rsidR="008F18B8" w:rsidRPr="0056337A">
        <w:rPr>
          <w:rFonts w:ascii="Palatino Linotype" w:hAnsi="Palatino Linotype"/>
          <w:sz w:val="21"/>
          <w:szCs w:val="21"/>
          <w:lang w:val="en-GB"/>
        </w:rPr>
        <w:t>with</w:t>
      </w:r>
      <w:r w:rsidR="005438FB" w:rsidRPr="0056337A">
        <w:rPr>
          <w:rFonts w:ascii="Palatino Linotype" w:hAnsi="Palatino Linotype"/>
          <w:sz w:val="21"/>
          <w:szCs w:val="21"/>
          <w:lang w:val="en-GB"/>
        </w:rPr>
        <w:t xml:space="preserve"> independence </w:t>
      </w:r>
      <w:r w:rsidR="00BE4457" w:rsidRPr="0056337A">
        <w:rPr>
          <w:rFonts w:ascii="Palatino Linotype" w:hAnsi="Palatino Linotype"/>
          <w:sz w:val="21"/>
          <w:szCs w:val="21"/>
          <w:lang w:val="en-GB"/>
        </w:rPr>
        <w:t>akin to</w:t>
      </w:r>
      <w:r w:rsidR="005438FB" w:rsidRPr="0056337A">
        <w:rPr>
          <w:rFonts w:ascii="Palatino Linotype" w:hAnsi="Palatino Linotype"/>
          <w:sz w:val="21"/>
          <w:szCs w:val="21"/>
          <w:lang w:val="en-GB"/>
        </w:rPr>
        <w:t xml:space="preserve"> that of the larger </w:t>
      </w:r>
      <w:r w:rsidR="000B16D1" w:rsidRPr="0056337A">
        <w:rPr>
          <w:rFonts w:ascii="Palatino Linotype" w:hAnsi="Palatino Linotype"/>
          <w:sz w:val="21"/>
          <w:szCs w:val="21"/>
          <w:lang w:val="en-GB"/>
        </w:rPr>
        <w:t>princely</w:t>
      </w:r>
      <w:r w:rsidR="005438FB" w:rsidRPr="0056337A">
        <w:rPr>
          <w:rFonts w:ascii="Palatino Linotype" w:hAnsi="Palatino Linotype"/>
          <w:sz w:val="21"/>
          <w:szCs w:val="21"/>
          <w:lang w:val="en-GB"/>
        </w:rPr>
        <w:t xml:space="preserve"> states of British India.</w:t>
      </w:r>
    </w:p>
    <w:p w:rsidR="005438FB" w:rsidRPr="0056337A" w:rsidRDefault="005438FB" w:rsidP="00967812">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Iran </w:t>
      </w:r>
      <w:r w:rsidR="00C35760" w:rsidRPr="0056337A">
        <w:rPr>
          <w:rFonts w:ascii="Palatino Linotype" w:hAnsi="Palatino Linotype"/>
          <w:sz w:val="21"/>
          <w:szCs w:val="21"/>
          <w:lang w:val="en-GB"/>
        </w:rPr>
        <w:t>was</w:t>
      </w:r>
      <w:r w:rsidRPr="0056337A">
        <w:rPr>
          <w:rFonts w:ascii="Palatino Linotype" w:hAnsi="Palatino Linotype"/>
          <w:sz w:val="21"/>
          <w:szCs w:val="21"/>
          <w:lang w:val="en-GB"/>
        </w:rPr>
        <w:t xml:space="preserve"> </w:t>
      </w:r>
      <w:r w:rsidR="00BE4457" w:rsidRPr="0056337A">
        <w:rPr>
          <w:rFonts w:ascii="Palatino Linotype" w:hAnsi="Palatino Linotype"/>
          <w:sz w:val="21"/>
          <w:szCs w:val="21"/>
          <w:lang w:val="en-GB"/>
        </w:rPr>
        <w:t>simultaneous</w:t>
      </w:r>
      <w:r w:rsidR="00C35760" w:rsidRPr="0056337A">
        <w:rPr>
          <w:rFonts w:ascii="Palatino Linotype" w:hAnsi="Palatino Linotype"/>
          <w:sz w:val="21"/>
          <w:szCs w:val="21"/>
          <w:lang w:val="en-GB"/>
        </w:rPr>
        <w:t>ly</w:t>
      </w:r>
      <w:r w:rsidR="00BE4457" w:rsidRPr="0056337A">
        <w:rPr>
          <w:rFonts w:ascii="Palatino Linotype" w:hAnsi="Palatino Linotype"/>
          <w:sz w:val="21"/>
          <w:szCs w:val="21"/>
          <w:lang w:val="en-GB"/>
        </w:rPr>
        <w:t xml:space="preserve"> </w:t>
      </w:r>
      <w:r w:rsidRPr="0056337A">
        <w:rPr>
          <w:rFonts w:ascii="Palatino Linotype" w:hAnsi="Palatino Linotype"/>
          <w:sz w:val="21"/>
          <w:szCs w:val="21"/>
          <w:lang w:val="en-GB"/>
        </w:rPr>
        <w:t>dominat</w:t>
      </w:r>
      <w:r w:rsidR="005D0296" w:rsidRPr="0056337A">
        <w:rPr>
          <w:rFonts w:ascii="Palatino Linotype" w:hAnsi="Palatino Linotype"/>
          <w:sz w:val="21"/>
          <w:szCs w:val="21"/>
          <w:lang w:val="en-GB"/>
        </w:rPr>
        <w:t>ed</w:t>
      </w:r>
      <w:r w:rsidRPr="0056337A">
        <w:rPr>
          <w:rFonts w:ascii="Palatino Linotype" w:hAnsi="Palatino Linotype"/>
          <w:sz w:val="21"/>
          <w:szCs w:val="21"/>
          <w:lang w:val="en-GB"/>
        </w:rPr>
        <w:t xml:space="preserve"> by British and Russian empires</w:t>
      </w:r>
      <w:r w:rsidR="00C35760"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BE4457" w:rsidRPr="0056337A">
        <w:rPr>
          <w:rFonts w:ascii="Palatino Linotype" w:hAnsi="Palatino Linotype"/>
          <w:sz w:val="21"/>
          <w:szCs w:val="21"/>
          <w:lang w:val="en-GB"/>
        </w:rPr>
        <w:t>and</w:t>
      </w:r>
      <w:r w:rsidRPr="0056337A">
        <w:rPr>
          <w:rFonts w:ascii="Palatino Linotype" w:hAnsi="Palatino Linotype"/>
          <w:sz w:val="21"/>
          <w:szCs w:val="21"/>
          <w:lang w:val="en-GB"/>
        </w:rPr>
        <w:t xml:space="preserve"> </w:t>
      </w:r>
      <w:r w:rsidR="00C35760" w:rsidRPr="0056337A">
        <w:rPr>
          <w:rFonts w:ascii="Palatino Linotype" w:hAnsi="Palatino Linotype"/>
          <w:sz w:val="21"/>
          <w:szCs w:val="21"/>
          <w:lang w:val="en-GB"/>
        </w:rPr>
        <w:t xml:space="preserve">the </w:t>
      </w:r>
      <w:r w:rsidR="005D0296" w:rsidRPr="0056337A">
        <w:rPr>
          <w:rFonts w:ascii="Palatino Linotype" w:hAnsi="Palatino Linotype"/>
          <w:sz w:val="21"/>
          <w:szCs w:val="21"/>
          <w:lang w:val="en-GB"/>
        </w:rPr>
        <w:t>rulers of Afghanistan were dominated by the</w:t>
      </w:r>
      <w:r w:rsidR="00C35760" w:rsidRPr="0056337A">
        <w:rPr>
          <w:rFonts w:ascii="Palatino Linotype" w:hAnsi="Palatino Linotype"/>
          <w:sz w:val="21"/>
          <w:szCs w:val="21"/>
          <w:lang w:val="en-GB"/>
        </w:rPr>
        <w:t xml:space="preserve"> </w:t>
      </w:r>
      <w:r w:rsidR="005D0296" w:rsidRPr="0056337A">
        <w:rPr>
          <w:rFonts w:ascii="Palatino Linotype" w:hAnsi="Palatino Linotype"/>
          <w:sz w:val="21"/>
          <w:szCs w:val="21"/>
          <w:lang w:val="en-GB"/>
        </w:rPr>
        <w:t xml:space="preserve">British </w:t>
      </w:r>
      <w:r w:rsidRPr="0056337A">
        <w:rPr>
          <w:rFonts w:ascii="Palatino Linotype" w:hAnsi="Palatino Linotype"/>
          <w:sz w:val="21"/>
          <w:szCs w:val="21"/>
          <w:lang w:val="en-GB"/>
        </w:rPr>
        <w:t xml:space="preserve">for </w:t>
      </w:r>
      <w:r w:rsidR="00984824" w:rsidRPr="0056337A">
        <w:rPr>
          <w:rFonts w:ascii="Palatino Linotype" w:hAnsi="Palatino Linotype"/>
          <w:sz w:val="21"/>
          <w:szCs w:val="21"/>
          <w:lang w:val="en-GB"/>
        </w:rPr>
        <w:t>seven</w:t>
      </w:r>
      <w:r w:rsidRPr="0056337A">
        <w:rPr>
          <w:rFonts w:ascii="Palatino Linotype" w:hAnsi="Palatino Linotype"/>
          <w:sz w:val="21"/>
          <w:szCs w:val="21"/>
          <w:lang w:val="en-GB"/>
        </w:rPr>
        <w:t xml:space="preserve"> </w:t>
      </w:r>
      <w:r w:rsidR="00984824" w:rsidRPr="0056337A">
        <w:rPr>
          <w:rFonts w:ascii="Palatino Linotype" w:hAnsi="Palatino Linotype"/>
          <w:sz w:val="21"/>
          <w:szCs w:val="21"/>
          <w:lang w:val="en-GB"/>
        </w:rPr>
        <w:t>decades</w:t>
      </w:r>
      <w:r w:rsidRPr="0056337A">
        <w:rPr>
          <w:rFonts w:ascii="Palatino Linotype" w:hAnsi="Palatino Linotype"/>
          <w:sz w:val="21"/>
          <w:szCs w:val="21"/>
          <w:lang w:val="en-GB"/>
        </w:rPr>
        <w:t>. Thailand</w:t>
      </w:r>
      <w:r w:rsidR="00C35760"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5D0296" w:rsidRPr="0056337A">
        <w:rPr>
          <w:rFonts w:ascii="Palatino Linotype" w:hAnsi="Palatino Linotype"/>
          <w:sz w:val="21"/>
          <w:szCs w:val="21"/>
          <w:lang w:val="en-GB"/>
        </w:rPr>
        <w:t>much</w:t>
      </w:r>
      <w:r w:rsidRPr="0056337A">
        <w:rPr>
          <w:rFonts w:ascii="Palatino Linotype" w:hAnsi="Palatino Linotype"/>
          <w:sz w:val="21"/>
          <w:szCs w:val="21"/>
          <w:lang w:val="en-GB"/>
        </w:rPr>
        <w:t xml:space="preserve"> </w:t>
      </w:r>
      <w:r w:rsidR="00984824" w:rsidRPr="0056337A">
        <w:rPr>
          <w:rFonts w:ascii="Palatino Linotype" w:hAnsi="Palatino Linotype"/>
          <w:sz w:val="21"/>
          <w:szCs w:val="21"/>
          <w:lang w:val="en-GB"/>
        </w:rPr>
        <w:t>under</w:t>
      </w:r>
      <w:r w:rsidRPr="0056337A">
        <w:rPr>
          <w:rFonts w:ascii="Palatino Linotype" w:hAnsi="Palatino Linotype"/>
          <w:sz w:val="21"/>
          <w:szCs w:val="21"/>
          <w:lang w:val="en-GB"/>
        </w:rPr>
        <w:t xml:space="preserve"> British</w:t>
      </w:r>
      <w:r w:rsidR="00BE4457" w:rsidRPr="0056337A">
        <w:rPr>
          <w:rFonts w:ascii="Palatino Linotype" w:hAnsi="Palatino Linotype"/>
          <w:sz w:val="21"/>
          <w:szCs w:val="21"/>
          <w:lang w:val="en-GB"/>
        </w:rPr>
        <w:t xml:space="preserve"> influence</w:t>
      </w:r>
      <w:r w:rsidR="00C35760" w:rsidRPr="0056337A">
        <w:rPr>
          <w:rFonts w:ascii="Palatino Linotype" w:hAnsi="Palatino Linotype"/>
          <w:sz w:val="21"/>
          <w:szCs w:val="21"/>
          <w:lang w:val="en-GB"/>
        </w:rPr>
        <w:t>,</w:t>
      </w:r>
      <w:r w:rsidR="005D0296" w:rsidRPr="0056337A">
        <w:rPr>
          <w:rFonts w:ascii="Palatino Linotype" w:hAnsi="Palatino Linotype"/>
          <w:sz w:val="21"/>
          <w:szCs w:val="21"/>
          <w:lang w:val="en-GB"/>
        </w:rPr>
        <w:t xml:space="preserve"> also</w:t>
      </w:r>
      <w:r w:rsidR="00BE4457" w:rsidRPr="0056337A">
        <w:rPr>
          <w:rFonts w:ascii="Palatino Linotype" w:hAnsi="Palatino Linotype"/>
          <w:sz w:val="21"/>
          <w:szCs w:val="21"/>
          <w:lang w:val="en-GB"/>
        </w:rPr>
        <w:t xml:space="preserve"> </w:t>
      </w:r>
      <w:r w:rsidR="00C35760" w:rsidRPr="0056337A">
        <w:rPr>
          <w:rFonts w:ascii="Palatino Linotype" w:hAnsi="Palatino Linotype"/>
          <w:sz w:val="21"/>
          <w:szCs w:val="21"/>
          <w:lang w:val="en-GB"/>
        </w:rPr>
        <w:t>made</w:t>
      </w:r>
      <w:r w:rsidRPr="0056337A">
        <w:rPr>
          <w:rFonts w:ascii="Palatino Linotype" w:hAnsi="Palatino Linotype"/>
          <w:sz w:val="21"/>
          <w:szCs w:val="21"/>
          <w:lang w:val="en-GB"/>
        </w:rPr>
        <w:t xml:space="preserve"> territorial concessions to Fr</w:t>
      </w:r>
      <w:r w:rsidR="009A3450" w:rsidRPr="0056337A">
        <w:rPr>
          <w:rFonts w:ascii="Palatino Linotype" w:hAnsi="Palatino Linotype"/>
          <w:sz w:val="21"/>
          <w:szCs w:val="21"/>
          <w:lang w:val="en-GB"/>
        </w:rPr>
        <w:t>ance</w:t>
      </w:r>
      <w:r w:rsidRPr="0056337A">
        <w:rPr>
          <w:rFonts w:ascii="Palatino Linotype" w:hAnsi="Palatino Linotype"/>
          <w:sz w:val="21"/>
          <w:szCs w:val="21"/>
          <w:lang w:val="en-GB"/>
        </w:rPr>
        <w:t xml:space="preserve">. Outer Mongolia was a </w:t>
      </w:r>
      <w:r w:rsidR="00744ABB" w:rsidRPr="0056337A">
        <w:rPr>
          <w:rFonts w:ascii="Palatino Linotype" w:hAnsi="Palatino Linotype"/>
          <w:sz w:val="21"/>
          <w:szCs w:val="21"/>
          <w:lang w:val="en-GB"/>
        </w:rPr>
        <w:t>p</w:t>
      </w:r>
      <w:r w:rsidRPr="0056337A">
        <w:rPr>
          <w:rFonts w:ascii="Palatino Linotype" w:hAnsi="Palatino Linotype"/>
          <w:sz w:val="21"/>
          <w:szCs w:val="21"/>
          <w:lang w:val="en-GB"/>
        </w:rPr>
        <w:t>rotectorate of the Chinese Qing Empire until 1911</w:t>
      </w:r>
      <w:r w:rsidR="009A3450" w:rsidRPr="0056337A">
        <w:rPr>
          <w:rFonts w:ascii="Palatino Linotype" w:hAnsi="Palatino Linotype"/>
          <w:sz w:val="21"/>
          <w:szCs w:val="21"/>
          <w:lang w:val="en-GB"/>
        </w:rPr>
        <w:t>, and</w:t>
      </w:r>
      <w:r w:rsidRPr="0056337A">
        <w:rPr>
          <w:rFonts w:ascii="Palatino Linotype" w:hAnsi="Palatino Linotype"/>
          <w:sz w:val="21"/>
          <w:szCs w:val="21"/>
          <w:lang w:val="en-GB"/>
        </w:rPr>
        <w:t xml:space="preserve"> Korea</w:t>
      </w:r>
      <w:r w:rsidR="008717F6" w:rsidRPr="0056337A">
        <w:rPr>
          <w:rFonts w:ascii="Palatino Linotype" w:hAnsi="Palatino Linotype"/>
          <w:sz w:val="21"/>
          <w:szCs w:val="21"/>
          <w:lang w:val="en-GB"/>
        </w:rPr>
        <w:t>,</w:t>
      </w:r>
      <w:r w:rsidR="009A3450" w:rsidRPr="0056337A">
        <w:rPr>
          <w:rFonts w:ascii="Palatino Linotype" w:hAnsi="Palatino Linotype"/>
          <w:sz w:val="21"/>
          <w:szCs w:val="21"/>
          <w:lang w:val="en-GB"/>
        </w:rPr>
        <w:t xml:space="preserve"> under </w:t>
      </w:r>
      <w:r w:rsidRPr="0056337A">
        <w:rPr>
          <w:rFonts w:ascii="Palatino Linotype" w:hAnsi="Palatino Linotype"/>
          <w:sz w:val="21"/>
          <w:szCs w:val="21"/>
          <w:lang w:val="en-GB"/>
        </w:rPr>
        <w:t>Qing domination</w:t>
      </w:r>
      <w:r w:rsidR="009A3450" w:rsidRPr="0056337A">
        <w:rPr>
          <w:rFonts w:ascii="Palatino Linotype" w:hAnsi="Palatino Linotype"/>
          <w:sz w:val="21"/>
          <w:szCs w:val="21"/>
          <w:lang w:val="en-GB"/>
        </w:rPr>
        <w:t xml:space="preserve"> until conquest</w:t>
      </w:r>
      <w:r w:rsidRPr="0056337A">
        <w:rPr>
          <w:rFonts w:ascii="Palatino Linotype" w:hAnsi="Palatino Linotype"/>
          <w:sz w:val="21"/>
          <w:szCs w:val="21"/>
          <w:lang w:val="en-GB"/>
        </w:rPr>
        <w:t xml:space="preserve"> </w:t>
      </w:r>
      <w:r w:rsidR="00984824" w:rsidRPr="0056337A">
        <w:rPr>
          <w:rFonts w:ascii="Palatino Linotype" w:hAnsi="Palatino Linotype"/>
          <w:sz w:val="21"/>
          <w:szCs w:val="21"/>
          <w:lang w:val="en-GB"/>
        </w:rPr>
        <w:t xml:space="preserve">in 1905 </w:t>
      </w:r>
      <w:r w:rsidRPr="0056337A">
        <w:rPr>
          <w:rFonts w:ascii="Palatino Linotype" w:hAnsi="Palatino Linotype"/>
          <w:sz w:val="21"/>
          <w:szCs w:val="21"/>
          <w:lang w:val="en-GB"/>
        </w:rPr>
        <w:t>by Japan</w:t>
      </w:r>
      <w:r w:rsidR="00984824"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8717F6" w:rsidRPr="0056337A">
        <w:rPr>
          <w:rFonts w:ascii="Palatino Linotype" w:hAnsi="Palatino Linotype"/>
          <w:sz w:val="21"/>
          <w:szCs w:val="21"/>
          <w:lang w:val="en-GB"/>
        </w:rPr>
        <w:t>was</w:t>
      </w:r>
      <w:r w:rsidRPr="0056337A">
        <w:rPr>
          <w:rFonts w:ascii="Palatino Linotype" w:hAnsi="Palatino Linotype"/>
          <w:sz w:val="21"/>
          <w:szCs w:val="21"/>
          <w:lang w:val="en-GB"/>
        </w:rPr>
        <w:t xml:space="preserve"> annexed</w:t>
      </w:r>
      <w:r w:rsidR="00984824" w:rsidRPr="0056337A">
        <w:rPr>
          <w:rFonts w:ascii="Palatino Linotype" w:hAnsi="Palatino Linotype"/>
          <w:sz w:val="21"/>
          <w:szCs w:val="21"/>
          <w:lang w:val="en-GB"/>
        </w:rPr>
        <w:t xml:space="preserve"> </w:t>
      </w:r>
      <w:r w:rsidR="008717F6" w:rsidRPr="0056337A">
        <w:rPr>
          <w:rFonts w:ascii="Palatino Linotype" w:hAnsi="Palatino Linotype"/>
          <w:sz w:val="21"/>
          <w:szCs w:val="21"/>
          <w:lang w:val="en-GB"/>
        </w:rPr>
        <w:t>by Japan</w:t>
      </w:r>
      <w:r w:rsidRPr="0056337A">
        <w:rPr>
          <w:rFonts w:ascii="Palatino Linotype" w:hAnsi="Palatino Linotype"/>
          <w:sz w:val="21"/>
          <w:szCs w:val="21"/>
          <w:lang w:val="en-GB"/>
        </w:rPr>
        <w:t xml:space="preserve"> in 1910. </w:t>
      </w:r>
    </w:p>
    <w:p w:rsidR="00BE0846" w:rsidRPr="0056337A" w:rsidRDefault="005438FB" w:rsidP="00046617">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Turkey and Japan were imperial powers </w:t>
      </w:r>
      <w:r w:rsidR="008717F6" w:rsidRPr="0056337A">
        <w:rPr>
          <w:rFonts w:ascii="Palatino Linotype" w:hAnsi="Palatino Linotype"/>
          <w:sz w:val="21"/>
          <w:szCs w:val="21"/>
          <w:lang w:val="en-GB"/>
        </w:rPr>
        <w:t>in</w:t>
      </w:r>
      <w:r w:rsidRPr="0056337A">
        <w:rPr>
          <w:rFonts w:ascii="Palatino Linotype" w:hAnsi="Palatino Linotype"/>
          <w:sz w:val="21"/>
          <w:szCs w:val="21"/>
          <w:lang w:val="en-GB"/>
        </w:rPr>
        <w:t xml:space="preserve"> the 19</w:t>
      </w:r>
      <w:r w:rsidRPr="0056337A">
        <w:rPr>
          <w:rFonts w:ascii="Palatino Linotype" w:hAnsi="Palatino Linotype"/>
          <w:sz w:val="21"/>
          <w:szCs w:val="21"/>
          <w:vertAlign w:val="superscript"/>
          <w:lang w:val="en-GB"/>
        </w:rPr>
        <w:t>th</w:t>
      </w:r>
      <w:r w:rsidR="00744ABB" w:rsidRPr="0056337A">
        <w:rPr>
          <w:rFonts w:ascii="Palatino Linotype" w:hAnsi="Palatino Linotype"/>
          <w:sz w:val="21"/>
          <w:szCs w:val="21"/>
          <w:lang w:val="en-GB"/>
        </w:rPr>
        <w:t xml:space="preserve"> </w:t>
      </w:r>
      <w:r w:rsidRPr="0056337A">
        <w:rPr>
          <w:rFonts w:ascii="Palatino Linotype" w:hAnsi="Palatino Linotype"/>
          <w:sz w:val="21"/>
          <w:szCs w:val="21"/>
          <w:lang w:val="en-GB"/>
        </w:rPr>
        <w:t>Century</w:t>
      </w:r>
      <w:r w:rsidR="008717F6" w:rsidRPr="0056337A">
        <w:rPr>
          <w:rFonts w:ascii="Palatino Linotype" w:hAnsi="Palatino Linotype"/>
          <w:sz w:val="21"/>
          <w:szCs w:val="21"/>
          <w:lang w:val="en-GB"/>
        </w:rPr>
        <w:t>,</w:t>
      </w:r>
      <w:r w:rsidRPr="0056337A">
        <w:rPr>
          <w:rFonts w:ascii="Palatino Linotype" w:hAnsi="Palatino Linotype"/>
          <w:sz w:val="21"/>
          <w:szCs w:val="21"/>
          <w:lang w:val="en-GB"/>
        </w:rPr>
        <w:t xml:space="preserve"> and were not colon</w:t>
      </w:r>
      <w:r w:rsidR="00C43F46" w:rsidRPr="0056337A">
        <w:rPr>
          <w:rFonts w:ascii="Palatino Linotype" w:hAnsi="Palatino Linotype"/>
          <w:sz w:val="21"/>
          <w:szCs w:val="21"/>
          <w:lang w:val="en-GB"/>
        </w:rPr>
        <w:t>ise</w:t>
      </w:r>
      <w:r w:rsidRPr="0056337A">
        <w:rPr>
          <w:rFonts w:ascii="Palatino Linotype" w:hAnsi="Palatino Linotype"/>
          <w:sz w:val="21"/>
          <w:szCs w:val="21"/>
          <w:lang w:val="en-GB"/>
        </w:rPr>
        <w:t xml:space="preserve">d. </w:t>
      </w:r>
      <w:r w:rsidR="00744ABB" w:rsidRPr="0056337A">
        <w:rPr>
          <w:rFonts w:ascii="Palatino Linotype" w:hAnsi="Palatino Linotype"/>
          <w:sz w:val="21"/>
          <w:szCs w:val="21"/>
          <w:lang w:val="en-GB"/>
        </w:rPr>
        <w:t>T</w:t>
      </w:r>
      <w:r w:rsidRPr="0056337A">
        <w:rPr>
          <w:rFonts w:ascii="Palatino Linotype" w:hAnsi="Palatino Linotype"/>
          <w:sz w:val="21"/>
          <w:szCs w:val="21"/>
          <w:lang w:val="en-GB"/>
        </w:rPr>
        <w:t xml:space="preserve">he </w:t>
      </w:r>
      <w:r w:rsidR="00744ABB" w:rsidRPr="0056337A">
        <w:rPr>
          <w:rFonts w:ascii="Palatino Linotype" w:hAnsi="Palatino Linotype"/>
          <w:sz w:val="21"/>
          <w:szCs w:val="21"/>
          <w:lang w:val="en-GB"/>
        </w:rPr>
        <w:t xml:space="preserve">Turkish </w:t>
      </w:r>
      <w:r w:rsidRPr="0056337A">
        <w:rPr>
          <w:rFonts w:ascii="Palatino Linotype" w:hAnsi="Palatino Linotype"/>
          <w:sz w:val="21"/>
          <w:szCs w:val="21"/>
          <w:lang w:val="en-GB"/>
        </w:rPr>
        <w:t xml:space="preserve">Ottoman Empire </w:t>
      </w:r>
      <w:r w:rsidR="00744ABB" w:rsidRPr="0056337A">
        <w:rPr>
          <w:rFonts w:ascii="Palatino Linotype" w:hAnsi="Palatino Linotype"/>
          <w:sz w:val="21"/>
          <w:szCs w:val="21"/>
          <w:lang w:val="en-GB"/>
        </w:rPr>
        <w:t>lost</w:t>
      </w:r>
      <w:r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territory</w:t>
      </w:r>
      <w:r w:rsidRPr="0056337A">
        <w:rPr>
          <w:rFonts w:ascii="Palatino Linotype" w:hAnsi="Palatino Linotype"/>
          <w:sz w:val="21"/>
          <w:szCs w:val="21"/>
          <w:lang w:val="en-GB"/>
        </w:rPr>
        <w:t xml:space="preserve"> in North Africa and the Balkans to European powers and to nationalist movements</w:t>
      </w:r>
      <w:r w:rsidR="00744ABB" w:rsidRPr="0056337A">
        <w:rPr>
          <w:rFonts w:ascii="Palatino Linotype" w:hAnsi="Palatino Linotype"/>
          <w:sz w:val="21"/>
          <w:szCs w:val="21"/>
          <w:lang w:val="en-GB"/>
        </w:rPr>
        <w:t xml:space="preserve"> during the 19</w:t>
      </w:r>
      <w:r w:rsidR="00744ABB" w:rsidRPr="0056337A">
        <w:rPr>
          <w:rFonts w:ascii="Palatino Linotype" w:hAnsi="Palatino Linotype"/>
          <w:sz w:val="21"/>
          <w:szCs w:val="21"/>
          <w:vertAlign w:val="superscript"/>
          <w:lang w:val="en-GB"/>
        </w:rPr>
        <w:t>th</w:t>
      </w:r>
      <w:r w:rsidR="00744ABB" w:rsidRPr="0056337A">
        <w:rPr>
          <w:rFonts w:ascii="Palatino Linotype" w:hAnsi="Palatino Linotype"/>
          <w:sz w:val="21"/>
          <w:szCs w:val="21"/>
          <w:lang w:val="en-GB"/>
        </w:rPr>
        <w:t xml:space="preserve"> Century</w:t>
      </w:r>
      <w:r w:rsidRPr="0056337A">
        <w:rPr>
          <w:rFonts w:ascii="Palatino Linotype" w:hAnsi="Palatino Linotype"/>
          <w:sz w:val="21"/>
          <w:szCs w:val="21"/>
          <w:lang w:val="en-GB"/>
        </w:rPr>
        <w:t xml:space="preserve">. Meanwhile, the cultural and economic influence of European powers grew in parts of the Middle East, leading to further </w:t>
      </w:r>
      <w:r w:rsidR="00744ABB" w:rsidRPr="0056337A">
        <w:rPr>
          <w:rFonts w:ascii="Palatino Linotype" w:hAnsi="Palatino Linotype"/>
          <w:sz w:val="21"/>
          <w:szCs w:val="21"/>
          <w:lang w:val="en-GB"/>
        </w:rPr>
        <w:t>erosion</w:t>
      </w:r>
      <w:r w:rsidRPr="0056337A">
        <w:rPr>
          <w:rFonts w:ascii="Palatino Linotype" w:hAnsi="Palatino Linotype"/>
          <w:sz w:val="21"/>
          <w:szCs w:val="21"/>
          <w:lang w:val="en-GB"/>
        </w:rPr>
        <w:t xml:space="preserve"> of </w:t>
      </w:r>
      <w:r w:rsidR="00744ABB" w:rsidRPr="0056337A">
        <w:rPr>
          <w:rFonts w:ascii="Palatino Linotype" w:hAnsi="Palatino Linotype"/>
          <w:sz w:val="21"/>
          <w:szCs w:val="21"/>
          <w:lang w:val="en-GB"/>
        </w:rPr>
        <w:t>control</w:t>
      </w:r>
      <w:r w:rsidR="008717F6" w:rsidRPr="0056337A">
        <w:rPr>
          <w:rFonts w:ascii="Palatino Linotype" w:hAnsi="Palatino Linotype"/>
          <w:sz w:val="21"/>
          <w:szCs w:val="21"/>
          <w:lang w:val="en-GB"/>
        </w:rPr>
        <w:t>, and</w:t>
      </w:r>
      <w:r w:rsidR="00744ABB" w:rsidRPr="0056337A">
        <w:rPr>
          <w:rFonts w:ascii="Palatino Linotype" w:hAnsi="Palatino Linotype"/>
          <w:sz w:val="21"/>
          <w:szCs w:val="21"/>
          <w:lang w:val="en-GB"/>
        </w:rPr>
        <w:t xml:space="preserve"> at</w:t>
      </w:r>
      <w:r w:rsidRPr="0056337A">
        <w:rPr>
          <w:rFonts w:ascii="Palatino Linotype" w:hAnsi="Palatino Linotype"/>
          <w:sz w:val="21"/>
          <w:szCs w:val="21"/>
          <w:lang w:val="en-GB"/>
        </w:rPr>
        <w:t xml:space="preserve"> the </w:t>
      </w:r>
      <w:r w:rsidR="00744ABB" w:rsidRPr="0056337A">
        <w:rPr>
          <w:rFonts w:ascii="Palatino Linotype" w:hAnsi="Palatino Linotype"/>
          <w:sz w:val="21"/>
          <w:szCs w:val="21"/>
          <w:lang w:val="en-GB"/>
        </w:rPr>
        <w:t xml:space="preserve">start </w:t>
      </w:r>
      <w:r w:rsidRPr="0056337A">
        <w:rPr>
          <w:rFonts w:ascii="Palatino Linotype" w:hAnsi="Palatino Linotype"/>
          <w:sz w:val="21"/>
          <w:szCs w:val="21"/>
          <w:lang w:val="en-GB"/>
        </w:rPr>
        <w:t>of WW1 (1914</w:t>
      </w:r>
      <w:r w:rsidR="008717F6" w:rsidRPr="0056337A">
        <w:rPr>
          <w:rFonts w:ascii="Arial" w:hAnsi="Arial" w:cs="Arial"/>
          <w:sz w:val="21"/>
          <w:szCs w:val="21"/>
          <w:shd w:val="clear" w:color="auto" w:fill="FFFFFF"/>
          <w:lang w:val="en-GB"/>
        </w:rPr>
        <w:t>‒</w:t>
      </w:r>
      <w:r w:rsidRPr="0056337A">
        <w:rPr>
          <w:rFonts w:ascii="Palatino Linotype" w:hAnsi="Palatino Linotype"/>
          <w:sz w:val="21"/>
          <w:szCs w:val="21"/>
          <w:lang w:val="en-GB"/>
        </w:rPr>
        <w:t xml:space="preserve">18) the Ottoman Empire </w:t>
      </w:r>
      <w:r w:rsidR="00744ABB" w:rsidRPr="0056337A">
        <w:rPr>
          <w:rFonts w:ascii="Palatino Linotype" w:hAnsi="Palatino Linotype"/>
          <w:sz w:val="21"/>
          <w:szCs w:val="21"/>
          <w:lang w:val="en-GB"/>
        </w:rPr>
        <w:t>comprised</w:t>
      </w:r>
      <w:r w:rsidRPr="0056337A">
        <w:rPr>
          <w:rFonts w:ascii="Palatino Linotype" w:hAnsi="Palatino Linotype"/>
          <w:sz w:val="21"/>
          <w:szCs w:val="21"/>
          <w:lang w:val="en-GB"/>
        </w:rPr>
        <w:t xml:space="preserve"> Turkey</w:t>
      </w:r>
      <w:r w:rsidR="00A64064" w:rsidRPr="0056337A">
        <w:rPr>
          <w:rFonts w:ascii="Palatino Linotype" w:hAnsi="Palatino Linotype"/>
          <w:sz w:val="21"/>
          <w:szCs w:val="21"/>
          <w:lang w:val="en-GB"/>
        </w:rPr>
        <w:t xml:space="preserve"> and what comprises the Middle East, which</w:t>
      </w:r>
      <w:r w:rsidRPr="0056337A">
        <w:rPr>
          <w:rFonts w:ascii="Palatino Linotype" w:hAnsi="Palatino Linotype"/>
          <w:sz w:val="21"/>
          <w:szCs w:val="21"/>
          <w:lang w:val="en-GB"/>
        </w:rPr>
        <w:t xml:space="preserve"> After WW1 was carved up </w:t>
      </w:r>
      <w:r w:rsidR="00744ABB" w:rsidRPr="0056337A">
        <w:rPr>
          <w:rFonts w:ascii="Palatino Linotype" w:hAnsi="Palatino Linotype"/>
          <w:sz w:val="21"/>
          <w:szCs w:val="21"/>
          <w:lang w:val="en-GB"/>
        </w:rPr>
        <w:t>by</w:t>
      </w:r>
      <w:r w:rsidRPr="0056337A">
        <w:rPr>
          <w:rFonts w:ascii="Palatino Linotype" w:hAnsi="Palatino Linotype"/>
          <w:sz w:val="21"/>
          <w:szCs w:val="21"/>
          <w:lang w:val="en-GB"/>
        </w:rPr>
        <w:t xml:space="preserve"> Britain and France, </w:t>
      </w:r>
      <w:r w:rsidR="00744ABB" w:rsidRPr="0056337A">
        <w:rPr>
          <w:rFonts w:ascii="Palatino Linotype" w:hAnsi="Palatino Linotype"/>
          <w:sz w:val="21"/>
          <w:szCs w:val="21"/>
          <w:lang w:val="en-GB"/>
        </w:rPr>
        <w:t xml:space="preserve">with Britain also having </w:t>
      </w:r>
      <w:r w:rsidRPr="0056337A">
        <w:rPr>
          <w:rFonts w:ascii="Palatino Linotype" w:hAnsi="Palatino Linotype"/>
          <w:sz w:val="21"/>
          <w:szCs w:val="21"/>
          <w:lang w:val="en-GB"/>
        </w:rPr>
        <w:t>client states on the Arabian Peninsula</w:t>
      </w:r>
      <w:r w:rsidR="00744ABB" w:rsidRPr="0056337A">
        <w:rPr>
          <w:rFonts w:ascii="Palatino Linotype" w:hAnsi="Palatino Linotype"/>
          <w:sz w:val="21"/>
          <w:szCs w:val="21"/>
          <w:lang w:val="en-GB"/>
        </w:rPr>
        <w:t xml:space="preserve">. </w:t>
      </w:r>
      <w:r w:rsidR="00A64064" w:rsidRPr="0056337A">
        <w:rPr>
          <w:rFonts w:ascii="Palatino Linotype" w:hAnsi="Palatino Linotype"/>
          <w:sz w:val="21"/>
          <w:szCs w:val="21"/>
          <w:lang w:val="en-GB"/>
        </w:rPr>
        <w:t>British and French control lasted until WW2 with grave implications for</w:t>
      </w:r>
      <w:r w:rsidRPr="0056337A">
        <w:rPr>
          <w:rFonts w:ascii="Palatino Linotype" w:hAnsi="Palatino Linotype"/>
          <w:sz w:val="21"/>
          <w:szCs w:val="21"/>
          <w:lang w:val="en-GB"/>
        </w:rPr>
        <w:t xml:space="preserve"> people of the Middle East </w:t>
      </w:r>
      <w:r w:rsidR="00A64064" w:rsidRPr="0056337A">
        <w:rPr>
          <w:rFonts w:ascii="Palatino Linotype" w:hAnsi="Palatino Linotype"/>
          <w:sz w:val="21"/>
          <w:szCs w:val="21"/>
          <w:lang w:val="en-GB"/>
        </w:rPr>
        <w:t>well</w:t>
      </w:r>
      <w:r w:rsidRPr="0056337A">
        <w:rPr>
          <w:rFonts w:ascii="Palatino Linotype" w:hAnsi="Palatino Linotype"/>
          <w:sz w:val="21"/>
          <w:szCs w:val="21"/>
          <w:lang w:val="en-GB"/>
        </w:rPr>
        <w:t xml:space="preserve"> into the 21</w:t>
      </w:r>
      <w:r w:rsidRPr="0056337A">
        <w:rPr>
          <w:rFonts w:ascii="Palatino Linotype" w:hAnsi="Palatino Linotype"/>
          <w:sz w:val="21"/>
          <w:szCs w:val="21"/>
          <w:vertAlign w:val="superscript"/>
          <w:lang w:val="en-GB"/>
        </w:rPr>
        <w:t>st</w:t>
      </w:r>
      <w:r w:rsidR="00967812" w:rsidRPr="0056337A">
        <w:rPr>
          <w:rFonts w:ascii="Palatino Linotype" w:hAnsi="Palatino Linotype"/>
          <w:sz w:val="21"/>
          <w:szCs w:val="21"/>
          <w:lang w:val="en-GB"/>
        </w:rPr>
        <w:t xml:space="preserve"> </w:t>
      </w:r>
      <w:r w:rsidRPr="0056337A">
        <w:rPr>
          <w:rFonts w:ascii="Palatino Linotype" w:hAnsi="Palatino Linotype"/>
          <w:sz w:val="21"/>
          <w:szCs w:val="21"/>
          <w:lang w:val="en-GB"/>
        </w:rPr>
        <w:t>Century.</w:t>
      </w:r>
    </w:p>
    <w:p w:rsidR="00046617" w:rsidRPr="007C1440" w:rsidRDefault="00F860A4" w:rsidP="00046617">
      <w:pPr>
        <w:pStyle w:val="NormalWeb"/>
        <w:spacing w:before="0" w:beforeAutospacing="0" w:after="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57" type="#_x0000_t202" style="position:absolute;left:0;text-align:left;margin-left:-7.95pt;margin-top:23.85pt;width:5in;height:27.6pt;z-index:251679232" stroked="f">
            <v:textbox style="mso-next-textbox:#_x0000_s1057">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23</w:t>
                  </w:r>
                </w:p>
              </w:txbxContent>
            </v:textbox>
          </v:shape>
        </w:pict>
      </w:r>
    </w:p>
    <w:p w:rsidR="00046617" w:rsidRPr="007C1440" w:rsidRDefault="00046617" w:rsidP="00046617">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lastRenderedPageBreak/>
        <w:t>China</w:t>
      </w:r>
    </w:p>
    <w:p w:rsidR="00C2611E" w:rsidRPr="0056337A" w:rsidRDefault="00D62D0A" w:rsidP="00C2611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A</w:t>
      </w:r>
      <w:r w:rsidR="00C2611E" w:rsidRPr="0056337A">
        <w:rPr>
          <w:rFonts w:ascii="Palatino Linotype" w:hAnsi="Palatino Linotype"/>
          <w:sz w:val="21"/>
          <w:szCs w:val="21"/>
          <w:lang w:val="en-GB"/>
        </w:rPr>
        <w:t>ttempts to colon</w:t>
      </w:r>
      <w:r w:rsidR="00C43F46" w:rsidRPr="0056337A">
        <w:rPr>
          <w:rFonts w:ascii="Palatino Linotype" w:hAnsi="Palatino Linotype"/>
          <w:sz w:val="21"/>
          <w:szCs w:val="21"/>
          <w:lang w:val="en-GB"/>
        </w:rPr>
        <w:t>ise</w:t>
      </w:r>
      <w:r w:rsidR="00C2611E" w:rsidRPr="0056337A">
        <w:rPr>
          <w:rFonts w:ascii="Palatino Linotype" w:hAnsi="Palatino Linotype"/>
          <w:sz w:val="21"/>
          <w:szCs w:val="21"/>
          <w:lang w:val="en-GB"/>
        </w:rPr>
        <w:t xml:space="preserve"> China were less successful than</w:t>
      </w:r>
      <w:r w:rsidRPr="0056337A">
        <w:rPr>
          <w:rFonts w:ascii="Palatino Linotype" w:hAnsi="Palatino Linotype"/>
          <w:sz w:val="21"/>
          <w:szCs w:val="21"/>
          <w:lang w:val="en-GB"/>
        </w:rPr>
        <w:t xml:space="preserve"> those</w:t>
      </w:r>
      <w:r w:rsidR="00C2611E" w:rsidRPr="0056337A">
        <w:rPr>
          <w:rFonts w:ascii="Palatino Linotype" w:hAnsi="Palatino Linotype"/>
          <w:sz w:val="21"/>
          <w:szCs w:val="21"/>
          <w:lang w:val="en-GB"/>
        </w:rPr>
        <w:t xml:space="preserve"> in South and Southeast Asia. Demand for Chinese goods, especially silk, porcelain and tea, </w:t>
      </w:r>
      <w:r w:rsidRPr="0056337A">
        <w:rPr>
          <w:rFonts w:ascii="Palatino Linotype" w:hAnsi="Palatino Linotype"/>
          <w:sz w:val="21"/>
          <w:szCs w:val="21"/>
          <w:lang w:val="en-GB"/>
        </w:rPr>
        <w:t>caused</w:t>
      </w:r>
      <w:r w:rsidR="00C2611E" w:rsidRPr="0056337A">
        <w:rPr>
          <w:rFonts w:ascii="Palatino Linotype" w:hAnsi="Palatino Linotype"/>
          <w:sz w:val="21"/>
          <w:szCs w:val="21"/>
          <w:lang w:val="en-GB"/>
        </w:rPr>
        <w:t xml:space="preserve"> the flow of European silver into China in the 17</w:t>
      </w:r>
      <w:r w:rsidR="00C2611E" w:rsidRPr="0056337A">
        <w:rPr>
          <w:rFonts w:ascii="Palatino Linotype" w:hAnsi="Palatino Linotype"/>
          <w:sz w:val="21"/>
          <w:szCs w:val="21"/>
          <w:vertAlign w:val="superscript"/>
          <w:lang w:val="en-GB"/>
        </w:rPr>
        <w:t>th</w:t>
      </w:r>
      <w:r w:rsidR="00ED3185" w:rsidRPr="0056337A">
        <w:rPr>
          <w:rFonts w:ascii="Palatino Linotype" w:hAnsi="Palatino Linotype"/>
          <w:sz w:val="21"/>
          <w:szCs w:val="21"/>
          <w:lang w:val="en-GB"/>
        </w:rPr>
        <w:t xml:space="preserve"> </w:t>
      </w:r>
      <w:r w:rsidR="00C2611E" w:rsidRPr="0056337A">
        <w:rPr>
          <w:rFonts w:ascii="Palatino Linotype" w:hAnsi="Palatino Linotype"/>
          <w:sz w:val="21"/>
          <w:szCs w:val="21"/>
          <w:lang w:val="en-GB"/>
        </w:rPr>
        <w:t>and 18</w:t>
      </w:r>
      <w:r w:rsidR="00C2611E" w:rsidRPr="0056337A">
        <w:rPr>
          <w:rFonts w:ascii="Palatino Linotype" w:hAnsi="Palatino Linotype"/>
          <w:sz w:val="21"/>
          <w:szCs w:val="21"/>
          <w:vertAlign w:val="superscript"/>
          <w:lang w:val="en-GB"/>
        </w:rPr>
        <w:t>th</w:t>
      </w:r>
      <w:r w:rsidR="00ED3185" w:rsidRPr="0056337A">
        <w:rPr>
          <w:rFonts w:ascii="Palatino Linotype" w:hAnsi="Palatino Linotype"/>
          <w:sz w:val="21"/>
          <w:szCs w:val="21"/>
          <w:lang w:val="en-GB"/>
        </w:rPr>
        <w:t xml:space="preserve"> </w:t>
      </w:r>
      <w:r w:rsidR="00C2611E" w:rsidRPr="0056337A">
        <w:rPr>
          <w:rFonts w:ascii="Palatino Linotype" w:hAnsi="Palatino Linotype"/>
          <w:sz w:val="21"/>
          <w:szCs w:val="21"/>
          <w:lang w:val="en-GB"/>
        </w:rPr>
        <w:t>Centuries. The British East India Company</w:t>
      </w:r>
      <w:r w:rsidRPr="0056337A">
        <w:rPr>
          <w:rFonts w:ascii="Palatino Linotype" w:hAnsi="Palatino Linotype"/>
          <w:sz w:val="21"/>
          <w:szCs w:val="21"/>
          <w:lang w:val="en-GB"/>
        </w:rPr>
        <w:t xml:space="preserve"> offset th</w:t>
      </w:r>
      <w:r w:rsidR="00B313D8" w:rsidRPr="0056337A">
        <w:rPr>
          <w:rFonts w:ascii="Palatino Linotype" w:hAnsi="Palatino Linotype"/>
          <w:sz w:val="21"/>
          <w:szCs w:val="21"/>
          <w:lang w:val="en-GB"/>
        </w:rPr>
        <w:t>e</w:t>
      </w:r>
      <w:r w:rsidRPr="0056337A">
        <w:rPr>
          <w:rFonts w:ascii="Palatino Linotype" w:hAnsi="Palatino Linotype"/>
          <w:sz w:val="21"/>
          <w:szCs w:val="21"/>
          <w:lang w:val="en-GB"/>
        </w:rPr>
        <w:t xml:space="preserve"> imbalance and strengthened its trading influence</w:t>
      </w:r>
      <w:r w:rsidR="00C2611E" w:rsidRPr="0056337A">
        <w:rPr>
          <w:rFonts w:ascii="Palatino Linotype" w:hAnsi="Palatino Linotype"/>
          <w:sz w:val="21"/>
          <w:szCs w:val="21"/>
          <w:lang w:val="en-GB"/>
        </w:rPr>
        <w:t xml:space="preserve"> by auctioning </w:t>
      </w:r>
      <w:r w:rsidR="00ED3185" w:rsidRPr="0056337A">
        <w:rPr>
          <w:rFonts w:ascii="Palatino Linotype" w:hAnsi="Palatino Linotype"/>
          <w:sz w:val="21"/>
          <w:szCs w:val="21"/>
          <w:lang w:val="en-GB"/>
        </w:rPr>
        <w:t>Indian</w:t>
      </w:r>
      <w:r w:rsidRPr="0056337A">
        <w:rPr>
          <w:rFonts w:ascii="Palatino Linotype" w:hAnsi="Palatino Linotype"/>
          <w:sz w:val="21"/>
          <w:szCs w:val="21"/>
          <w:lang w:val="en-GB"/>
        </w:rPr>
        <w:t>-</w:t>
      </w:r>
      <w:r w:rsidR="00ED3185" w:rsidRPr="0056337A">
        <w:rPr>
          <w:rFonts w:ascii="Palatino Linotype" w:hAnsi="Palatino Linotype"/>
          <w:sz w:val="21"/>
          <w:szCs w:val="21"/>
          <w:lang w:val="en-GB"/>
        </w:rPr>
        <w:t xml:space="preserve">grown </w:t>
      </w:r>
      <w:r w:rsidR="00C2611E" w:rsidRPr="0056337A">
        <w:rPr>
          <w:rFonts w:ascii="Palatino Linotype" w:hAnsi="Palatino Linotype"/>
          <w:sz w:val="21"/>
          <w:szCs w:val="21"/>
          <w:lang w:val="en-GB"/>
        </w:rPr>
        <w:t>opium to t</w:t>
      </w:r>
      <w:r w:rsidRPr="0056337A">
        <w:rPr>
          <w:rFonts w:ascii="Palatino Linotype" w:hAnsi="Palatino Linotype"/>
          <w:sz w:val="21"/>
          <w:szCs w:val="21"/>
          <w:lang w:val="en-GB"/>
        </w:rPr>
        <w:t>raders in exchange for silver</w:t>
      </w:r>
      <w:r w:rsidR="00C2611E" w:rsidRPr="0056337A">
        <w:rPr>
          <w:rFonts w:ascii="Palatino Linotype" w:hAnsi="Palatino Linotype"/>
          <w:sz w:val="21"/>
          <w:szCs w:val="21"/>
          <w:lang w:val="en-GB"/>
        </w:rPr>
        <w:t xml:space="preserve">. Opium entered China </w:t>
      </w:r>
      <w:r w:rsidR="00ED3185" w:rsidRPr="0056337A">
        <w:rPr>
          <w:rFonts w:ascii="Palatino Linotype" w:hAnsi="Palatino Linotype"/>
          <w:sz w:val="21"/>
          <w:szCs w:val="21"/>
          <w:lang w:val="en-GB"/>
        </w:rPr>
        <w:t xml:space="preserve">through </w:t>
      </w:r>
      <w:r w:rsidR="00C2611E" w:rsidRPr="0056337A">
        <w:rPr>
          <w:rFonts w:ascii="Palatino Linotype" w:hAnsi="Palatino Linotype"/>
          <w:sz w:val="21"/>
          <w:szCs w:val="21"/>
          <w:lang w:val="en-GB"/>
        </w:rPr>
        <w:t>local middlemen</w:t>
      </w:r>
      <w:r w:rsidR="00B313D8" w:rsidRPr="0056337A">
        <w:rPr>
          <w:rFonts w:ascii="Palatino Linotype" w:hAnsi="Palatino Linotype"/>
          <w:sz w:val="21"/>
          <w:szCs w:val="21"/>
          <w:lang w:val="en-GB"/>
        </w:rPr>
        <w:t xml:space="preserve"> to</w:t>
      </w:r>
      <w:r w:rsidR="00C2611E" w:rsidRPr="0056337A">
        <w:rPr>
          <w:rFonts w:ascii="Palatino Linotype" w:hAnsi="Palatino Linotype"/>
          <w:sz w:val="21"/>
          <w:szCs w:val="21"/>
          <w:lang w:val="en-GB"/>
        </w:rPr>
        <w:t xml:space="preserve"> revers</w:t>
      </w:r>
      <w:r w:rsidR="00B313D8" w:rsidRPr="0056337A">
        <w:rPr>
          <w:rFonts w:ascii="Palatino Linotype" w:hAnsi="Palatino Linotype"/>
          <w:sz w:val="21"/>
          <w:szCs w:val="21"/>
          <w:lang w:val="en-GB"/>
        </w:rPr>
        <w:t>e</w:t>
      </w:r>
      <w:r w:rsidR="00C2611E" w:rsidRPr="0056337A">
        <w:rPr>
          <w:rFonts w:ascii="Palatino Linotype" w:hAnsi="Palatino Linotype"/>
          <w:sz w:val="21"/>
          <w:szCs w:val="21"/>
          <w:lang w:val="en-GB"/>
        </w:rPr>
        <w:t xml:space="preserve"> the Chinese trade surplus, </w:t>
      </w:r>
      <w:r w:rsidR="00ED3185" w:rsidRPr="0056337A">
        <w:rPr>
          <w:rFonts w:ascii="Palatino Linotype" w:hAnsi="Palatino Linotype"/>
          <w:sz w:val="21"/>
          <w:szCs w:val="21"/>
          <w:lang w:val="en-GB"/>
        </w:rPr>
        <w:t>depleted</w:t>
      </w:r>
      <w:r w:rsidR="00C2611E" w:rsidRPr="0056337A">
        <w:rPr>
          <w:rFonts w:ascii="Palatino Linotype" w:hAnsi="Palatino Linotype"/>
          <w:sz w:val="21"/>
          <w:szCs w:val="21"/>
          <w:lang w:val="en-GB"/>
        </w:rPr>
        <w:t xml:space="preserve"> </w:t>
      </w:r>
      <w:r w:rsidR="00ED3185" w:rsidRPr="0056337A">
        <w:rPr>
          <w:rFonts w:ascii="Palatino Linotype" w:hAnsi="Palatino Linotype"/>
          <w:sz w:val="21"/>
          <w:szCs w:val="21"/>
          <w:lang w:val="en-GB"/>
        </w:rPr>
        <w:t>its</w:t>
      </w:r>
      <w:r w:rsidR="00C2611E" w:rsidRPr="0056337A">
        <w:rPr>
          <w:rFonts w:ascii="Palatino Linotype" w:hAnsi="Palatino Linotype"/>
          <w:sz w:val="21"/>
          <w:szCs w:val="21"/>
          <w:lang w:val="en-GB"/>
        </w:rPr>
        <w:t xml:space="preserve"> silver, and </w:t>
      </w:r>
      <w:r w:rsidR="00B313D8" w:rsidRPr="0056337A">
        <w:rPr>
          <w:rFonts w:ascii="Palatino Linotype" w:hAnsi="Palatino Linotype"/>
          <w:sz w:val="21"/>
          <w:szCs w:val="21"/>
          <w:lang w:val="en-GB"/>
        </w:rPr>
        <w:t>cause</w:t>
      </w:r>
      <w:r w:rsidR="00C2611E" w:rsidRPr="0056337A">
        <w:rPr>
          <w:rFonts w:ascii="Palatino Linotype" w:hAnsi="Palatino Linotype"/>
          <w:sz w:val="21"/>
          <w:szCs w:val="21"/>
          <w:lang w:val="en-GB"/>
        </w:rPr>
        <w:t xml:space="preserve"> opium addiction on a large scale in China. </w:t>
      </w:r>
    </w:p>
    <w:p w:rsidR="00BE6F50" w:rsidRPr="0056337A" w:rsidRDefault="00C2611E" w:rsidP="00C2611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The First Opium War (1839‒42) </w:t>
      </w:r>
      <w:r w:rsidR="00B313D8" w:rsidRPr="0056337A">
        <w:rPr>
          <w:rFonts w:ascii="Palatino Linotype" w:hAnsi="Palatino Linotype"/>
          <w:sz w:val="21"/>
          <w:szCs w:val="21"/>
          <w:lang w:val="en-GB"/>
        </w:rPr>
        <w:t>comprised</w:t>
      </w:r>
      <w:r w:rsidR="007D0B62" w:rsidRPr="0056337A">
        <w:rPr>
          <w:rFonts w:ascii="Palatino Linotype" w:hAnsi="Palatino Linotype"/>
          <w:sz w:val="21"/>
          <w:szCs w:val="21"/>
          <w:lang w:val="en-GB"/>
        </w:rPr>
        <w:t xml:space="preserve"> battles between Britain and the Qing Dynasty </w:t>
      </w:r>
      <w:r w:rsidRPr="0056337A">
        <w:rPr>
          <w:rFonts w:ascii="Palatino Linotype" w:hAnsi="Palatino Linotype"/>
          <w:sz w:val="21"/>
          <w:szCs w:val="21"/>
          <w:lang w:val="en-GB"/>
        </w:rPr>
        <w:t>o</w:t>
      </w:r>
      <w:r w:rsidR="00135F4A" w:rsidRPr="0056337A">
        <w:rPr>
          <w:rFonts w:ascii="Palatino Linotype" w:hAnsi="Palatino Linotype"/>
          <w:sz w:val="21"/>
          <w:szCs w:val="21"/>
          <w:lang w:val="en-GB"/>
        </w:rPr>
        <w:t>ver diplomatic relations, trade</w:t>
      </w:r>
      <w:r w:rsidRPr="0056337A">
        <w:rPr>
          <w:rFonts w:ascii="Palatino Linotype" w:hAnsi="Palatino Linotype"/>
          <w:sz w:val="21"/>
          <w:szCs w:val="21"/>
          <w:lang w:val="en-GB"/>
        </w:rPr>
        <w:t xml:space="preserve"> and administration of justice in China. Chin</w:t>
      </w:r>
      <w:r w:rsidR="007D0B62" w:rsidRPr="0056337A">
        <w:rPr>
          <w:rFonts w:ascii="Palatino Linotype" w:hAnsi="Palatino Linotype"/>
          <w:sz w:val="21"/>
          <w:szCs w:val="21"/>
          <w:lang w:val="en-GB"/>
        </w:rPr>
        <w:t>a’s</w:t>
      </w:r>
      <w:r w:rsidRPr="0056337A">
        <w:rPr>
          <w:rFonts w:ascii="Palatino Linotype" w:hAnsi="Palatino Linotype"/>
          <w:sz w:val="21"/>
          <w:szCs w:val="21"/>
          <w:lang w:val="en-GB"/>
        </w:rPr>
        <w:t xml:space="preserve"> refusal to legal</w:t>
      </w:r>
      <w:r w:rsidR="00C43F46" w:rsidRPr="0056337A">
        <w:rPr>
          <w:rFonts w:ascii="Palatino Linotype" w:hAnsi="Palatino Linotype"/>
          <w:sz w:val="21"/>
          <w:szCs w:val="21"/>
          <w:lang w:val="en-GB"/>
        </w:rPr>
        <w:t>ise</w:t>
      </w:r>
      <w:r w:rsidRPr="0056337A">
        <w:rPr>
          <w:rFonts w:ascii="Palatino Linotype" w:hAnsi="Palatino Linotype"/>
          <w:sz w:val="21"/>
          <w:szCs w:val="21"/>
          <w:lang w:val="en-GB"/>
        </w:rPr>
        <w:t xml:space="preserve"> opium and </w:t>
      </w:r>
      <w:r w:rsidR="0070088B" w:rsidRPr="0056337A">
        <w:rPr>
          <w:rFonts w:ascii="Palatino Linotype" w:hAnsi="Palatino Linotype"/>
          <w:sz w:val="21"/>
          <w:szCs w:val="21"/>
          <w:lang w:val="en-GB"/>
        </w:rPr>
        <w:t xml:space="preserve">its </w:t>
      </w:r>
      <w:r w:rsidRPr="0056337A">
        <w:rPr>
          <w:rFonts w:ascii="Palatino Linotype" w:hAnsi="Palatino Linotype"/>
          <w:sz w:val="21"/>
          <w:szCs w:val="21"/>
          <w:lang w:val="en-GB"/>
        </w:rPr>
        <w:t>confiscation of opium in 1839 led to</w:t>
      </w:r>
      <w:r w:rsidR="00D62D0A" w:rsidRPr="0056337A">
        <w:rPr>
          <w:rFonts w:ascii="Palatino Linotype" w:hAnsi="Palatino Linotype"/>
          <w:sz w:val="21"/>
          <w:szCs w:val="21"/>
          <w:lang w:val="en-GB"/>
        </w:rPr>
        <w:t xml:space="preserve"> a British naval</w:t>
      </w:r>
      <w:r w:rsidRPr="0056337A">
        <w:rPr>
          <w:rFonts w:ascii="Palatino Linotype" w:hAnsi="Palatino Linotype"/>
          <w:sz w:val="21"/>
          <w:szCs w:val="21"/>
          <w:lang w:val="en-GB"/>
        </w:rPr>
        <w:t xml:space="preserve"> attack </w:t>
      </w:r>
      <w:r w:rsidR="00D62D0A" w:rsidRPr="0056337A">
        <w:rPr>
          <w:rFonts w:ascii="Palatino Linotype" w:hAnsi="Palatino Linotype"/>
          <w:sz w:val="21"/>
          <w:szCs w:val="21"/>
          <w:lang w:val="en-GB"/>
        </w:rPr>
        <w:t xml:space="preserve">that imposed the Treaty of </w:t>
      </w:r>
      <w:r w:rsidR="000B16D1" w:rsidRPr="0056337A">
        <w:rPr>
          <w:rFonts w:ascii="Palatino Linotype" w:hAnsi="Palatino Linotype"/>
          <w:sz w:val="21"/>
          <w:szCs w:val="21"/>
          <w:lang w:val="en-GB"/>
        </w:rPr>
        <w:t>Nanking</w:t>
      </w:r>
      <w:r w:rsidR="00D62D0A" w:rsidRPr="0056337A">
        <w:rPr>
          <w:rFonts w:ascii="Palatino Linotype" w:hAnsi="Palatino Linotype"/>
          <w:sz w:val="21"/>
          <w:szCs w:val="21"/>
          <w:lang w:val="en-GB"/>
        </w:rPr>
        <w:t xml:space="preserve"> </w:t>
      </w:r>
      <w:r w:rsidR="00B313D8" w:rsidRPr="0056337A">
        <w:rPr>
          <w:rFonts w:ascii="Palatino Linotype" w:hAnsi="Palatino Linotype"/>
          <w:sz w:val="21"/>
          <w:szCs w:val="21"/>
          <w:lang w:val="en-GB"/>
        </w:rPr>
        <w:t>on the Qing Dynasty in 1842</w:t>
      </w:r>
      <w:r w:rsidR="0070088B" w:rsidRPr="0056337A">
        <w:rPr>
          <w:rFonts w:ascii="Palatino Linotype" w:hAnsi="Palatino Linotype"/>
          <w:sz w:val="21"/>
          <w:szCs w:val="21"/>
          <w:lang w:val="en-GB"/>
        </w:rPr>
        <w:t xml:space="preserve">, </w:t>
      </w:r>
      <w:r w:rsidR="00135F4A" w:rsidRPr="0056337A">
        <w:rPr>
          <w:rFonts w:ascii="Palatino Linotype" w:hAnsi="Palatino Linotype"/>
          <w:sz w:val="21"/>
          <w:szCs w:val="21"/>
          <w:lang w:val="en-GB"/>
        </w:rPr>
        <w:t>grant</w:t>
      </w:r>
      <w:r w:rsidR="00D62D0A" w:rsidRPr="0056337A">
        <w:rPr>
          <w:rFonts w:ascii="Palatino Linotype" w:hAnsi="Palatino Linotype"/>
          <w:sz w:val="21"/>
          <w:szCs w:val="21"/>
          <w:lang w:val="en-GB"/>
        </w:rPr>
        <w:t>ing Britain</w:t>
      </w:r>
      <w:r w:rsidRPr="0056337A">
        <w:rPr>
          <w:rFonts w:ascii="Palatino Linotype" w:hAnsi="Palatino Linotype"/>
          <w:sz w:val="21"/>
          <w:szCs w:val="21"/>
          <w:lang w:val="en-GB"/>
        </w:rPr>
        <w:t xml:space="preserve"> indemnity and extraterritoriality</w:t>
      </w:r>
      <w:r w:rsidR="00D62D0A" w:rsidRPr="0056337A">
        <w:rPr>
          <w:rFonts w:ascii="Palatino Linotype" w:hAnsi="Palatino Linotype"/>
          <w:sz w:val="21"/>
          <w:szCs w:val="21"/>
          <w:lang w:val="en-GB"/>
        </w:rPr>
        <w:t xml:space="preserve">, </w:t>
      </w:r>
      <w:r w:rsidR="00B313D8" w:rsidRPr="0056337A">
        <w:rPr>
          <w:rFonts w:ascii="Palatino Linotype" w:hAnsi="Palatino Linotype"/>
          <w:sz w:val="21"/>
          <w:szCs w:val="21"/>
          <w:lang w:val="en-GB"/>
        </w:rPr>
        <w:t>plus</w:t>
      </w:r>
      <w:r w:rsidR="00D62D0A" w:rsidRPr="0056337A">
        <w:rPr>
          <w:rFonts w:ascii="Palatino Linotype" w:hAnsi="Palatino Linotype"/>
          <w:sz w:val="21"/>
          <w:szCs w:val="21"/>
          <w:lang w:val="en-GB"/>
        </w:rPr>
        <w:t xml:space="preserve"> the opening of</w:t>
      </w:r>
      <w:r w:rsidRPr="0056337A">
        <w:rPr>
          <w:rFonts w:ascii="Palatino Linotype" w:hAnsi="Palatino Linotype"/>
          <w:sz w:val="21"/>
          <w:szCs w:val="21"/>
          <w:lang w:val="en-GB"/>
        </w:rPr>
        <w:t xml:space="preserve"> five treaty ports</w:t>
      </w:r>
      <w:r w:rsidR="0070088B" w:rsidRPr="0056337A">
        <w:rPr>
          <w:rFonts w:ascii="Palatino Linotype" w:hAnsi="Palatino Linotype"/>
          <w:sz w:val="21"/>
          <w:szCs w:val="21"/>
          <w:lang w:val="en-GB"/>
        </w:rPr>
        <w:t xml:space="preserve"> </w:t>
      </w:r>
      <w:r w:rsidR="00D62D0A" w:rsidRPr="0056337A">
        <w:rPr>
          <w:rFonts w:ascii="Palatino Linotype" w:hAnsi="Palatino Linotype"/>
          <w:sz w:val="21"/>
          <w:szCs w:val="21"/>
          <w:lang w:val="en-GB"/>
        </w:rPr>
        <w:t>to foreign merchants</w:t>
      </w:r>
      <w:r w:rsidRPr="0056337A">
        <w:rPr>
          <w:rFonts w:ascii="Palatino Linotype" w:hAnsi="Palatino Linotype"/>
          <w:sz w:val="21"/>
          <w:szCs w:val="21"/>
          <w:lang w:val="en-GB"/>
        </w:rPr>
        <w:t xml:space="preserve"> and</w:t>
      </w:r>
      <w:r w:rsidR="00D62D0A" w:rsidRPr="0056337A">
        <w:rPr>
          <w:rFonts w:ascii="Palatino Linotype" w:hAnsi="Palatino Linotype"/>
          <w:sz w:val="21"/>
          <w:szCs w:val="21"/>
          <w:lang w:val="en-GB"/>
        </w:rPr>
        <w:t xml:space="preserve"> ceding </w:t>
      </w:r>
      <w:r w:rsidR="0070088B" w:rsidRPr="0056337A">
        <w:rPr>
          <w:rFonts w:ascii="Palatino Linotype" w:hAnsi="Palatino Linotype"/>
          <w:sz w:val="21"/>
          <w:szCs w:val="21"/>
          <w:lang w:val="en-GB"/>
        </w:rPr>
        <w:t xml:space="preserve">the island of </w:t>
      </w:r>
      <w:r w:rsidRPr="0056337A">
        <w:rPr>
          <w:rFonts w:ascii="Palatino Linotype" w:hAnsi="Palatino Linotype"/>
          <w:sz w:val="21"/>
          <w:szCs w:val="21"/>
          <w:lang w:val="en-GB"/>
        </w:rPr>
        <w:t xml:space="preserve">Hong Kong to Britain. </w:t>
      </w:r>
      <w:r w:rsidR="00B313D8" w:rsidRPr="0056337A">
        <w:rPr>
          <w:rFonts w:ascii="Palatino Linotype" w:hAnsi="Palatino Linotype"/>
          <w:sz w:val="21"/>
          <w:szCs w:val="21"/>
          <w:lang w:val="en-GB"/>
        </w:rPr>
        <w:t>Britain,</w:t>
      </w:r>
      <w:r w:rsidR="00D62D0A" w:rsidRPr="0056337A">
        <w:rPr>
          <w:rFonts w:ascii="Palatino Linotype" w:hAnsi="Palatino Linotype"/>
          <w:sz w:val="21"/>
          <w:szCs w:val="21"/>
          <w:lang w:val="en-GB"/>
        </w:rPr>
        <w:t xml:space="preserve"> </w:t>
      </w:r>
      <w:r w:rsidR="00B313D8" w:rsidRPr="0056337A">
        <w:rPr>
          <w:rFonts w:ascii="Palatino Linotype" w:hAnsi="Palatino Linotype"/>
          <w:sz w:val="21"/>
          <w:szCs w:val="21"/>
          <w:lang w:val="en-GB"/>
        </w:rPr>
        <w:t xml:space="preserve">supported by the French, </w:t>
      </w:r>
      <w:r w:rsidR="0070088B" w:rsidRPr="0056337A">
        <w:rPr>
          <w:rFonts w:ascii="Palatino Linotype" w:hAnsi="Palatino Linotype"/>
          <w:sz w:val="21"/>
          <w:szCs w:val="21"/>
          <w:lang w:val="en-GB"/>
        </w:rPr>
        <w:t xml:space="preserve">waged </w:t>
      </w:r>
      <w:r w:rsidR="00B313D8" w:rsidRPr="0056337A">
        <w:rPr>
          <w:rFonts w:ascii="Palatino Linotype" w:hAnsi="Palatino Linotype"/>
          <w:sz w:val="21"/>
          <w:szCs w:val="21"/>
          <w:lang w:val="en-GB"/>
        </w:rPr>
        <w:t>its</w:t>
      </w:r>
      <w:r w:rsidR="0070088B" w:rsidRPr="0056337A">
        <w:rPr>
          <w:rFonts w:ascii="Palatino Linotype" w:hAnsi="Palatino Linotype"/>
          <w:sz w:val="21"/>
          <w:szCs w:val="21"/>
          <w:lang w:val="en-GB"/>
        </w:rPr>
        <w:t xml:space="preserve"> Second Opium War</w:t>
      </w:r>
      <w:r w:rsidR="00135F4A" w:rsidRPr="0056337A">
        <w:rPr>
          <w:rFonts w:ascii="Palatino Linotype" w:hAnsi="Palatino Linotype"/>
          <w:sz w:val="21"/>
          <w:szCs w:val="21"/>
          <w:lang w:val="en-GB"/>
        </w:rPr>
        <w:t xml:space="preserve"> (1856–60)</w:t>
      </w:r>
      <w:r w:rsidR="004D2E5C" w:rsidRPr="0056337A">
        <w:rPr>
          <w:rFonts w:ascii="Palatino Linotype" w:hAnsi="Palatino Linotype"/>
          <w:sz w:val="21"/>
          <w:szCs w:val="21"/>
          <w:lang w:val="en-GB"/>
        </w:rPr>
        <w:t>,</w:t>
      </w:r>
      <w:r w:rsidR="00135F4A" w:rsidRPr="0056337A">
        <w:rPr>
          <w:rFonts w:ascii="Palatino Linotype" w:hAnsi="Palatino Linotype"/>
          <w:sz w:val="21"/>
          <w:szCs w:val="21"/>
          <w:lang w:val="en-GB"/>
        </w:rPr>
        <w:t xml:space="preserve"> </w:t>
      </w:r>
      <w:r w:rsidR="00B313D8" w:rsidRPr="0056337A">
        <w:rPr>
          <w:rFonts w:ascii="Palatino Linotype" w:hAnsi="Palatino Linotype"/>
          <w:sz w:val="21"/>
          <w:szCs w:val="21"/>
          <w:lang w:val="en-GB"/>
        </w:rPr>
        <w:t xml:space="preserve">when the Qing government faced the </w:t>
      </w:r>
      <w:r w:rsidR="000B16D1" w:rsidRPr="0056337A">
        <w:rPr>
          <w:rFonts w:ascii="Palatino Linotype" w:hAnsi="Palatino Linotype"/>
          <w:sz w:val="21"/>
          <w:szCs w:val="21"/>
          <w:lang w:val="en-GB"/>
        </w:rPr>
        <w:t>Taping</w:t>
      </w:r>
      <w:r w:rsidR="00B313D8" w:rsidRPr="0056337A">
        <w:rPr>
          <w:rFonts w:ascii="Palatino Linotype" w:hAnsi="Palatino Linotype"/>
          <w:sz w:val="21"/>
          <w:szCs w:val="21"/>
          <w:lang w:val="en-GB"/>
        </w:rPr>
        <w:t xml:space="preserve"> Rebellion (1850</w:t>
      </w:r>
      <w:r w:rsidR="00B313D8" w:rsidRPr="0056337A">
        <w:rPr>
          <w:rFonts w:ascii="Arial" w:hAnsi="Arial" w:cs="Arial"/>
          <w:sz w:val="21"/>
          <w:szCs w:val="21"/>
          <w:lang w:val="en-GB"/>
        </w:rPr>
        <w:t>‒</w:t>
      </w:r>
      <w:r w:rsidR="00B313D8" w:rsidRPr="0056337A">
        <w:rPr>
          <w:rFonts w:ascii="Palatino Linotype" w:hAnsi="Palatino Linotype"/>
          <w:sz w:val="21"/>
          <w:szCs w:val="21"/>
          <w:lang w:val="en-GB"/>
        </w:rPr>
        <w:t>64)</w:t>
      </w:r>
      <w:r w:rsidR="00135F4A" w:rsidRPr="0056337A">
        <w:rPr>
          <w:rFonts w:ascii="Palatino Linotype" w:hAnsi="Palatino Linotype"/>
          <w:sz w:val="21"/>
          <w:szCs w:val="21"/>
          <w:lang w:val="en-GB"/>
        </w:rPr>
        <w:t xml:space="preserve">. The </w:t>
      </w:r>
      <w:r w:rsidR="004D2E5C" w:rsidRPr="0056337A">
        <w:rPr>
          <w:rFonts w:ascii="Palatino Linotype" w:hAnsi="Palatino Linotype"/>
          <w:sz w:val="21"/>
          <w:szCs w:val="21"/>
          <w:lang w:val="en-GB"/>
        </w:rPr>
        <w:t>net outcome was</w:t>
      </w:r>
      <w:r w:rsidR="00135F4A" w:rsidRPr="0056337A">
        <w:rPr>
          <w:rFonts w:ascii="Palatino Linotype" w:hAnsi="Palatino Linotype"/>
          <w:sz w:val="21"/>
          <w:szCs w:val="21"/>
          <w:lang w:val="en-GB"/>
        </w:rPr>
        <w:t xml:space="preserve"> provid</w:t>
      </w:r>
      <w:r w:rsidR="004D2E5C" w:rsidRPr="0056337A">
        <w:rPr>
          <w:rFonts w:ascii="Palatino Linotype" w:hAnsi="Palatino Linotype"/>
          <w:sz w:val="21"/>
          <w:szCs w:val="21"/>
          <w:lang w:val="en-GB"/>
        </w:rPr>
        <w:t xml:space="preserve">ing </w:t>
      </w:r>
      <w:r w:rsidR="00135F4A" w:rsidRPr="0056337A">
        <w:rPr>
          <w:rFonts w:ascii="Palatino Linotype" w:hAnsi="Palatino Linotype"/>
          <w:sz w:val="21"/>
          <w:szCs w:val="21"/>
          <w:lang w:val="en-GB"/>
        </w:rPr>
        <w:t>residence in Beijing for foreign envoys, opening of several new ports to Western trade and residence, the right of foreign</w:t>
      </w:r>
      <w:r w:rsidR="004D2E5C" w:rsidRPr="0056337A">
        <w:rPr>
          <w:rFonts w:ascii="Palatino Linotype" w:hAnsi="Palatino Linotype"/>
          <w:sz w:val="21"/>
          <w:szCs w:val="21"/>
          <w:lang w:val="en-GB"/>
        </w:rPr>
        <w:t>ers to</w:t>
      </w:r>
      <w:r w:rsidR="00135F4A" w:rsidRPr="0056337A">
        <w:rPr>
          <w:rFonts w:ascii="Palatino Linotype" w:hAnsi="Palatino Linotype"/>
          <w:sz w:val="21"/>
          <w:szCs w:val="21"/>
          <w:lang w:val="en-GB"/>
        </w:rPr>
        <w:t xml:space="preserve"> travel in the interior of China, freedom of movement for Christian missionaries</w:t>
      </w:r>
      <w:r w:rsidR="004D2E5C" w:rsidRPr="0056337A">
        <w:rPr>
          <w:rFonts w:ascii="Palatino Linotype" w:hAnsi="Palatino Linotype"/>
          <w:sz w:val="21"/>
          <w:szCs w:val="21"/>
          <w:lang w:val="en-GB"/>
        </w:rPr>
        <w:t>, and l</w:t>
      </w:r>
      <w:r w:rsidR="0070088B" w:rsidRPr="0056337A">
        <w:rPr>
          <w:rFonts w:ascii="Palatino Linotype" w:hAnsi="Palatino Linotype"/>
          <w:sz w:val="21"/>
          <w:szCs w:val="21"/>
          <w:lang w:val="en-GB"/>
        </w:rPr>
        <w:t>e</w:t>
      </w:r>
      <w:r w:rsidR="004D2E5C" w:rsidRPr="0056337A">
        <w:rPr>
          <w:rFonts w:ascii="Palatino Linotype" w:hAnsi="Palatino Linotype"/>
          <w:sz w:val="21"/>
          <w:szCs w:val="21"/>
          <w:lang w:val="en-GB"/>
        </w:rPr>
        <w:t>galization of</w:t>
      </w:r>
      <w:r w:rsidR="00135F4A" w:rsidRPr="0056337A">
        <w:rPr>
          <w:rFonts w:ascii="Palatino Linotype" w:hAnsi="Palatino Linotype"/>
          <w:sz w:val="21"/>
          <w:szCs w:val="21"/>
          <w:lang w:val="en-GB"/>
        </w:rPr>
        <w:t xml:space="preserve"> opium</w:t>
      </w:r>
      <w:r w:rsidR="0070088B" w:rsidRPr="0056337A">
        <w:rPr>
          <w:rFonts w:ascii="Palatino Linotype" w:hAnsi="Palatino Linotype"/>
          <w:sz w:val="21"/>
          <w:szCs w:val="21"/>
          <w:lang w:val="en-GB"/>
        </w:rPr>
        <w:t xml:space="preserve"> import</w:t>
      </w:r>
      <w:r w:rsidR="00135F4A" w:rsidRPr="0056337A">
        <w:rPr>
          <w:rFonts w:ascii="Palatino Linotype" w:hAnsi="Palatino Linotype"/>
          <w:sz w:val="21"/>
          <w:szCs w:val="21"/>
          <w:lang w:val="en-GB"/>
        </w:rPr>
        <w:t xml:space="preserve">. </w:t>
      </w:r>
      <w:r w:rsidR="0070088B" w:rsidRPr="0056337A">
        <w:rPr>
          <w:rFonts w:ascii="Palatino Linotype" w:hAnsi="Palatino Linotype"/>
          <w:sz w:val="21"/>
          <w:szCs w:val="21"/>
          <w:lang w:val="en-GB"/>
        </w:rPr>
        <w:t>Further,</w:t>
      </w:r>
      <w:r w:rsidR="004D2E5C" w:rsidRPr="0056337A">
        <w:rPr>
          <w:rFonts w:ascii="Palatino Linotype" w:hAnsi="Palatino Linotype"/>
          <w:sz w:val="21"/>
          <w:szCs w:val="21"/>
          <w:lang w:val="en-GB"/>
        </w:rPr>
        <w:t xml:space="preserve"> China</w:t>
      </w:r>
      <w:r w:rsidR="00135F4A" w:rsidRPr="0056337A">
        <w:rPr>
          <w:rFonts w:ascii="Palatino Linotype" w:hAnsi="Palatino Linotype"/>
          <w:sz w:val="21"/>
          <w:szCs w:val="21"/>
          <w:lang w:val="en-GB"/>
        </w:rPr>
        <w:t xml:space="preserve"> ceded to Brit</w:t>
      </w:r>
      <w:r w:rsidR="004D2E5C" w:rsidRPr="0056337A">
        <w:rPr>
          <w:rFonts w:ascii="Palatino Linotype" w:hAnsi="Palatino Linotype"/>
          <w:sz w:val="21"/>
          <w:szCs w:val="21"/>
          <w:lang w:val="en-GB"/>
        </w:rPr>
        <w:t>ain</w:t>
      </w:r>
      <w:r w:rsidR="00135F4A" w:rsidRPr="0056337A">
        <w:rPr>
          <w:rFonts w:ascii="Palatino Linotype" w:hAnsi="Palatino Linotype"/>
          <w:sz w:val="21"/>
          <w:szCs w:val="21"/>
          <w:lang w:val="en-GB"/>
        </w:rPr>
        <w:t xml:space="preserve"> </w:t>
      </w:r>
      <w:r w:rsidR="004D2E5C" w:rsidRPr="0056337A">
        <w:rPr>
          <w:rFonts w:ascii="Palatino Linotype" w:hAnsi="Palatino Linotype"/>
          <w:sz w:val="21"/>
          <w:szCs w:val="21"/>
          <w:lang w:val="en-GB"/>
        </w:rPr>
        <w:t>a part</w:t>
      </w:r>
      <w:r w:rsidR="00135F4A" w:rsidRPr="0056337A">
        <w:rPr>
          <w:rFonts w:ascii="Palatino Linotype" w:hAnsi="Palatino Linotype"/>
          <w:sz w:val="21"/>
          <w:szCs w:val="21"/>
          <w:lang w:val="en-GB"/>
        </w:rPr>
        <w:t xml:space="preserve"> of the Kowloon Peninsula adjacent to Hong Kong.</w:t>
      </w:r>
    </w:p>
    <w:p w:rsidR="0070088B" w:rsidRPr="0056337A" w:rsidRDefault="0070088B" w:rsidP="00C2611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China’s defeat in the Sino-Japanese War of 1894</w:t>
      </w:r>
      <w:r w:rsidR="000471FA" w:rsidRPr="0056337A">
        <w:rPr>
          <w:rFonts w:ascii="Arial" w:hAnsi="Arial" w:cs="Arial"/>
          <w:sz w:val="21"/>
          <w:szCs w:val="21"/>
          <w:lang w:val="en-GB"/>
        </w:rPr>
        <w:t>‒</w:t>
      </w:r>
      <w:r w:rsidRPr="0056337A">
        <w:rPr>
          <w:rFonts w:ascii="Palatino Linotype" w:hAnsi="Palatino Linotype"/>
          <w:sz w:val="21"/>
          <w:szCs w:val="21"/>
          <w:lang w:val="en-GB"/>
        </w:rPr>
        <w:t>95 forced China to recogn</w:t>
      </w:r>
      <w:r w:rsidR="00C43F46" w:rsidRPr="0056337A">
        <w:rPr>
          <w:rFonts w:ascii="Palatino Linotype" w:hAnsi="Palatino Linotype"/>
          <w:sz w:val="21"/>
          <w:szCs w:val="21"/>
          <w:lang w:val="en-GB"/>
        </w:rPr>
        <w:t>ise</w:t>
      </w:r>
      <w:r w:rsidRPr="0056337A">
        <w:rPr>
          <w:rFonts w:ascii="Palatino Linotype" w:hAnsi="Palatino Linotype"/>
          <w:sz w:val="21"/>
          <w:szCs w:val="21"/>
          <w:lang w:val="en-GB"/>
        </w:rPr>
        <w:t xml:space="preserve"> the independence of Korea, over which it held suzerainty and to cede Taiwan among other territories to Japan, pay a large sum as indemnity </w:t>
      </w:r>
      <w:r w:rsidR="00B313D8" w:rsidRPr="0056337A">
        <w:rPr>
          <w:rFonts w:ascii="Palatino Linotype" w:hAnsi="Palatino Linotype"/>
          <w:sz w:val="21"/>
          <w:szCs w:val="21"/>
          <w:lang w:val="en-GB"/>
        </w:rPr>
        <w:t xml:space="preserve">to </w:t>
      </w:r>
      <w:r w:rsidRPr="0056337A">
        <w:rPr>
          <w:rFonts w:ascii="Palatino Linotype" w:hAnsi="Palatino Linotype"/>
          <w:sz w:val="21"/>
          <w:szCs w:val="21"/>
          <w:lang w:val="en-GB"/>
        </w:rPr>
        <w:t>Japan, and to open several ports to Japanese trade.</w:t>
      </w:r>
    </w:p>
    <w:p w:rsidR="000471FA" w:rsidRPr="0056337A" w:rsidRDefault="00F860A4" w:rsidP="00C2611E">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93" type="#_x0000_t202" style="position:absolute;left:0;text-align:left;margin-left:-8.4pt;margin-top:84.85pt;width:5in;height:27.6pt;z-index:251716096" stroked="f">
            <v:textbox style="mso-next-textbox:#_x0000_s1093">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24</w:t>
                  </w:r>
                  <w:r>
                    <w:rPr>
                      <w:rFonts w:ascii="Palatino Linotype" w:hAnsi="Palatino Linotype"/>
                      <w:b/>
                      <w:i/>
                      <w:sz w:val="18"/>
                      <w:szCs w:val="18"/>
                    </w:rPr>
                    <w:tab/>
                    <w:t>Marxist Leninist New Democracy 65</w:t>
                  </w:r>
                </w:p>
              </w:txbxContent>
            </v:textbox>
          </v:shape>
        </w:pict>
      </w:r>
      <w:r w:rsidR="000471FA" w:rsidRPr="0056337A">
        <w:rPr>
          <w:rFonts w:ascii="Palatino Linotype" w:hAnsi="Palatino Linotype"/>
          <w:sz w:val="21"/>
          <w:szCs w:val="21"/>
          <w:lang w:val="en-GB"/>
        </w:rPr>
        <w:t>Foreign concessions (territories under foreign control) were established in Shanghai and other coastal cities between 1895 and 190</w:t>
      </w:r>
      <w:r w:rsidR="00B313D8" w:rsidRPr="0056337A">
        <w:rPr>
          <w:rFonts w:ascii="Palatino Linotype" w:hAnsi="Palatino Linotype"/>
          <w:sz w:val="21"/>
          <w:szCs w:val="21"/>
          <w:lang w:val="en-GB"/>
        </w:rPr>
        <w:t>0; and Austria-Hungary, Belgium</w:t>
      </w:r>
      <w:r w:rsidR="000471FA" w:rsidRPr="0056337A">
        <w:rPr>
          <w:rFonts w:ascii="Palatino Linotype" w:hAnsi="Palatino Linotype"/>
          <w:sz w:val="21"/>
          <w:szCs w:val="21"/>
          <w:lang w:val="en-GB"/>
        </w:rPr>
        <w:t xml:space="preserve">, </w:t>
      </w:r>
      <w:r w:rsidR="00014E4E" w:rsidRPr="0056337A">
        <w:rPr>
          <w:rFonts w:ascii="Palatino Linotype" w:hAnsi="Palatino Linotype"/>
          <w:sz w:val="21"/>
          <w:szCs w:val="21"/>
          <w:lang w:val="en-GB"/>
        </w:rPr>
        <w:t xml:space="preserve">Britain, </w:t>
      </w:r>
      <w:r w:rsidR="000471FA" w:rsidRPr="0056337A">
        <w:rPr>
          <w:rFonts w:ascii="Palatino Linotype" w:hAnsi="Palatino Linotype"/>
          <w:sz w:val="21"/>
          <w:szCs w:val="21"/>
          <w:lang w:val="en-GB"/>
        </w:rPr>
        <w:t>France, Germany, Italy, Japan, Russia and US possessed enclaves in China.</w:t>
      </w:r>
    </w:p>
    <w:p w:rsidR="00867AAB" w:rsidRPr="0056337A" w:rsidRDefault="000471FA" w:rsidP="00867AAB">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lastRenderedPageBreak/>
        <w:t>The Boxer Rebellion (1899</w:t>
      </w:r>
      <w:r w:rsidRPr="0056337A">
        <w:rPr>
          <w:rFonts w:ascii="Palatino Linotype" w:hAnsi="Palatino Linotype" w:cs="Arial"/>
          <w:sz w:val="21"/>
          <w:szCs w:val="21"/>
          <w:lang w:val="en-GB"/>
        </w:rPr>
        <w:t>‒</w:t>
      </w:r>
      <w:r w:rsidRPr="0056337A">
        <w:rPr>
          <w:rFonts w:ascii="Palatino Linotype" w:hAnsi="Palatino Linotype"/>
          <w:sz w:val="21"/>
          <w:szCs w:val="21"/>
          <w:lang w:val="en-GB"/>
        </w:rPr>
        <w:t>1901)</w:t>
      </w:r>
      <w:r w:rsidR="00B313D8" w:rsidRPr="0056337A">
        <w:rPr>
          <w:rFonts w:ascii="Palatino Linotype" w:hAnsi="Palatino Linotype" w:cs="Arial"/>
          <w:sz w:val="21"/>
          <w:szCs w:val="21"/>
          <w:lang w:val="en-GB"/>
        </w:rPr>
        <w:t xml:space="preserve"> was</w:t>
      </w:r>
      <w:r w:rsidRPr="0056337A">
        <w:rPr>
          <w:rFonts w:ascii="Palatino Linotype" w:hAnsi="Palatino Linotype"/>
          <w:sz w:val="21"/>
          <w:szCs w:val="21"/>
          <w:lang w:val="en-GB"/>
        </w:rPr>
        <w:t xml:space="preserve"> </w:t>
      </w:r>
      <w:r w:rsidR="00322940" w:rsidRPr="0056337A">
        <w:rPr>
          <w:rFonts w:ascii="Palatino Linotype" w:hAnsi="Palatino Linotype"/>
          <w:sz w:val="21"/>
          <w:szCs w:val="21"/>
          <w:lang w:val="en-GB"/>
        </w:rPr>
        <w:t>a revolt</w:t>
      </w:r>
      <w:r w:rsidR="00B313D8" w:rsidRPr="0056337A">
        <w:rPr>
          <w:rFonts w:ascii="Palatino Linotype" w:hAnsi="Palatino Linotype"/>
          <w:sz w:val="21"/>
          <w:szCs w:val="21"/>
          <w:lang w:val="en-GB"/>
        </w:rPr>
        <w:t xml:space="preserve"> by</w:t>
      </w:r>
      <w:r w:rsidRPr="0056337A">
        <w:rPr>
          <w:rFonts w:ascii="Palatino Linotype" w:hAnsi="Palatino Linotype"/>
          <w:sz w:val="21"/>
          <w:szCs w:val="21"/>
          <w:lang w:val="en-GB"/>
        </w:rPr>
        <w:t xml:space="preserve"> </w:t>
      </w:r>
      <w:r w:rsidR="00B11459" w:rsidRPr="0056337A">
        <w:rPr>
          <w:rFonts w:ascii="Palatino Linotype" w:hAnsi="Palatino Linotype"/>
          <w:sz w:val="21"/>
          <w:szCs w:val="21"/>
          <w:lang w:val="en-GB"/>
        </w:rPr>
        <w:t>peasant movements</w:t>
      </w:r>
      <w:r w:rsidR="00B313D8" w:rsidRPr="0056337A">
        <w:rPr>
          <w:rFonts w:ascii="Palatino Linotype" w:hAnsi="Palatino Linotype"/>
          <w:sz w:val="21"/>
          <w:szCs w:val="21"/>
          <w:lang w:val="en-GB"/>
        </w:rPr>
        <w:t xml:space="preserve"> in</w:t>
      </w:r>
      <w:r w:rsidRPr="0056337A">
        <w:rPr>
          <w:rFonts w:ascii="Palatino Linotype" w:hAnsi="Palatino Linotype"/>
          <w:sz w:val="21"/>
          <w:szCs w:val="21"/>
          <w:lang w:val="en-GB"/>
        </w:rPr>
        <w:t xml:space="preserve"> </w:t>
      </w:r>
      <w:r w:rsidR="00B313D8" w:rsidRPr="0056337A">
        <w:rPr>
          <w:rFonts w:ascii="Palatino Linotype" w:hAnsi="Palatino Linotype"/>
          <w:sz w:val="21"/>
          <w:szCs w:val="21"/>
          <w:lang w:val="en-GB"/>
        </w:rPr>
        <w:t xml:space="preserve">response </w:t>
      </w:r>
      <w:r w:rsidRPr="0056337A">
        <w:rPr>
          <w:rFonts w:ascii="Palatino Linotype" w:hAnsi="Palatino Linotype"/>
          <w:sz w:val="21"/>
          <w:szCs w:val="21"/>
          <w:lang w:val="en-GB"/>
        </w:rPr>
        <w:t xml:space="preserve">to </w:t>
      </w:r>
      <w:r w:rsidR="00867AAB" w:rsidRPr="0056337A">
        <w:rPr>
          <w:rFonts w:ascii="Palatino Linotype" w:hAnsi="Palatino Linotype"/>
          <w:sz w:val="21"/>
          <w:szCs w:val="21"/>
          <w:lang w:val="en-GB"/>
        </w:rPr>
        <w:t xml:space="preserve">the </w:t>
      </w:r>
      <w:r w:rsidR="00B11459" w:rsidRPr="0056337A">
        <w:rPr>
          <w:rFonts w:ascii="Palatino Linotype" w:hAnsi="Palatino Linotype"/>
          <w:sz w:val="21"/>
          <w:szCs w:val="21"/>
          <w:lang w:val="en-GB"/>
        </w:rPr>
        <w:t>hu</w:t>
      </w:r>
      <w:r w:rsidR="00014E4E" w:rsidRPr="0056337A">
        <w:rPr>
          <w:rFonts w:ascii="Palatino Linotype" w:hAnsi="Palatino Linotype"/>
          <w:sz w:val="21"/>
          <w:szCs w:val="21"/>
          <w:lang w:val="en-GB"/>
        </w:rPr>
        <w:t xml:space="preserve">miliation </w:t>
      </w:r>
      <w:r w:rsidR="00867AAB" w:rsidRPr="0056337A">
        <w:rPr>
          <w:rFonts w:ascii="Palatino Linotype" w:hAnsi="Palatino Linotype"/>
          <w:sz w:val="21"/>
          <w:szCs w:val="21"/>
          <w:lang w:val="en-GB"/>
        </w:rPr>
        <w:t>of</w:t>
      </w:r>
      <w:r w:rsidR="00B11459" w:rsidRPr="0056337A">
        <w:rPr>
          <w:rFonts w:ascii="Palatino Linotype" w:hAnsi="Palatino Linotype"/>
          <w:sz w:val="21"/>
          <w:szCs w:val="21"/>
          <w:lang w:val="en-GB"/>
        </w:rPr>
        <w:t xml:space="preserve"> Qing rule </w:t>
      </w:r>
      <w:r w:rsidR="004C043D" w:rsidRPr="0056337A">
        <w:rPr>
          <w:rFonts w:ascii="Palatino Linotype" w:hAnsi="Palatino Linotype"/>
          <w:sz w:val="21"/>
          <w:szCs w:val="21"/>
          <w:lang w:val="en-GB"/>
        </w:rPr>
        <w:t>by</w:t>
      </w:r>
      <w:r w:rsidR="00014E4E" w:rsidRPr="0056337A">
        <w:rPr>
          <w:rFonts w:ascii="Palatino Linotype" w:hAnsi="Palatino Linotype"/>
          <w:sz w:val="21"/>
          <w:szCs w:val="21"/>
          <w:lang w:val="en-GB"/>
        </w:rPr>
        <w:t xml:space="preserve"> European colonialists and </w:t>
      </w:r>
      <w:r w:rsidR="00B11459" w:rsidRPr="0056337A">
        <w:rPr>
          <w:rFonts w:ascii="Palatino Linotype" w:hAnsi="Palatino Linotype"/>
          <w:sz w:val="21"/>
          <w:szCs w:val="21"/>
          <w:lang w:val="en-GB"/>
        </w:rPr>
        <w:t xml:space="preserve">its </w:t>
      </w:r>
      <w:r w:rsidR="00014E4E" w:rsidRPr="0056337A">
        <w:rPr>
          <w:rFonts w:ascii="Palatino Linotype" w:hAnsi="Palatino Linotype"/>
          <w:sz w:val="21"/>
          <w:szCs w:val="21"/>
          <w:lang w:val="en-GB"/>
        </w:rPr>
        <w:t>defeat by Japan</w:t>
      </w:r>
      <w:r w:rsidR="00B313D8" w:rsidRPr="0056337A">
        <w:rPr>
          <w:rFonts w:ascii="Palatino Linotype" w:hAnsi="Palatino Linotype" w:cs="Arial"/>
          <w:sz w:val="21"/>
          <w:szCs w:val="21"/>
          <w:lang w:val="en-GB"/>
        </w:rPr>
        <w:t xml:space="preserve">. </w:t>
      </w:r>
      <w:r w:rsidR="00AD71A3">
        <w:rPr>
          <w:rFonts w:ascii="Palatino Linotype" w:hAnsi="Palatino Linotype"/>
          <w:sz w:val="21"/>
          <w:szCs w:val="21"/>
          <w:lang w:val="en-GB"/>
        </w:rPr>
        <w:t>A</w:t>
      </w:r>
      <w:r w:rsidR="00014E4E" w:rsidRPr="0056337A">
        <w:rPr>
          <w:rFonts w:ascii="Palatino Linotype" w:hAnsi="Palatino Linotype"/>
          <w:sz w:val="21"/>
          <w:szCs w:val="21"/>
          <w:lang w:val="en-GB"/>
        </w:rPr>
        <w:t>n international</w:t>
      </w:r>
      <w:r w:rsidR="00AD71A3">
        <w:rPr>
          <w:rFonts w:ascii="Palatino Linotype" w:hAnsi="Palatino Linotype"/>
          <w:sz w:val="21"/>
          <w:szCs w:val="21"/>
          <w:lang w:val="en-GB"/>
        </w:rPr>
        <w:t xml:space="preserve"> team of</w:t>
      </w:r>
      <w:r w:rsidR="00014E4E" w:rsidRPr="0056337A">
        <w:rPr>
          <w:rFonts w:ascii="Palatino Linotype" w:hAnsi="Palatino Linotype"/>
          <w:sz w:val="21"/>
          <w:szCs w:val="21"/>
          <w:lang w:val="en-GB"/>
        </w:rPr>
        <w:t xml:space="preserve"> troops from Japan and Russia as well as Britain, the U</w:t>
      </w:r>
      <w:r w:rsidR="00AD71A3">
        <w:rPr>
          <w:rFonts w:ascii="Palatino Linotype" w:hAnsi="Palatino Linotype"/>
          <w:sz w:val="21"/>
          <w:szCs w:val="21"/>
          <w:lang w:val="en-GB"/>
        </w:rPr>
        <w:t>S, France, Austria-Hungary</w:t>
      </w:r>
      <w:r w:rsidR="00014E4E" w:rsidRPr="0056337A">
        <w:rPr>
          <w:rFonts w:ascii="Palatino Linotype" w:hAnsi="Palatino Linotype"/>
          <w:sz w:val="21"/>
          <w:szCs w:val="21"/>
          <w:lang w:val="en-GB"/>
        </w:rPr>
        <w:t xml:space="preserve"> and Italy</w:t>
      </w:r>
      <w:r w:rsidR="00AD71A3" w:rsidRPr="00AD71A3">
        <w:rPr>
          <w:rFonts w:ascii="Palatino Linotype" w:hAnsi="Palatino Linotype" w:cs="Arial"/>
          <w:sz w:val="21"/>
          <w:szCs w:val="21"/>
          <w:lang w:val="en-GB"/>
        </w:rPr>
        <w:t xml:space="preserve"> </w:t>
      </w:r>
      <w:r w:rsidR="00AD71A3" w:rsidRPr="0056337A">
        <w:rPr>
          <w:rFonts w:ascii="Palatino Linotype" w:hAnsi="Palatino Linotype"/>
          <w:sz w:val="21"/>
          <w:szCs w:val="21"/>
          <w:lang w:val="en-GB"/>
        </w:rPr>
        <w:t>put down</w:t>
      </w:r>
      <w:r w:rsidR="00AD71A3" w:rsidRPr="00AD71A3">
        <w:rPr>
          <w:rFonts w:ascii="Palatino Linotype" w:hAnsi="Palatino Linotype"/>
          <w:sz w:val="21"/>
          <w:szCs w:val="21"/>
          <w:lang w:val="en-GB"/>
        </w:rPr>
        <w:t xml:space="preserve"> </w:t>
      </w:r>
      <w:r w:rsidR="00AD71A3">
        <w:rPr>
          <w:rFonts w:ascii="Palatino Linotype" w:hAnsi="Palatino Linotype"/>
          <w:sz w:val="21"/>
          <w:szCs w:val="21"/>
          <w:lang w:val="en-GB"/>
        </w:rPr>
        <w:t xml:space="preserve">the </w:t>
      </w:r>
      <w:r w:rsidR="00AD71A3" w:rsidRPr="0056337A">
        <w:rPr>
          <w:rFonts w:ascii="Palatino Linotype" w:hAnsi="Palatino Linotype"/>
          <w:sz w:val="21"/>
          <w:szCs w:val="21"/>
          <w:lang w:val="en-GB"/>
        </w:rPr>
        <w:t>uprising</w:t>
      </w:r>
      <w:r w:rsidR="00014E4E" w:rsidRPr="0056337A">
        <w:rPr>
          <w:rFonts w:ascii="Palatino Linotype" w:hAnsi="Palatino Linotype"/>
          <w:sz w:val="21"/>
          <w:szCs w:val="21"/>
          <w:lang w:val="en-GB"/>
        </w:rPr>
        <w:t xml:space="preserve">. </w:t>
      </w:r>
      <w:r w:rsidR="00B11459" w:rsidRPr="0056337A">
        <w:rPr>
          <w:rFonts w:ascii="Palatino Linotype" w:hAnsi="Palatino Linotype"/>
          <w:sz w:val="21"/>
          <w:szCs w:val="21"/>
          <w:lang w:val="en-GB"/>
        </w:rPr>
        <w:t>The defeated Chinese endure</w:t>
      </w:r>
      <w:r w:rsidR="00AD71A3">
        <w:rPr>
          <w:rFonts w:ascii="Palatino Linotype" w:hAnsi="Palatino Linotype"/>
          <w:sz w:val="21"/>
          <w:szCs w:val="21"/>
          <w:lang w:val="en-GB"/>
        </w:rPr>
        <w:t>d</w:t>
      </w:r>
      <w:r w:rsidR="006E3A37" w:rsidRPr="0056337A">
        <w:rPr>
          <w:rFonts w:ascii="Palatino Linotype" w:hAnsi="Palatino Linotype"/>
          <w:sz w:val="21"/>
          <w:szCs w:val="21"/>
          <w:lang w:val="en-GB"/>
        </w:rPr>
        <w:t xml:space="preserve"> </w:t>
      </w:r>
      <w:r w:rsidR="00B11459" w:rsidRPr="0056337A">
        <w:rPr>
          <w:rFonts w:ascii="Palatino Linotype" w:hAnsi="Palatino Linotype"/>
          <w:sz w:val="21"/>
          <w:szCs w:val="21"/>
          <w:lang w:val="en-GB"/>
        </w:rPr>
        <w:t>foreign military occupation and pa</w:t>
      </w:r>
      <w:r w:rsidR="00AD71A3">
        <w:rPr>
          <w:rFonts w:ascii="Palatino Linotype" w:hAnsi="Palatino Linotype"/>
          <w:sz w:val="21"/>
          <w:szCs w:val="21"/>
          <w:lang w:val="en-GB"/>
        </w:rPr>
        <w:t>id</w:t>
      </w:r>
      <w:r w:rsidR="00B11459" w:rsidRPr="0056337A">
        <w:rPr>
          <w:rFonts w:ascii="Palatino Linotype" w:hAnsi="Palatino Linotype"/>
          <w:sz w:val="21"/>
          <w:szCs w:val="21"/>
          <w:lang w:val="en-GB"/>
        </w:rPr>
        <w:t xml:space="preserve"> a huge indemnity </w:t>
      </w:r>
      <w:r w:rsidR="00B11459" w:rsidRPr="0056337A">
        <w:rPr>
          <w:rFonts w:ascii="Palatino Linotype" w:hAnsi="Palatino Linotype" w:cs="Arial"/>
          <w:sz w:val="21"/>
          <w:szCs w:val="21"/>
          <w:lang w:val="en-GB"/>
        </w:rPr>
        <w:t>―</w:t>
      </w:r>
      <w:r w:rsidR="00B11459" w:rsidRPr="0056337A">
        <w:rPr>
          <w:rFonts w:ascii="Palatino Linotype" w:hAnsi="Palatino Linotype"/>
          <w:sz w:val="21"/>
          <w:szCs w:val="21"/>
          <w:lang w:val="en-GB"/>
        </w:rPr>
        <w:t xml:space="preserve"> more than twice the annual national income</w:t>
      </w:r>
      <w:r w:rsidR="006E3A37" w:rsidRPr="0056337A">
        <w:rPr>
          <w:rFonts w:ascii="Palatino Linotype" w:hAnsi="Palatino Linotype"/>
          <w:sz w:val="21"/>
          <w:szCs w:val="21"/>
          <w:lang w:val="en-GB"/>
        </w:rPr>
        <w:t xml:space="preserve"> of China</w:t>
      </w:r>
      <w:r w:rsidR="00B11459" w:rsidRPr="0056337A">
        <w:rPr>
          <w:rFonts w:ascii="Palatino Linotype" w:hAnsi="Palatino Linotype"/>
          <w:sz w:val="21"/>
          <w:szCs w:val="21"/>
          <w:lang w:val="en-GB"/>
        </w:rPr>
        <w:t xml:space="preserve">. </w:t>
      </w:r>
      <w:r w:rsidR="0009261D" w:rsidRPr="0056337A">
        <w:rPr>
          <w:rFonts w:ascii="Palatino Linotype" w:hAnsi="Palatino Linotype"/>
          <w:sz w:val="21"/>
          <w:szCs w:val="21"/>
          <w:lang w:val="en-GB"/>
        </w:rPr>
        <w:t>The Chinese r</w:t>
      </w:r>
      <w:r w:rsidR="00B313D8" w:rsidRPr="0056337A">
        <w:rPr>
          <w:rFonts w:ascii="Palatino Linotype" w:hAnsi="Palatino Linotype"/>
          <w:sz w:val="21"/>
          <w:szCs w:val="21"/>
          <w:lang w:val="en-GB"/>
        </w:rPr>
        <w:t>evolution</w:t>
      </w:r>
      <w:r w:rsidR="0009261D" w:rsidRPr="0056337A">
        <w:rPr>
          <w:rFonts w:ascii="Palatino Linotype" w:hAnsi="Palatino Linotype"/>
          <w:sz w:val="21"/>
          <w:szCs w:val="21"/>
          <w:lang w:val="en-GB"/>
        </w:rPr>
        <w:t xml:space="preserve"> of 1911</w:t>
      </w:r>
      <w:r w:rsidR="00B313D8" w:rsidRPr="0056337A">
        <w:rPr>
          <w:rFonts w:ascii="Palatino Linotype" w:hAnsi="Palatino Linotype"/>
          <w:sz w:val="21"/>
          <w:szCs w:val="21"/>
          <w:lang w:val="en-GB"/>
        </w:rPr>
        <w:t xml:space="preserve"> overthrew the</w:t>
      </w:r>
      <w:r w:rsidR="00B11459" w:rsidRPr="0056337A">
        <w:rPr>
          <w:rFonts w:ascii="Palatino Linotype" w:hAnsi="Palatino Linotype"/>
          <w:sz w:val="21"/>
          <w:szCs w:val="21"/>
          <w:lang w:val="en-GB"/>
        </w:rPr>
        <w:t xml:space="preserve"> Qing dynasty</w:t>
      </w:r>
      <w:r w:rsidR="000C4952" w:rsidRPr="0056337A">
        <w:rPr>
          <w:rFonts w:ascii="Palatino Linotype" w:hAnsi="Palatino Linotype"/>
          <w:sz w:val="21"/>
          <w:szCs w:val="21"/>
          <w:lang w:val="en-GB"/>
        </w:rPr>
        <w:t xml:space="preserve"> </w:t>
      </w:r>
      <w:r w:rsidR="00B11459" w:rsidRPr="0056337A">
        <w:rPr>
          <w:rFonts w:ascii="Palatino Linotype" w:hAnsi="Palatino Linotype"/>
          <w:sz w:val="21"/>
          <w:szCs w:val="21"/>
          <w:lang w:val="en-GB"/>
        </w:rPr>
        <w:t>and</w:t>
      </w:r>
      <w:r w:rsidR="0009261D" w:rsidRPr="0056337A">
        <w:rPr>
          <w:rFonts w:ascii="Palatino Linotype" w:hAnsi="Palatino Linotype"/>
          <w:sz w:val="21"/>
          <w:szCs w:val="21"/>
          <w:lang w:val="en-GB"/>
        </w:rPr>
        <w:t xml:space="preserve"> </w:t>
      </w:r>
      <w:r w:rsidR="00014E4E" w:rsidRPr="0056337A">
        <w:rPr>
          <w:rFonts w:ascii="Palatino Linotype" w:hAnsi="Palatino Linotype"/>
          <w:sz w:val="21"/>
          <w:szCs w:val="21"/>
          <w:lang w:val="en-GB"/>
        </w:rPr>
        <w:t>t</w:t>
      </w:r>
      <w:r w:rsidR="00B11459" w:rsidRPr="0056337A">
        <w:rPr>
          <w:rFonts w:ascii="Palatino Linotype" w:hAnsi="Palatino Linotype"/>
          <w:sz w:val="21"/>
          <w:szCs w:val="21"/>
          <w:lang w:val="en-GB"/>
        </w:rPr>
        <w:t>he First</w:t>
      </w:r>
      <w:r w:rsidR="00014E4E" w:rsidRPr="0056337A">
        <w:rPr>
          <w:rFonts w:ascii="Palatino Linotype" w:hAnsi="Palatino Linotype"/>
          <w:sz w:val="21"/>
          <w:szCs w:val="21"/>
          <w:lang w:val="en-GB"/>
        </w:rPr>
        <w:t xml:space="preserve"> Republic of China </w:t>
      </w:r>
      <w:r w:rsidR="00B11459" w:rsidRPr="0056337A">
        <w:rPr>
          <w:rFonts w:ascii="Palatino Linotype" w:hAnsi="Palatino Linotype"/>
          <w:sz w:val="21"/>
          <w:szCs w:val="21"/>
          <w:lang w:val="en-GB"/>
        </w:rPr>
        <w:t>was declared in 1912</w:t>
      </w:r>
      <w:r w:rsidR="00867AAB" w:rsidRPr="0056337A">
        <w:rPr>
          <w:rFonts w:ascii="Palatino Linotype" w:hAnsi="Palatino Linotype"/>
          <w:sz w:val="21"/>
          <w:szCs w:val="21"/>
          <w:lang w:val="en-GB"/>
        </w:rPr>
        <w:t xml:space="preserve">. </w:t>
      </w:r>
    </w:p>
    <w:p w:rsidR="004C043D" w:rsidRPr="0056337A" w:rsidRDefault="00867AAB" w:rsidP="004C043D">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Thus, between 1870 and 1914, Western powers carved spheres of influence </w:t>
      </w:r>
      <w:r w:rsidR="00322940" w:rsidRPr="0056337A">
        <w:rPr>
          <w:rFonts w:ascii="Palatino Linotype" w:hAnsi="Palatino Linotype"/>
          <w:sz w:val="21"/>
          <w:szCs w:val="21"/>
          <w:lang w:val="en-GB"/>
        </w:rPr>
        <w:t xml:space="preserve">in China, </w:t>
      </w:r>
      <w:r w:rsidRPr="0056337A">
        <w:rPr>
          <w:rFonts w:ascii="Palatino Linotype" w:hAnsi="Palatino Linotype"/>
          <w:sz w:val="21"/>
          <w:szCs w:val="21"/>
          <w:lang w:val="en-GB"/>
        </w:rPr>
        <w:t xml:space="preserve">with France gaining territory in </w:t>
      </w:r>
      <w:r w:rsidR="000B16D1" w:rsidRPr="0056337A">
        <w:rPr>
          <w:rFonts w:ascii="Palatino Linotype" w:hAnsi="Palatino Linotype"/>
          <w:sz w:val="21"/>
          <w:szCs w:val="21"/>
          <w:lang w:val="en-GB"/>
        </w:rPr>
        <w:t>south-western</w:t>
      </w:r>
      <w:r w:rsidRPr="0056337A">
        <w:rPr>
          <w:rFonts w:ascii="Palatino Linotype" w:hAnsi="Palatino Linotype"/>
          <w:sz w:val="21"/>
          <w:szCs w:val="21"/>
          <w:lang w:val="en-GB"/>
        </w:rPr>
        <w:t xml:space="preserve"> China, Germany in the Shandong Peninsula in </w:t>
      </w:r>
      <w:r w:rsidR="004C043D" w:rsidRPr="0056337A">
        <w:rPr>
          <w:rFonts w:ascii="Palatino Linotype" w:hAnsi="Palatino Linotype"/>
          <w:sz w:val="21"/>
          <w:szCs w:val="21"/>
          <w:lang w:val="en-GB"/>
        </w:rPr>
        <w:t xml:space="preserve">the </w:t>
      </w:r>
      <w:r w:rsidRPr="0056337A">
        <w:rPr>
          <w:rFonts w:ascii="Palatino Linotype" w:hAnsi="Palatino Linotype"/>
          <w:sz w:val="21"/>
          <w:szCs w:val="21"/>
          <w:lang w:val="en-GB"/>
        </w:rPr>
        <w:t xml:space="preserve">north, </w:t>
      </w:r>
      <w:r w:rsidR="0009261D" w:rsidRPr="0056337A">
        <w:rPr>
          <w:rFonts w:ascii="Palatino Linotype" w:hAnsi="Palatino Linotype"/>
          <w:sz w:val="21"/>
          <w:szCs w:val="21"/>
          <w:lang w:val="en-GB"/>
        </w:rPr>
        <w:t xml:space="preserve">the British controlling the Yangzi valley and </w:t>
      </w:r>
      <w:r w:rsidRPr="0056337A">
        <w:rPr>
          <w:rFonts w:ascii="Palatino Linotype" w:hAnsi="Palatino Linotype"/>
          <w:sz w:val="21"/>
          <w:szCs w:val="21"/>
          <w:lang w:val="en-GB"/>
        </w:rPr>
        <w:t xml:space="preserve">Russia </w:t>
      </w:r>
      <w:r w:rsidR="0009261D" w:rsidRPr="0056337A">
        <w:rPr>
          <w:rFonts w:ascii="Palatino Linotype" w:hAnsi="Palatino Linotype"/>
          <w:sz w:val="21"/>
          <w:szCs w:val="21"/>
          <w:lang w:val="en-GB"/>
        </w:rPr>
        <w:t xml:space="preserve">controlling </w:t>
      </w:r>
      <w:r w:rsidRPr="0056337A">
        <w:rPr>
          <w:rFonts w:ascii="Palatino Linotype" w:hAnsi="Palatino Linotype"/>
          <w:sz w:val="21"/>
          <w:szCs w:val="21"/>
          <w:lang w:val="en-GB"/>
        </w:rPr>
        <w:t>Manchuria and ha</w:t>
      </w:r>
      <w:r w:rsidR="0009261D" w:rsidRPr="0056337A">
        <w:rPr>
          <w:rFonts w:ascii="Palatino Linotype" w:hAnsi="Palatino Linotype"/>
          <w:sz w:val="21"/>
          <w:szCs w:val="21"/>
          <w:lang w:val="en-GB"/>
        </w:rPr>
        <w:t>ving leasehold over Port Arthur</w:t>
      </w:r>
      <w:r w:rsidRPr="0056337A">
        <w:rPr>
          <w:rFonts w:ascii="Palatino Linotype" w:hAnsi="Palatino Linotype"/>
          <w:sz w:val="21"/>
          <w:szCs w:val="21"/>
          <w:lang w:val="en-GB"/>
        </w:rPr>
        <w:t>.</w:t>
      </w:r>
      <w:r w:rsidR="004C043D" w:rsidRPr="0056337A">
        <w:rPr>
          <w:sz w:val="21"/>
          <w:szCs w:val="21"/>
          <w:lang w:val="en-GB"/>
        </w:rPr>
        <w:t xml:space="preserve"> </w:t>
      </w:r>
    </w:p>
    <w:p w:rsidR="00014E4E" w:rsidRPr="0056337A" w:rsidRDefault="0009261D" w:rsidP="004C043D">
      <w:pPr>
        <w:pStyle w:val="NormalWeb"/>
        <w:spacing w:before="0" w:beforeAutospacing="0" w:after="0" w:afterAutospacing="0" w:line="264" w:lineRule="auto"/>
        <w:jc w:val="both"/>
        <w:rPr>
          <w:sz w:val="21"/>
          <w:szCs w:val="21"/>
          <w:lang w:val="en-GB"/>
        </w:rPr>
      </w:pPr>
      <w:r w:rsidRPr="0056337A">
        <w:rPr>
          <w:rFonts w:ascii="Palatino Linotype" w:hAnsi="Palatino Linotype"/>
          <w:sz w:val="21"/>
          <w:szCs w:val="21"/>
          <w:lang w:val="en-GB"/>
        </w:rPr>
        <w:t>Britain,</w:t>
      </w:r>
      <w:r w:rsidR="004C043D" w:rsidRPr="0056337A">
        <w:rPr>
          <w:rFonts w:ascii="Palatino Linotype" w:hAnsi="Palatino Linotype"/>
          <w:sz w:val="21"/>
          <w:szCs w:val="21"/>
          <w:lang w:val="en-GB"/>
        </w:rPr>
        <w:t xml:space="preserve"> </w:t>
      </w:r>
      <w:r w:rsidRPr="0056337A">
        <w:rPr>
          <w:rFonts w:ascii="Palatino Linotype" w:hAnsi="Palatino Linotype"/>
          <w:sz w:val="21"/>
          <w:szCs w:val="21"/>
          <w:lang w:val="en-GB"/>
        </w:rPr>
        <w:t>seeking</w:t>
      </w:r>
      <w:r w:rsidR="004C043D" w:rsidRPr="0056337A">
        <w:rPr>
          <w:rFonts w:ascii="Palatino Linotype" w:hAnsi="Palatino Linotype"/>
          <w:sz w:val="21"/>
          <w:szCs w:val="21"/>
          <w:lang w:val="en-GB"/>
        </w:rPr>
        <w:t xml:space="preserve"> to make Tibet its protectorate </w:t>
      </w:r>
      <w:r w:rsidRPr="0056337A">
        <w:rPr>
          <w:rFonts w:ascii="Palatino Linotype" w:hAnsi="Palatino Linotype"/>
          <w:sz w:val="21"/>
          <w:szCs w:val="21"/>
          <w:lang w:val="en-GB"/>
        </w:rPr>
        <w:t>at</w:t>
      </w:r>
      <w:r w:rsidR="004C043D" w:rsidRPr="0056337A">
        <w:rPr>
          <w:rFonts w:ascii="Palatino Linotype" w:hAnsi="Palatino Linotype"/>
          <w:sz w:val="21"/>
          <w:szCs w:val="21"/>
          <w:lang w:val="en-GB"/>
        </w:rPr>
        <w:t xml:space="preserve"> the tail end of the Qin dynasty brutally invaded Tibet in 1903</w:t>
      </w:r>
      <w:r w:rsidR="004C043D" w:rsidRPr="0056337A">
        <w:rPr>
          <w:rFonts w:ascii="Arial" w:hAnsi="Arial" w:cs="Arial"/>
          <w:sz w:val="21"/>
          <w:szCs w:val="21"/>
          <w:lang w:val="en-GB"/>
        </w:rPr>
        <w:t>‒</w:t>
      </w:r>
      <w:r w:rsidR="004C043D" w:rsidRPr="0056337A">
        <w:rPr>
          <w:rFonts w:ascii="Palatino Linotype" w:hAnsi="Palatino Linotype"/>
          <w:sz w:val="21"/>
          <w:szCs w:val="21"/>
          <w:lang w:val="en-GB"/>
        </w:rPr>
        <w:t xml:space="preserve">04 using mostly </w:t>
      </w:r>
      <w:r w:rsidR="000B16D1" w:rsidRPr="0056337A">
        <w:rPr>
          <w:rFonts w:ascii="Palatino Linotype" w:hAnsi="Palatino Linotype"/>
          <w:sz w:val="21"/>
          <w:szCs w:val="21"/>
          <w:lang w:val="en-GB"/>
        </w:rPr>
        <w:t>Ghurkha</w:t>
      </w:r>
      <w:r w:rsidR="004C043D" w:rsidRPr="0056337A">
        <w:rPr>
          <w:rFonts w:ascii="Palatino Linotype" w:hAnsi="Palatino Linotype"/>
          <w:sz w:val="21"/>
          <w:szCs w:val="21"/>
          <w:lang w:val="en-GB"/>
        </w:rPr>
        <w:t xml:space="preserve"> and Pathan troops to impose the Anglo-Tibetan Agreement of 1904, making Tibet an effective British protectorate. But Britain was forced to accept China’s claim to Tibet in 1906, and British designs for Tibet faded in the context of events in Europe leading to WW1.</w:t>
      </w:r>
    </w:p>
    <w:p w:rsidR="000C4952" w:rsidRPr="007C1440" w:rsidRDefault="000C4952" w:rsidP="004C043D">
      <w:pPr>
        <w:pStyle w:val="NormalWeb"/>
        <w:spacing w:before="0" w:beforeAutospacing="0" w:after="0" w:afterAutospacing="0" w:line="264" w:lineRule="auto"/>
        <w:jc w:val="both"/>
        <w:rPr>
          <w:rFonts w:ascii="Palatino Linotype" w:hAnsi="Palatino Linotype"/>
          <w:sz w:val="21"/>
          <w:szCs w:val="21"/>
          <w:lang w:val="en-GB"/>
        </w:rPr>
      </w:pPr>
    </w:p>
    <w:p w:rsidR="000F2191" w:rsidRPr="007C1440" w:rsidRDefault="001E514F" w:rsidP="000C4952">
      <w:pPr>
        <w:pStyle w:val="NormalWeb"/>
        <w:spacing w:before="0" w:beforeAutospacing="0" w:after="0" w:afterAutospacing="0" w:line="264" w:lineRule="auto"/>
        <w:jc w:val="both"/>
        <w:rPr>
          <w:rFonts w:ascii="Palatino Linotype" w:hAnsi="Palatino Linotype"/>
          <w:sz w:val="26"/>
          <w:szCs w:val="26"/>
          <w:lang w:val="en-GB"/>
        </w:rPr>
      </w:pPr>
      <w:r w:rsidRPr="007C1440">
        <w:rPr>
          <w:rFonts w:ascii="Palatino Linotype" w:hAnsi="Palatino Linotype"/>
          <w:b/>
          <w:sz w:val="26"/>
          <w:szCs w:val="26"/>
          <w:lang w:val="en-GB"/>
        </w:rPr>
        <w:t xml:space="preserve">4. </w:t>
      </w:r>
      <w:r w:rsidR="008D351D" w:rsidRPr="007C1440">
        <w:rPr>
          <w:rFonts w:ascii="Palatino Linotype" w:hAnsi="Palatino Linotype"/>
          <w:b/>
          <w:sz w:val="26"/>
          <w:szCs w:val="26"/>
          <w:lang w:val="en-GB"/>
        </w:rPr>
        <w:t>Colonial Powers</w:t>
      </w:r>
      <w:r w:rsidR="000F2191" w:rsidRPr="007C1440">
        <w:rPr>
          <w:rFonts w:ascii="Palatino Linotype" w:hAnsi="Palatino Linotype"/>
          <w:b/>
          <w:sz w:val="26"/>
          <w:szCs w:val="26"/>
          <w:lang w:val="en-GB"/>
        </w:rPr>
        <w:t xml:space="preserve"> in the Middle East</w:t>
      </w:r>
      <w:r w:rsidR="000F2191" w:rsidRPr="007C1440">
        <w:rPr>
          <w:rFonts w:ascii="Palatino Linotype" w:hAnsi="Palatino Linotype"/>
          <w:sz w:val="26"/>
          <w:szCs w:val="26"/>
          <w:lang w:val="en-GB"/>
        </w:rPr>
        <w:t xml:space="preserve"> </w:t>
      </w:r>
    </w:p>
    <w:p w:rsidR="00417CF0" w:rsidRPr="0056337A" w:rsidRDefault="00322940" w:rsidP="000C4952">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After</w:t>
      </w:r>
      <w:r w:rsidR="000C4952" w:rsidRPr="0056337A">
        <w:rPr>
          <w:rFonts w:ascii="Palatino Linotype" w:hAnsi="Palatino Linotype"/>
          <w:sz w:val="21"/>
          <w:szCs w:val="21"/>
          <w:lang w:val="en-GB"/>
        </w:rPr>
        <w:t xml:space="preserve"> the defeat of the Ottoman Empire in WW2, </w:t>
      </w:r>
      <w:r w:rsidR="00B76918" w:rsidRPr="0056337A">
        <w:rPr>
          <w:rFonts w:ascii="Palatino Linotype" w:hAnsi="Palatino Linotype"/>
          <w:sz w:val="21"/>
          <w:szCs w:val="21"/>
          <w:lang w:val="en-GB"/>
        </w:rPr>
        <w:t>Britain and France</w:t>
      </w:r>
      <w:r w:rsidR="000C4952" w:rsidRPr="0056337A">
        <w:rPr>
          <w:rFonts w:ascii="Palatino Linotype" w:hAnsi="Palatino Linotype"/>
          <w:sz w:val="21"/>
          <w:szCs w:val="21"/>
          <w:lang w:val="en-GB"/>
        </w:rPr>
        <w:t xml:space="preserve"> divided the Middle East </w:t>
      </w:r>
      <w:r w:rsidR="00B76918" w:rsidRPr="0056337A">
        <w:rPr>
          <w:rFonts w:ascii="Palatino Linotype" w:hAnsi="Palatino Linotype"/>
          <w:sz w:val="21"/>
          <w:szCs w:val="21"/>
          <w:lang w:val="en-GB"/>
        </w:rPr>
        <w:t>between</w:t>
      </w:r>
      <w:r w:rsidR="000C4952" w:rsidRPr="0056337A">
        <w:rPr>
          <w:rFonts w:ascii="Palatino Linotype" w:hAnsi="Palatino Linotype"/>
          <w:sz w:val="21"/>
          <w:szCs w:val="21"/>
          <w:lang w:val="en-GB"/>
        </w:rPr>
        <w:t xml:space="preserve"> themselves. Britain’s control of the Suez Canal </w:t>
      </w:r>
      <w:r w:rsidR="008D351D" w:rsidRPr="0056337A">
        <w:rPr>
          <w:rFonts w:ascii="Palatino Linotype" w:hAnsi="Palatino Linotype"/>
          <w:sz w:val="21"/>
          <w:szCs w:val="21"/>
          <w:lang w:val="en-GB"/>
        </w:rPr>
        <w:t>let it</w:t>
      </w:r>
      <w:r w:rsidR="000C4952" w:rsidRPr="0056337A">
        <w:rPr>
          <w:rFonts w:ascii="Palatino Linotype" w:hAnsi="Palatino Linotype"/>
          <w:sz w:val="21"/>
          <w:szCs w:val="21"/>
          <w:lang w:val="en-GB"/>
        </w:rPr>
        <w:t xml:space="preserve"> </w:t>
      </w:r>
      <w:r w:rsidR="008D351D" w:rsidRPr="0056337A">
        <w:rPr>
          <w:rFonts w:ascii="Palatino Linotype" w:hAnsi="Palatino Linotype"/>
          <w:sz w:val="21"/>
          <w:szCs w:val="21"/>
          <w:lang w:val="en-GB"/>
        </w:rPr>
        <w:t>play</w:t>
      </w:r>
      <w:r w:rsidR="000C4952" w:rsidRPr="0056337A">
        <w:rPr>
          <w:rFonts w:ascii="Palatino Linotype" w:hAnsi="Palatino Linotype"/>
          <w:sz w:val="21"/>
          <w:szCs w:val="21"/>
          <w:lang w:val="en-GB"/>
        </w:rPr>
        <w:t xml:space="preserve"> an active role in Egypt as well as acquire the militarily valuable island of Cyprus to secure oil resources. </w:t>
      </w:r>
    </w:p>
    <w:p w:rsidR="00B76918" w:rsidRPr="0056337A" w:rsidRDefault="005F63A1" w:rsidP="005F63A1">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Iraq and Palestine were made British mandated territories and Syria and Lebanon French mandated territories. Iraq, which became the Kingdom of Iraq, included large populations of Kurds, Assyrians and Turkmens, who had been promised independent states by European powers.</w:t>
      </w:r>
    </w:p>
    <w:p w:rsidR="005F63A1" w:rsidRPr="0056337A" w:rsidRDefault="00F860A4" w:rsidP="005F63A1">
      <w:pPr>
        <w:pStyle w:val="NormalWeb"/>
        <w:spacing w:before="0" w:beforeAutospacing="0" w:after="120" w:afterAutospacing="0" w:line="264" w:lineRule="auto"/>
        <w:jc w:val="both"/>
        <w:rPr>
          <w:rFonts w:ascii="Palatino Linotype" w:hAnsi="Palatino Linotype" w:cs="Arial"/>
          <w:sz w:val="21"/>
          <w:szCs w:val="21"/>
          <w:lang w:val="en-GB"/>
        </w:rPr>
      </w:pPr>
      <w:r w:rsidRPr="00F860A4">
        <w:rPr>
          <w:rFonts w:ascii="Palatino Linotype" w:hAnsi="Palatino Linotype"/>
          <w:noProof/>
          <w:sz w:val="21"/>
          <w:szCs w:val="21"/>
        </w:rPr>
        <w:pict>
          <v:shape id="_x0000_s1058" type="#_x0000_t202" style="position:absolute;left:0;text-align:left;margin-left:-8.9pt;margin-top:47.15pt;width:5in;height:27.6pt;z-index:251680256" stroked="f">
            <v:textbox style="mso-next-textbox:#_x0000_s1058">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25</w:t>
                  </w:r>
                </w:p>
              </w:txbxContent>
            </v:textbox>
          </v:shape>
        </w:pict>
      </w:r>
      <w:r w:rsidR="005F63A1" w:rsidRPr="0056337A">
        <w:rPr>
          <w:rFonts w:ascii="Palatino Linotype" w:hAnsi="Palatino Linotype" w:cs="Arial"/>
          <w:sz w:val="21"/>
          <w:szCs w:val="21"/>
          <w:lang w:val="en-GB"/>
        </w:rPr>
        <w:t xml:space="preserve">The British Mandate for Palestine was later divided by Britain into Mandatory Palestine and the Emirate of </w:t>
      </w:r>
      <w:r w:rsidR="000B16D1" w:rsidRPr="0056337A">
        <w:rPr>
          <w:rFonts w:ascii="Palatino Linotype" w:hAnsi="Palatino Linotype" w:cs="Arial"/>
          <w:sz w:val="21"/>
          <w:szCs w:val="21"/>
          <w:lang w:val="en-GB"/>
        </w:rPr>
        <w:t xml:space="preserve">Transjordan. </w:t>
      </w:r>
      <w:r w:rsidR="005F63A1" w:rsidRPr="0056337A">
        <w:rPr>
          <w:rFonts w:ascii="Palatino Linotype" w:hAnsi="Palatino Linotype" w:cs="Arial"/>
          <w:sz w:val="21"/>
          <w:szCs w:val="21"/>
          <w:lang w:val="en-GB"/>
        </w:rPr>
        <w:t xml:space="preserve">Britain, by the </w:t>
      </w:r>
      <w:r w:rsidR="005F63A1" w:rsidRPr="0056337A">
        <w:rPr>
          <w:rFonts w:ascii="Palatino Linotype" w:hAnsi="Palatino Linotype" w:cs="Arial"/>
          <w:sz w:val="21"/>
          <w:szCs w:val="21"/>
          <w:lang w:val="en-GB"/>
        </w:rPr>
        <w:lastRenderedPageBreak/>
        <w:t>Balfour Declaration of 1917, also pledged to the international Zionist movement support for re-creating a Jewish homeland in Palestine (where Jews were fewer than 8% of the population in 1918), and gave Jews free rein to immigrate, buy land from absentee landlords, set up a shadow government in waiting and establish the nucleus of a state under the protection of the British Army, which suppressed a Palestinian revolt in 1936. Zionist expansion, covertly facilitated by Britain, went on even after the founding of the State of Israel in 1948.</w:t>
      </w:r>
    </w:p>
    <w:p w:rsidR="00897F99" w:rsidRPr="0056337A" w:rsidRDefault="00B76918" w:rsidP="00960B77">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cs="Arial"/>
          <w:sz w:val="21"/>
          <w:szCs w:val="21"/>
          <w:lang w:val="en-GB"/>
        </w:rPr>
        <w:t xml:space="preserve">Most of the Arabian </w:t>
      </w:r>
      <w:r w:rsidR="007B449E" w:rsidRPr="0056337A">
        <w:rPr>
          <w:rFonts w:ascii="Palatino Linotype" w:hAnsi="Palatino Linotype" w:cs="Arial"/>
          <w:sz w:val="21"/>
          <w:szCs w:val="21"/>
          <w:lang w:val="en-GB"/>
        </w:rPr>
        <w:t>P</w:t>
      </w:r>
      <w:r w:rsidRPr="0056337A">
        <w:rPr>
          <w:rFonts w:ascii="Palatino Linotype" w:hAnsi="Palatino Linotype" w:cs="Arial"/>
          <w:sz w:val="21"/>
          <w:szCs w:val="21"/>
          <w:lang w:val="en-GB"/>
        </w:rPr>
        <w:t>eninsula fell to a British ally, </w:t>
      </w:r>
      <w:hyperlink r:id="rId19" w:tooltip="Ibn Saud" w:history="1">
        <w:r w:rsidRPr="0056337A">
          <w:rPr>
            <w:rStyle w:val="Hyperlink"/>
            <w:rFonts w:ascii="Palatino Linotype" w:hAnsi="Palatino Linotype" w:cs="Arial"/>
            <w:color w:val="auto"/>
            <w:sz w:val="21"/>
            <w:szCs w:val="21"/>
            <w:u w:val="none"/>
            <w:lang w:val="en-GB"/>
          </w:rPr>
          <w:t>Ibn Saud</w:t>
        </w:r>
      </w:hyperlink>
      <w:r w:rsidR="004C043D" w:rsidRPr="0056337A">
        <w:rPr>
          <w:rFonts w:ascii="Palatino Linotype" w:hAnsi="Palatino Linotype"/>
          <w:sz w:val="21"/>
          <w:szCs w:val="21"/>
          <w:lang w:val="en-GB"/>
        </w:rPr>
        <w:t>,</w:t>
      </w:r>
      <w:r w:rsidR="00BC3359" w:rsidRPr="0056337A">
        <w:rPr>
          <w:rFonts w:ascii="Palatino Linotype" w:hAnsi="Palatino Linotype" w:cs="Arial"/>
          <w:sz w:val="21"/>
          <w:szCs w:val="21"/>
          <w:lang w:val="en-GB"/>
        </w:rPr>
        <w:t xml:space="preserve"> who </w:t>
      </w:r>
      <w:r w:rsidRPr="0056337A">
        <w:rPr>
          <w:rFonts w:ascii="Palatino Linotype" w:hAnsi="Palatino Linotype" w:cs="Arial"/>
          <w:sz w:val="21"/>
          <w:szCs w:val="21"/>
          <w:lang w:val="en-GB"/>
        </w:rPr>
        <w:t>created the Kingdom of </w:t>
      </w:r>
      <w:hyperlink r:id="rId20" w:tooltip="Saudi Arabia" w:history="1">
        <w:r w:rsidRPr="0056337A">
          <w:rPr>
            <w:rStyle w:val="Hyperlink"/>
            <w:rFonts w:ascii="Palatino Linotype" w:hAnsi="Palatino Linotype" w:cs="Arial"/>
            <w:color w:val="auto"/>
            <w:sz w:val="21"/>
            <w:szCs w:val="21"/>
            <w:u w:val="none"/>
            <w:lang w:val="en-GB"/>
          </w:rPr>
          <w:t>Saudi Arabia</w:t>
        </w:r>
      </w:hyperlink>
      <w:r w:rsidRPr="0056337A">
        <w:rPr>
          <w:rFonts w:ascii="Palatino Linotype" w:hAnsi="Palatino Linotype" w:cs="Arial"/>
          <w:sz w:val="21"/>
          <w:szCs w:val="21"/>
          <w:lang w:val="en-GB"/>
        </w:rPr>
        <w:t> in 1932.</w:t>
      </w:r>
      <w:r w:rsidR="00E57D9F" w:rsidRPr="0056337A">
        <w:rPr>
          <w:rFonts w:ascii="Palatino Linotype" w:hAnsi="Palatino Linotype" w:cs="Arial"/>
          <w:sz w:val="21"/>
          <w:szCs w:val="21"/>
          <w:lang w:val="en-GB"/>
        </w:rPr>
        <w:t xml:space="preserve"> </w:t>
      </w:r>
      <w:r w:rsidR="00960B77" w:rsidRPr="0056337A">
        <w:rPr>
          <w:rFonts w:ascii="Palatino Linotype" w:hAnsi="Palatino Linotype" w:cs="Arial"/>
          <w:sz w:val="21"/>
          <w:szCs w:val="21"/>
          <w:lang w:val="en-GB"/>
        </w:rPr>
        <w:t>British</w:t>
      </w:r>
      <w:r w:rsidR="007B449E" w:rsidRPr="0056337A">
        <w:rPr>
          <w:rFonts w:ascii="Palatino Linotype" w:hAnsi="Palatino Linotype" w:cs="Arial"/>
          <w:sz w:val="21"/>
          <w:szCs w:val="21"/>
          <w:lang w:val="en-GB"/>
        </w:rPr>
        <w:t xml:space="preserve"> protectorates of</w:t>
      </w:r>
      <w:r w:rsidR="00DB17E6" w:rsidRPr="0056337A">
        <w:rPr>
          <w:rFonts w:ascii="Palatino Linotype" w:hAnsi="Palatino Linotype" w:cs="Arial"/>
          <w:sz w:val="21"/>
          <w:szCs w:val="21"/>
          <w:lang w:val="en-GB"/>
        </w:rPr>
        <w:t xml:space="preserve"> Bahrain </w:t>
      </w:r>
      <w:r w:rsidR="00897F99" w:rsidRPr="0056337A">
        <w:rPr>
          <w:rFonts w:ascii="Palatino Linotype" w:hAnsi="Palatino Linotype" w:cs="Arial"/>
          <w:sz w:val="21"/>
          <w:szCs w:val="21"/>
          <w:lang w:val="en-GB"/>
        </w:rPr>
        <w:t>(since</w:t>
      </w:r>
      <w:r w:rsidR="00DB17E6" w:rsidRPr="0056337A">
        <w:rPr>
          <w:rFonts w:ascii="Palatino Linotype" w:hAnsi="Palatino Linotype" w:cs="Arial"/>
          <w:sz w:val="21"/>
          <w:szCs w:val="21"/>
          <w:lang w:val="en-GB"/>
        </w:rPr>
        <w:t xml:space="preserve"> 1880</w:t>
      </w:r>
      <w:r w:rsidR="00897F99" w:rsidRPr="0056337A">
        <w:rPr>
          <w:rFonts w:ascii="Palatino Linotype" w:hAnsi="Palatino Linotype" w:cs="Arial"/>
          <w:sz w:val="21"/>
          <w:szCs w:val="21"/>
          <w:lang w:val="en-GB"/>
        </w:rPr>
        <w:t>),</w:t>
      </w:r>
      <w:r w:rsidR="00DB17E6" w:rsidRPr="0056337A">
        <w:rPr>
          <w:rFonts w:ascii="Palatino Linotype" w:hAnsi="Palatino Linotype" w:cs="Arial"/>
          <w:sz w:val="21"/>
          <w:szCs w:val="21"/>
          <w:lang w:val="en-GB"/>
        </w:rPr>
        <w:t xml:space="preserve"> Muscat and Oman </w:t>
      </w:r>
      <w:r w:rsidR="00897F99" w:rsidRPr="0056337A">
        <w:rPr>
          <w:rFonts w:ascii="Palatino Linotype" w:hAnsi="Palatino Linotype" w:cs="Arial"/>
          <w:sz w:val="21"/>
          <w:szCs w:val="21"/>
          <w:lang w:val="en-GB"/>
        </w:rPr>
        <w:t>(since</w:t>
      </w:r>
      <w:r w:rsidR="00DB17E6" w:rsidRPr="0056337A">
        <w:rPr>
          <w:rFonts w:ascii="Palatino Linotype" w:hAnsi="Palatino Linotype" w:cs="Arial"/>
          <w:sz w:val="21"/>
          <w:szCs w:val="21"/>
          <w:lang w:val="en-GB"/>
        </w:rPr>
        <w:t xml:space="preserve"> 1892</w:t>
      </w:r>
      <w:r w:rsidR="00897F99" w:rsidRPr="0056337A">
        <w:rPr>
          <w:rFonts w:ascii="Palatino Linotype" w:hAnsi="Palatino Linotype" w:cs="Arial"/>
          <w:sz w:val="21"/>
          <w:szCs w:val="21"/>
          <w:lang w:val="en-GB"/>
        </w:rPr>
        <w:t>)</w:t>
      </w:r>
      <w:r w:rsidR="00DB17E6" w:rsidRPr="0056337A">
        <w:rPr>
          <w:rFonts w:ascii="Palatino Linotype" w:hAnsi="Palatino Linotype" w:cs="Arial"/>
          <w:sz w:val="21"/>
          <w:szCs w:val="21"/>
          <w:lang w:val="en-GB"/>
        </w:rPr>
        <w:t>, Trucial States (precursor of the UAE</w:t>
      </w:r>
      <w:r w:rsidR="00897F99" w:rsidRPr="0056337A">
        <w:rPr>
          <w:rFonts w:ascii="Palatino Linotype" w:hAnsi="Palatino Linotype" w:cs="Arial"/>
          <w:sz w:val="21"/>
          <w:szCs w:val="21"/>
          <w:lang w:val="en-GB"/>
        </w:rPr>
        <w:t>, since</w:t>
      </w:r>
      <w:r w:rsidR="00DB17E6" w:rsidRPr="0056337A">
        <w:rPr>
          <w:rFonts w:ascii="Palatino Linotype" w:hAnsi="Palatino Linotype" w:cs="Arial"/>
          <w:sz w:val="21"/>
          <w:szCs w:val="21"/>
          <w:lang w:val="en-GB"/>
        </w:rPr>
        <w:t xml:space="preserve"> 1892</w:t>
      </w:r>
      <w:r w:rsidR="00960B77" w:rsidRPr="0056337A">
        <w:rPr>
          <w:rFonts w:ascii="Palatino Linotype" w:hAnsi="Palatino Linotype" w:cs="Arial"/>
          <w:sz w:val="21"/>
          <w:szCs w:val="21"/>
          <w:lang w:val="en-GB"/>
        </w:rPr>
        <w:t>)</w:t>
      </w:r>
      <w:r w:rsidR="00DB17E6" w:rsidRPr="0056337A">
        <w:rPr>
          <w:rFonts w:ascii="Palatino Linotype" w:hAnsi="Palatino Linotype" w:cs="Arial"/>
          <w:sz w:val="21"/>
          <w:szCs w:val="21"/>
          <w:lang w:val="en-GB"/>
        </w:rPr>
        <w:t xml:space="preserve"> and Qatar </w:t>
      </w:r>
      <w:r w:rsidR="00897F99" w:rsidRPr="0056337A">
        <w:rPr>
          <w:rFonts w:ascii="Palatino Linotype" w:hAnsi="Palatino Linotype" w:cs="Arial"/>
          <w:sz w:val="21"/>
          <w:szCs w:val="21"/>
          <w:lang w:val="en-GB"/>
        </w:rPr>
        <w:t xml:space="preserve">(since </w:t>
      </w:r>
      <w:r w:rsidR="00DB17E6" w:rsidRPr="0056337A">
        <w:rPr>
          <w:rFonts w:ascii="Palatino Linotype" w:hAnsi="Palatino Linotype" w:cs="Arial"/>
          <w:sz w:val="21"/>
          <w:szCs w:val="21"/>
          <w:lang w:val="en-GB"/>
        </w:rPr>
        <w:t>1916</w:t>
      </w:r>
      <w:r w:rsidR="00897F99" w:rsidRPr="0056337A">
        <w:rPr>
          <w:rFonts w:ascii="Palatino Linotype" w:hAnsi="Palatino Linotype" w:cs="Arial"/>
          <w:sz w:val="21"/>
          <w:szCs w:val="21"/>
          <w:lang w:val="en-GB"/>
        </w:rPr>
        <w:t>) remained u</w:t>
      </w:r>
      <w:r w:rsidR="00960B77" w:rsidRPr="0056337A">
        <w:rPr>
          <w:rFonts w:ascii="Palatino Linotype" w:hAnsi="Palatino Linotype" w:cs="Arial"/>
          <w:sz w:val="21"/>
          <w:szCs w:val="21"/>
          <w:lang w:val="en-GB"/>
        </w:rPr>
        <w:t xml:space="preserve">nder British control until 1971, while Kuwait (a protectorate since 1899) </w:t>
      </w:r>
      <w:r w:rsidR="00897F99" w:rsidRPr="0056337A">
        <w:rPr>
          <w:rFonts w:ascii="Palatino Linotype" w:hAnsi="Palatino Linotype"/>
          <w:sz w:val="21"/>
          <w:szCs w:val="21"/>
          <w:lang w:val="en-GB"/>
        </w:rPr>
        <w:t xml:space="preserve">became independent in 1961, </w:t>
      </w:r>
      <w:r w:rsidR="00894DC3" w:rsidRPr="0056337A">
        <w:rPr>
          <w:rFonts w:ascii="Palatino Linotype" w:hAnsi="Palatino Linotype"/>
          <w:sz w:val="21"/>
          <w:szCs w:val="21"/>
          <w:lang w:val="en-GB"/>
        </w:rPr>
        <w:t>Despite</w:t>
      </w:r>
      <w:r w:rsidR="00897F99" w:rsidRPr="0056337A">
        <w:rPr>
          <w:rFonts w:ascii="Palatino Linotype" w:hAnsi="Palatino Linotype"/>
          <w:sz w:val="21"/>
          <w:szCs w:val="21"/>
          <w:lang w:val="en-GB"/>
        </w:rPr>
        <w:t xml:space="preserve"> Britain </w:t>
      </w:r>
      <w:r w:rsidR="000B16D1" w:rsidRPr="0056337A">
        <w:rPr>
          <w:rFonts w:ascii="Palatino Linotype" w:hAnsi="Palatino Linotype"/>
          <w:sz w:val="21"/>
          <w:szCs w:val="21"/>
          <w:lang w:val="en-GB"/>
        </w:rPr>
        <w:t>relinquishing</w:t>
      </w:r>
      <w:r w:rsidR="00897F99" w:rsidRPr="0056337A">
        <w:rPr>
          <w:rFonts w:ascii="Palatino Linotype" w:hAnsi="Palatino Linotype"/>
          <w:sz w:val="21"/>
          <w:szCs w:val="21"/>
          <w:lang w:val="en-GB"/>
        </w:rPr>
        <w:t xml:space="preserve"> direct control over the region, political, economic and military links between Britain and the Gulf States </w:t>
      </w:r>
      <w:r w:rsidR="00960B77" w:rsidRPr="0056337A">
        <w:rPr>
          <w:rFonts w:ascii="Palatino Linotype" w:hAnsi="Palatino Linotype"/>
          <w:sz w:val="21"/>
          <w:szCs w:val="21"/>
          <w:lang w:val="en-GB"/>
        </w:rPr>
        <w:t>have remained</w:t>
      </w:r>
      <w:r w:rsidR="00897F99" w:rsidRPr="0056337A">
        <w:rPr>
          <w:rFonts w:ascii="Palatino Linotype" w:hAnsi="Palatino Linotype"/>
          <w:sz w:val="21"/>
          <w:szCs w:val="21"/>
          <w:lang w:val="en-GB"/>
        </w:rPr>
        <w:t xml:space="preserve"> strong.</w:t>
      </w:r>
    </w:p>
    <w:p w:rsidR="00801A39" w:rsidRPr="0056337A" w:rsidRDefault="00D41FF1" w:rsidP="00D41FF1">
      <w:pPr>
        <w:pStyle w:val="NormalWeb"/>
        <w:spacing w:before="0" w:beforeAutospacing="0" w:after="120" w:afterAutospacing="0" w:line="264" w:lineRule="auto"/>
        <w:jc w:val="both"/>
        <w:rPr>
          <w:sz w:val="21"/>
          <w:szCs w:val="21"/>
          <w:lang w:val="en-GB"/>
        </w:rPr>
      </w:pPr>
      <w:r w:rsidRPr="0056337A">
        <w:rPr>
          <w:rFonts w:ascii="Palatino Linotype" w:hAnsi="Palatino Linotype"/>
          <w:sz w:val="21"/>
          <w:szCs w:val="21"/>
          <w:lang w:val="en-GB"/>
        </w:rPr>
        <w:t>The Middle East, with its vital waterways, was important to imperialism as a strategic location relative to Europe, Asia and Africa as well as for and major oil resources (</w:t>
      </w:r>
      <w:r w:rsidR="000B16D1" w:rsidRPr="0056337A">
        <w:rPr>
          <w:rFonts w:ascii="Palatino Linotype" w:hAnsi="Palatino Linotype"/>
          <w:sz w:val="21"/>
          <w:szCs w:val="21"/>
          <w:lang w:val="en-GB"/>
        </w:rPr>
        <w:t>discovered</w:t>
      </w:r>
      <w:r w:rsidRPr="0056337A">
        <w:rPr>
          <w:rFonts w:ascii="Palatino Linotype" w:hAnsi="Palatino Linotype"/>
          <w:sz w:val="21"/>
          <w:szCs w:val="21"/>
          <w:lang w:val="en-GB"/>
        </w:rPr>
        <w:t xml:space="preserve"> in Iran in 1908 followed by Iraq in 1927, and Bahrain, Saudi Arabia and Kuwait in the 1930s). Thus, Britain secured concessions in Iran, Iraq, Kuwait, Qatar and Bahrain to build pipelines in the region. </w:t>
      </w:r>
    </w:p>
    <w:p w:rsidR="00ED1AB7" w:rsidRPr="0056337A" w:rsidRDefault="00F860A4" w:rsidP="00801A39">
      <w:pPr>
        <w:spacing w:before="0" w:after="120" w:line="264" w:lineRule="auto"/>
        <w:ind w:firstLine="0"/>
        <w:textAlignment w:val="baseline"/>
        <w:rPr>
          <w:rFonts w:ascii="Palatino Linotype" w:hAnsi="Palatino Linotype"/>
          <w:sz w:val="21"/>
          <w:szCs w:val="21"/>
        </w:rPr>
      </w:pPr>
      <w:r w:rsidRPr="00F860A4">
        <w:rPr>
          <w:rFonts w:ascii="Palatino Linotype" w:hAnsi="Palatino Linotype" w:cs="Arial"/>
          <w:noProof/>
          <w:sz w:val="21"/>
          <w:szCs w:val="21"/>
        </w:rPr>
        <w:pict>
          <v:shape id="_x0000_s1095" type="#_x0000_t202" style="position:absolute;left:0;text-align:left;margin-left:-6.45pt;margin-top:165pt;width:5in;height:27.6pt;z-index:251717120" stroked="f">
            <v:textbox style="mso-next-textbox:#_x0000_s1095">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26</w:t>
                  </w:r>
                  <w:r>
                    <w:rPr>
                      <w:rFonts w:ascii="Palatino Linotype" w:hAnsi="Palatino Linotype"/>
                      <w:b/>
                      <w:i/>
                      <w:sz w:val="18"/>
                      <w:szCs w:val="18"/>
                    </w:rPr>
                    <w:tab/>
                    <w:t>Marxist Leninist New Democracy 65</w:t>
                  </w:r>
                </w:p>
              </w:txbxContent>
            </v:textbox>
          </v:shape>
        </w:pict>
      </w:r>
      <w:r w:rsidR="00ED1AB7" w:rsidRPr="0056337A">
        <w:rPr>
          <w:rFonts w:ascii="Palatino Linotype" w:hAnsi="Palatino Linotype"/>
          <w:sz w:val="21"/>
          <w:szCs w:val="21"/>
        </w:rPr>
        <w:t xml:space="preserve">Persia (renamed </w:t>
      </w:r>
      <w:r w:rsidR="00894DC3" w:rsidRPr="0056337A">
        <w:rPr>
          <w:rFonts w:ascii="Palatino Linotype" w:hAnsi="Palatino Linotype"/>
          <w:sz w:val="21"/>
          <w:szCs w:val="21"/>
        </w:rPr>
        <w:t xml:space="preserve">as </w:t>
      </w:r>
      <w:r w:rsidR="00ED1AB7" w:rsidRPr="0056337A">
        <w:rPr>
          <w:rFonts w:ascii="Palatino Linotype" w:hAnsi="Palatino Linotype"/>
          <w:sz w:val="21"/>
          <w:szCs w:val="21"/>
        </w:rPr>
        <w:t>Iran in 1935) was by late 19</w:t>
      </w:r>
      <w:r w:rsidR="00ED1AB7" w:rsidRPr="0056337A">
        <w:rPr>
          <w:rFonts w:ascii="Palatino Linotype" w:hAnsi="Palatino Linotype"/>
          <w:sz w:val="21"/>
          <w:szCs w:val="21"/>
          <w:vertAlign w:val="superscript"/>
        </w:rPr>
        <w:t>th</w:t>
      </w:r>
      <w:r w:rsidR="00ED1AB7" w:rsidRPr="0056337A">
        <w:rPr>
          <w:rFonts w:ascii="Palatino Linotype" w:hAnsi="Palatino Linotype"/>
          <w:sz w:val="21"/>
          <w:szCs w:val="21"/>
        </w:rPr>
        <w:t xml:space="preserve"> Century a weak state dominated by </w:t>
      </w:r>
      <w:r w:rsidR="000B16D1" w:rsidRPr="0056337A">
        <w:rPr>
          <w:rFonts w:ascii="Palatino Linotype" w:hAnsi="Palatino Linotype"/>
          <w:sz w:val="21"/>
          <w:szCs w:val="21"/>
        </w:rPr>
        <w:t>tsarist</w:t>
      </w:r>
      <w:r w:rsidR="00ED1AB7" w:rsidRPr="0056337A">
        <w:rPr>
          <w:rFonts w:ascii="Palatino Linotype" w:hAnsi="Palatino Linotype"/>
          <w:sz w:val="21"/>
          <w:szCs w:val="21"/>
        </w:rPr>
        <w:t xml:space="preserve"> Russia and Imperial Britain. The Persian Parliament was established by the Constitutional Revolution (1905-11) under the Qajar monarch Mozaffar ad-Din Shah. </w:t>
      </w:r>
      <w:r w:rsidR="00894DC3" w:rsidRPr="0056337A">
        <w:rPr>
          <w:rFonts w:ascii="Palatino Linotype" w:hAnsi="Palatino Linotype"/>
          <w:sz w:val="21"/>
          <w:szCs w:val="21"/>
        </w:rPr>
        <w:t>But t</w:t>
      </w:r>
      <w:r w:rsidR="00ED1AB7" w:rsidRPr="0056337A">
        <w:rPr>
          <w:rFonts w:ascii="Palatino Linotype" w:hAnsi="Palatino Linotype"/>
          <w:sz w:val="21"/>
          <w:szCs w:val="21"/>
        </w:rPr>
        <w:t xml:space="preserve">he Constitution was nullified by his successor Mohammad Ali Shah. A pro-constitutional movement forced Ali Shah's abdication in </w:t>
      </w:r>
      <w:r w:rsidR="000B16D1" w:rsidRPr="0056337A">
        <w:rPr>
          <w:rFonts w:ascii="Palatino Linotype" w:hAnsi="Palatino Linotype"/>
          <w:sz w:val="21"/>
          <w:szCs w:val="21"/>
        </w:rPr>
        <w:t>favour</w:t>
      </w:r>
      <w:r w:rsidR="00ED1AB7" w:rsidRPr="0056337A">
        <w:rPr>
          <w:rFonts w:ascii="Palatino Linotype" w:hAnsi="Palatino Linotype"/>
          <w:sz w:val="21"/>
          <w:szCs w:val="21"/>
        </w:rPr>
        <w:t xml:space="preserve"> of his son Ahmad Shah Qajar and restoration the constitution in 1909. The Persian Empire collapsed after WW1, and </w:t>
      </w:r>
      <w:r w:rsidR="000B16D1" w:rsidRPr="0056337A">
        <w:rPr>
          <w:rFonts w:ascii="Palatino Linotype" w:hAnsi="Palatino Linotype"/>
          <w:sz w:val="21"/>
          <w:szCs w:val="21"/>
        </w:rPr>
        <w:t>Colonel</w:t>
      </w:r>
      <w:r w:rsidR="00ED1AB7" w:rsidRPr="0056337A">
        <w:rPr>
          <w:rFonts w:ascii="Palatino Linotype" w:hAnsi="Palatino Linotype"/>
          <w:sz w:val="21"/>
          <w:szCs w:val="21"/>
        </w:rPr>
        <w:t xml:space="preserve"> Reza Khan seized power to establish the Pahlavi dynasty in 1925</w:t>
      </w:r>
      <w:r w:rsidR="00894DC3" w:rsidRPr="0056337A">
        <w:rPr>
          <w:rFonts w:ascii="Palatino Linotype" w:hAnsi="Palatino Linotype"/>
          <w:sz w:val="21"/>
          <w:szCs w:val="21"/>
        </w:rPr>
        <w:t>.</w:t>
      </w:r>
      <w:r w:rsidR="00ED1AB7" w:rsidRPr="0056337A">
        <w:rPr>
          <w:rFonts w:ascii="Palatino Linotype" w:hAnsi="Palatino Linotype"/>
          <w:sz w:val="21"/>
          <w:szCs w:val="21"/>
        </w:rPr>
        <w:t xml:space="preserve"> </w:t>
      </w:r>
      <w:r w:rsidR="00894DC3" w:rsidRPr="0056337A">
        <w:rPr>
          <w:rFonts w:ascii="Palatino Linotype" w:hAnsi="Palatino Linotype"/>
          <w:sz w:val="21"/>
          <w:szCs w:val="21"/>
        </w:rPr>
        <w:t>T</w:t>
      </w:r>
      <w:r w:rsidR="00D6107D" w:rsidRPr="0056337A">
        <w:rPr>
          <w:rFonts w:ascii="Palatino Linotype" w:hAnsi="Palatino Linotype"/>
          <w:sz w:val="21"/>
          <w:szCs w:val="21"/>
        </w:rPr>
        <w:t>he</w:t>
      </w:r>
      <w:r w:rsidR="00ED1AB7" w:rsidRPr="0056337A">
        <w:rPr>
          <w:rFonts w:ascii="Palatino Linotype" w:hAnsi="Palatino Linotype"/>
          <w:sz w:val="21"/>
          <w:szCs w:val="21"/>
        </w:rPr>
        <w:t xml:space="preserve"> </w:t>
      </w:r>
      <w:r w:rsidR="00D6107D" w:rsidRPr="0056337A">
        <w:rPr>
          <w:rFonts w:ascii="Palatino Linotype" w:hAnsi="Palatino Linotype"/>
          <w:sz w:val="21"/>
          <w:szCs w:val="21"/>
        </w:rPr>
        <w:t>C</w:t>
      </w:r>
      <w:r w:rsidR="00ED1AB7" w:rsidRPr="0056337A">
        <w:rPr>
          <w:rFonts w:ascii="Palatino Linotype" w:hAnsi="Palatino Linotype"/>
          <w:sz w:val="21"/>
          <w:szCs w:val="21"/>
        </w:rPr>
        <w:t xml:space="preserve">onstitution </w:t>
      </w:r>
      <w:r w:rsidR="00894DC3" w:rsidRPr="0056337A">
        <w:rPr>
          <w:rFonts w:ascii="Palatino Linotype" w:hAnsi="Palatino Linotype"/>
          <w:sz w:val="21"/>
          <w:szCs w:val="21"/>
        </w:rPr>
        <w:t xml:space="preserve">was amended </w:t>
      </w:r>
      <w:r w:rsidR="00ED1AB7" w:rsidRPr="0056337A">
        <w:rPr>
          <w:rFonts w:ascii="Palatino Linotype" w:hAnsi="Palatino Linotype"/>
          <w:sz w:val="21"/>
          <w:szCs w:val="21"/>
        </w:rPr>
        <w:t xml:space="preserve">to </w:t>
      </w:r>
      <w:r w:rsidR="00D6107D" w:rsidRPr="0056337A">
        <w:rPr>
          <w:rFonts w:ascii="Palatino Linotype" w:hAnsi="Palatino Linotype"/>
          <w:sz w:val="21"/>
          <w:szCs w:val="21"/>
        </w:rPr>
        <w:t>make</w:t>
      </w:r>
      <w:r w:rsidR="00ED1AB7" w:rsidRPr="0056337A">
        <w:rPr>
          <w:rFonts w:ascii="Palatino Linotype" w:hAnsi="Palatino Linotype"/>
          <w:sz w:val="21"/>
          <w:szCs w:val="21"/>
        </w:rPr>
        <w:t xml:space="preserve"> the Pahlavi dynasty legitimate sovereigns. Shah Reza Khan</w:t>
      </w:r>
      <w:r w:rsidR="00D6107D" w:rsidRPr="0056337A">
        <w:rPr>
          <w:rFonts w:ascii="Palatino Linotype" w:hAnsi="Palatino Linotype"/>
          <w:sz w:val="21"/>
          <w:szCs w:val="21"/>
        </w:rPr>
        <w:t>, who</w:t>
      </w:r>
      <w:r w:rsidR="00ED1AB7" w:rsidRPr="0056337A">
        <w:rPr>
          <w:rFonts w:ascii="Palatino Linotype" w:hAnsi="Palatino Linotype"/>
          <w:sz w:val="21"/>
          <w:szCs w:val="21"/>
        </w:rPr>
        <w:t xml:space="preserve"> </w:t>
      </w:r>
      <w:r w:rsidR="00D6107D" w:rsidRPr="0056337A">
        <w:rPr>
          <w:rFonts w:ascii="Palatino Linotype" w:hAnsi="Palatino Linotype"/>
          <w:sz w:val="21"/>
          <w:szCs w:val="21"/>
        </w:rPr>
        <w:t>accelerated</w:t>
      </w:r>
      <w:r w:rsidR="00ED1AB7" w:rsidRPr="0056337A">
        <w:rPr>
          <w:rFonts w:ascii="Palatino Linotype" w:hAnsi="Palatino Linotype"/>
          <w:sz w:val="21"/>
          <w:szCs w:val="21"/>
        </w:rPr>
        <w:t xml:space="preserve"> </w:t>
      </w:r>
      <w:r w:rsidR="00ED1AB7" w:rsidRPr="0056337A">
        <w:rPr>
          <w:rFonts w:ascii="Palatino Linotype" w:hAnsi="Palatino Linotype"/>
          <w:sz w:val="21"/>
          <w:szCs w:val="21"/>
        </w:rPr>
        <w:lastRenderedPageBreak/>
        <w:t>industrialization</w:t>
      </w:r>
      <w:r w:rsidR="00894DC3" w:rsidRPr="0056337A">
        <w:rPr>
          <w:rFonts w:ascii="Palatino Linotype" w:hAnsi="Palatino Linotype"/>
          <w:sz w:val="21"/>
          <w:szCs w:val="21"/>
        </w:rPr>
        <w:t>,</w:t>
      </w:r>
      <w:r w:rsidR="00ED1AB7" w:rsidRPr="0056337A">
        <w:rPr>
          <w:rFonts w:ascii="Palatino Linotype" w:hAnsi="Palatino Linotype"/>
          <w:sz w:val="21"/>
          <w:szCs w:val="21"/>
        </w:rPr>
        <w:t xml:space="preserve"> </w:t>
      </w:r>
      <w:r w:rsidR="00894DC3" w:rsidRPr="0056337A">
        <w:rPr>
          <w:rFonts w:ascii="Palatino Linotype" w:hAnsi="Palatino Linotype"/>
          <w:sz w:val="21"/>
          <w:szCs w:val="21"/>
        </w:rPr>
        <w:t xml:space="preserve">modernization </w:t>
      </w:r>
      <w:r w:rsidR="00ED1AB7" w:rsidRPr="0056337A">
        <w:rPr>
          <w:rFonts w:ascii="Palatino Linotype" w:hAnsi="Palatino Linotype"/>
          <w:sz w:val="21"/>
          <w:szCs w:val="21"/>
        </w:rPr>
        <w:t>and cultural westernization,</w:t>
      </w:r>
      <w:r w:rsidR="00894DC3" w:rsidRPr="0056337A">
        <w:rPr>
          <w:rFonts w:ascii="Palatino Linotype" w:hAnsi="Palatino Linotype"/>
          <w:sz w:val="21"/>
          <w:szCs w:val="21"/>
        </w:rPr>
        <w:t xml:space="preserve"> and</w:t>
      </w:r>
      <w:r w:rsidR="00ED1AB7" w:rsidRPr="0056337A">
        <w:rPr>
          <w:rFonts w:ascii="Palatino Linotype" w:hAnsi="Palatino Linotype"/>
          <w:sz w:val="21"/>
          <w:szCs w:val="21"/>
        </w:rPr>
        <w:t xml:space="preserve"> crushed the power of the Islamic judges and priests</w:t>
      </w:r>
      <w:r w:rsidR="00894DC3" w:rsidRPr="0056337A">
        <w:rPr>
          <w:rFonts w:ascii="Palatino Linotype" w:hAnsi="Palatino Linotype"/>
          <w:sz w:val="21"/>
          <w:szCs w:val="21"/>
        </w:rPr>
        <w:t>,</w:t>
      </w:r>
      <w:r w:rsidR="00D6107D" w:rsidRPr="0056337A">
        <w:rPr>
          <w:rFonts w:ascii="Palatino Linotype" w:hAnsi="Palatino Linotype"/>
          <w:sz w:val="21"/>
          <w:szCs w:val="21"/>
        </w:rPr>
        <w:t xml:space="preserve"> unsuccessfully sought </w:t>
      </w:r>
      <w:r w:rsidR="00ED1AB7" w:rsidRPr="0056337A">
        <w:rPr>
          <w:rFonts w:ascii="Palatino Linotype" w:hAnsi="Palatino Linotype"/>
          <w:sz w:val="21"/>
          <w:szCs w:val="21"/>
        </w:rPr>
        <w:t>the help of the US</w:t>
      </w:r>
      <w:r w:rsidR="00D6107D" w:rsidRPr="0056337A">
        <w:rPr>
          <w:rFonts w:ascii="Palatino Linotype" w:hAnsi="Palatino Linotype"/>
          <w:sz w:val="21"/>
          <w:szCs w:val="21"/>
        </w:rPr>
        <w:t xml:space="preserve"> for his project. Thus</w:t>
      </w:r>
      <w:r w:rsidR="00ED1AB7" w:rsidRPr="0056337A">
        <w:rPr>
          <w:rFonts w:ascii="Palatino Linotype" w:hAnsi="Palatino Linotype"/>
          <w:sz w:val="21"/>
          <w:szCs w:val="21"/>
        </w:rPr>
        <w:t xml:space="preserve"> he increasingly turned to Germany, which </w:t>
      </w:r>
      <w:r w:rsidR="00894DC3" w:rsidRPr="0056337A">
        <w:rPr>
          <w:rFonts w:ascii="Palatino Linotype" w:hAnsi="Palatino Linotype"/>
          <w:sz w:val="21"/>
          <w:szCs w:val="21"/>
        </w:rPr>
        <w:t>gradually</w:t>
      </w:r>
      <w:r w:rsidR="00ED1AB7" w:rsidRPr="0056337A">
        <w:rPr>
          <w:rFonts w:ascii="Palatino Linotype" w:hAnsi="Palatino Linotype"/>
          <w:sz w:val="21"/>
          <w:szCs w:val="21"/>
        </w:rPr>
        <w:t xml:space="preserve"> gain</w:t>
      </w:r>
      <w:r w:rsidR="00894DC3" w:rsidRPr="0056337A">
        <w:rPr>
          <w:rFonts w:ascii="Palatino Linotype" w:hAnsi="Palatino Linotype"/>
          <w:sz w:val="21"/>
          <w:szCs w:val="21"/>
        </w:rPr>
        <w:t>ed</w:t>
      </w:r>
      <w:r w:rsidR="00ED1AB7" w:rsidRPr="0056337A">
        <w:rPr>
          <w:rFonts w:ascii="Palatino Linotype" w:hAnsi="Palatino Linotype"/>
          <w:sz w:val="21"/>
          <w:szCs w:val="21"/>
        </w:rPr>
        <w:t xml:space="preserve"> monopoly of Iranian business. The Iranian army was also modern</w:t>
      </w:r>
      <w:r w:rsidR="00C43F46" w:rsidRPr="0056337A">
        <w:rPr>
          <w:rFonts w:ascii="Palatino Linotype" w:hAnsi="Palatino Linotype"/>
          <w:sz w:val="21"/>
          <w:szCs w:val="21"/>
        </w:rPr>
        <w:t>ise</w:t>
      </w:r>
      <w:r w:rsidR="00ED1AB7" w:rsidRPr="0056337A">
        <w:rPr>
          <w:rFonts w:ascii="Palatino Linotype" w:hAnsi="Palatino Linotype"/>
          <w:sz w:val="21"/>
          <w:szCs w:val="21"/>
        </w:rPr>
        <w:t xml:space="preserve">d and strengthened. But WW2 broke out before completion of the project. Although the Shah did not </w:t>
      </w:r>
      <w:r w:rsidR="00894DC3" w:rsidRPr="0056337A">
        <w:rPr>
          <w:rFonts w:ascii="Palatino Linotype" w:hAnsi="Palatino Linotype"/>
          <w:sz w:val="21"/>
          <w:szCs w:val="21"/>
        </w:rPr>
        <w:t>support</w:t>
      </w:r>
      <w:r w:rsidR="00ED1AB7" w:rsidRPr="0056337A">
        <w:rPr>
          <w:rFonts w:ascii="Palatino Linotype" w:hAnsi="Palatino Linotype"/>
          <w:sz w:val="21"/>
          <w:szCs w:val="21"/>
        </w:rPr>
        <w:t xml:space="preserve"> Nazi Germany in WW2, his refusal to </w:t>
      </w:r>
      <w:r w:rsidR="00D6107D" w:rsidRPr="0056337A">
        <w:rPr>
          <w:rFonts w:ascii="Palatino Linotype" w:hAnsi="Palatino Linotype"/>
          <w:sz w:val="21"/>
          <w:szCs w:val="21"/>
        </w:rPr>
        <w:t>antagon</w:t>
      </w:r>
      <w:r w:rsidR="00C43F46" w:rsidRPr="0056337A">
        <w:rPr>
          <w:rFonts w:ascii="Palatino Linotype" w:hAnsi="Palatino Linotype"/>
          <w:sz w:val="21"/>
          <w:szCs w:val="21"/>
        </w:rPr>
        <w:t>ise</w:t>
      </w:r>
      <w:r w:rsidR="00D6107D" w:rsidRPr="0056337A">
        <w:rPr>
          <w:rFonts w:ascii="Palatino Linotype" w:hAnsi="Palatino Linotype"/>
          <w:sz w:val="21"/>
          <w:szCs w:val="21"/>
        </w:rPr>
        <w:t xml:space="preserve"> Germany</w:t>
      </w:r>
      <w:r w:rsidR="00ED1AB7" w:rsidRPr="0056337A">
        <w:rPr>
          <w:rFonts w:ascii="Palatino Linotype" w:hAnsi="Palatino Linotype"/>
          <w:sz w:val="21"/>
          <w:szCs w:val="21"/>
        </w:rPr>
        <w:t xml:space="preserve"> led to a British</w:t>
      </w:r>
      <w:r w:rsidR="00894DC3" w:rsidRPr="0056337A">
        <w:rPr>
          <w:rFonts w:ascii="Arial" w:hAnsi="Arial" w:cs="Arial"/>
          <w:sz w:val="21"/>
          <w:szCs w:val="21"/>
        </w:rPr>
        <w:t>‒</w:t>
      </w:r>
      <w:r w:rsidR="00ED1AB7" w:rsidRPr="0056337A">
        <w:rPr>
          <w:rFonts w:ascii="Palatino Linotype" w:hAnsi="Palatino Linotype"/>
          <w:sz w:val="21"/>
          <w:szCs w:val="21"/>
        </w:rPr>
        <w:t>Soviet invasion in August 1941</w:t>
      </w:r>
      <w:r w:rsidR="00D6107D" w:rsidRPr="0056337A">
        <w:rPr>
          <w:rFonts w:ascii="Palatino Linotype" w:hAnsi="Palatino Linotype"/>
          <w:sz w:val="21"/>
          <w:szCs w:val="21"/>
        </w:rPr>
        <w:t xml:space="preserve"> and h</w:t>
      </w:r>
      <w:r w:rsidR="00894DC3" w:rsidRPr="0056337A">
        <w:rPr>
          <w:rFonts w:ascii="Palatino Linotype" w:hAnsi="Palatino Linotype"/>
          <w:sz w:val="21"/>
          <w:szCs w:val="21"/>
        </w:rPr>
        <w:t>is</w:t>
      </w:r>
      <w:r w:rsidR="00ED1AB7" w:rsidRPr="0056337A">
        <w:rPr>
          <w:rFonts w:ascii="Palatino Linotype" w:hAnsi="Palatino Linotype"/>
          <w:sz w:val="21"/>
          <w:szCs w:val="21"/>
        </w:rPr>
        <w:t xml:space="preserve"> abdicat</w:t>
      </w:r>
      <w:r w:rsidR="00894DC3" w:rsidRPr="0056337A">
        <w:rPr>
          <w:rFonts w:ascii="Palatino Linotype" w:hAnsi="Palatino Linotype"/>
          <w:sz w:val="21"/>
          <w:szCs w:val="21"/>
        </w:rPr>
        <w:t>ion</w:t>
      </w:r>
      <w:r w:rsidR="00ED1AB7" w:rsidRPr="0056337A">
        <w:rPr>
          <w:rFonts w:ascii="Palatino Linotype" w:hAnsi="Palatino Linotype"/>
          <w:sz w:val="21"/>
          <w:szCs w:val="21"/>
        </w:rPr>
        <w:t xml:space="preserve"> in favour of his son Shah Reza Khan.</w:t>
      </w:r>
    </w:p>
    <w:p w:rsidR="00437951" w:rsidRPr="0056337A" w:rsidRDefault="00ED1AB7" w:rsidP="00D6107D">
      <w:pPr>
        <w:pStyle w:val="NormalWeb"/>
        <w:shd w:val="clear" w:color="auto" w:fill="FFFFFF"/>
        <w:spacing w:before="120" w:beforeAutospacing="0" w:after="120" w:afterAutospacing="0"/>
        <w:jc w:val="both"/>
        <w:rPr>
          <w:rFonts w:ascii="Palatino Linotype" w:hAnsi="Palatino Linotype"/>
          <w:sz w:val="21"/>
          <w:szCs w:val="21"/>
          <w:lang w:val="en-GB"/>
        </w:rPr>
      </w:pPr>
      <w:r w:rsidRPr="0056337A">
        <w:rPr>
          <w:rFonts w:ascii="Palatino Linotype" w:hAnsi="Palatino Linotype"/>
          <w:sz w:val="21"/>
          <w:szCs w:val="21"/>
          <w:lang w:val="en-GB"/>
        </w:rPr>
        <w:t>At the time</w:t>
      </w:r>
      <w:r w:rsidR="00C71B90" w:rsidRPr="0056337A">
        <w:rPr>
          <w:rFonts w:ascii="Palatino Linotype" w:hAnsi="Palatino Linotype"/>
          <w:sz w:val="21"/>
          <w:szCs w:val="21"/>
          <w:lang w:val="en-GB"/>
        </w:rPr>
        <w:t>,</w:t>
      </w:r>
      <w:r w:rsidRPr="0056337A">
        <w:rPr>
          <w:rFonts w:ascii="Palatino Linotype" w:hAnsi="Palatino Linotype"/>
          <w:sz w:val="21"/>
          <w:szCs w:val="21"/>
          <w:lang w:val="en-GB"/>
        </w:rPr>
        <w:t xml:space="preserve"> Iran had just begun to develop its petroleum industry, and Britain depended largely on oil from the US. A treaty was signed in 1942, by which British and Soviet troops were allowed into Iran to defend Iran from possible German attack</w:t>
      </w:r>
      <w:r w:rsidR="00C71B90" w:rsidRPr="0056337A">
        <w:rPr>
          <w:rFonts w:ascii="Palatino Linotype" w:hAnsi="Palatino Linotype"/>
          <w:sz w:val="21"/>
          <w:szCs w:val="21"/>
          <w:lang w:val="en-GB"/>
        </w:rPr>
        <w:t>, but</w:t>
      </w:r>
      <w:r w:rsidRPr="0056337A">
        <w:rPr>
          <w:rFonts w:ascii="Palatino Linotype" w:hAnsi="Palatino Linotype"/>
          <w:sz w:val="21"/>
          <w:szCs w:val="21"/>
          <w:lang w:val="en-GB"/>
        </w:rPr>
        <w:t xml:space="preserve"> will leave six months after the end of the war.</w:t>
      </w:r>
      <w:r w:rsidR="00D6107D" w:rsidRPr="0056337A">
        <w:rPr>
          <w:rFonts w:ascii="Palatino Linotype" w:hAnsi="Palatino Linotype"/>
          <w:sz w:val="21"/>
          <w:szCs w:val="21"/>
          <w:lang w:val="en-GB"/>
        </w:rPr>
        <w:t xml:space="preserve"> In 1944 Britain and the US began to press the Iranian government for oil concessions</w:t>
      </w:r>
      <w:r w:rsidR="00C71B90" w:rsidRPr="0056337A">
        <w:rPr>
          <w:rFonts w:ascii="Palatino Linotype" w:hAnsi="Palatino Linotype"/>
          <w:sz w:val="21"/>
          <w:szCs w:val="21"/>
          <w:lang w:val="en-GB"/>
        </w:rPr>
        <w:t>,</w:t>
      </w:r>
      <w:r w:rsidR="00D6107D" w:rsidRPr="0056337A">
        <w:rPr>
          <w:rFonts w:ascii="Palatino Linotype" w:hAnsi="Palatino Linotype"/>
          <w:sz w:val="21"/>
          <w:szCs w:val="21"/>
          <w:lang w:val="en-GB"/>
        </w:rPr>
        <w:t xml:space="preserve"> </w:t>
      </w:r>
      <w:r w:rsidR="00C71B90" w:rsidRPr="0056337A">
        <w:rPr>
          <w:rFonts w:ascii="Palatino Linotype" w:hAnsi="Palatino Linotype"/>
          <w:sz w:val="21"/>
          <w:szCs w:val="21"/>
          <w:lang w:val="en-GB"/>
        </w:rPr>
        <w:t>w</w:t>
      </w:r>
      <w:r w:rsidR="00D6107D" w:rsidRPr="0056337A">
        <w:rPr>
          <w:rFonts w:ascii="Palatino Linotype" w:hAnsi="Palatino Linotype"/>
          <w:sz w:val="21"/>
          <w:szCs w:val="21"/>
          <w:lang w:val="en-GB"/>
        </w:rPr>
        <w:t xml:space="preserve">hereupon the </w:t>
      </w:r>
      <w:r w:rsidR="00A87592" w:rsidRPr="0056337A">
        <w:rPr>
          <w:rFonts w:ascii="Palatino Linotype" w:hAnsi="Palatino Linotype"/>
          <w:sz w:val="21"/>
          <w:szCs w:val="21"/>
          <w:lang w:val="en-GB"/>
        </w:rPr>
        <w:t>USSR</w:t>
      </w:r>
      <w:r w:rsidR="00D6107D" w:rsidRPr="0056337A">
        <w:rPr>
          <w:rFonts w:ascii="Palatino Linotype" w:hAnsi="Palatino Linotype"/>
          <w:sz w:val="21"/>
          <w:szCs w:val="21"/>
          <w:lang w:val="en-GB"/>
        </w:rPr>
        <w:t xml:space="preserve"> demanded concessions on its own. By 1945, with the war </w:t>
      </w:r>
      <w:r w:rsidR="00C71B90" w:rsidRPr="0056337A">
        <w:rPr>
          <w:rFonts w:ascii="Palatino Linotype" w:hAnsi="Palatino Linotype"/>
          <w:sz w:val="21"/>
          <w:szCs w:val="21"/>
          <w:lang w:val="en-GB"/>
        </w:rPr>
        <w:t>near</w:t>
      </w:r>
      <w:r w:rsidR="00D6107D" w:rsidRPr="0056337A">
        <w:rPr>
          <w:rFonts w:ascii="Palatino Linotype" w:hAnsi="Palatino Linotype"/>
          <w:sz w:val="21"/>
          <w:szCs w:val="21"/>
          <w:lang w:val="en-GB"/>
        </w:rPr>
        <w:t xml:space="preserve">ing its end and the oil </w:t>
      </w:r>
      <w:r w:rsidR="00C71B90" w:rsidRPr="0056337A">
        <w:rPr>
          <w:rFonts w:ascii="Palatino Linotype" w:hAnsi="Palatino Linotype"/>
          <w:sz w:val="21"/>
          <w:szCs w:val="21"/>
          <w:lang w:val="en-GB"/>
        </w:rPr>
        <w:t>issue</w:t>
      </w:r>
      <w:r w:rsidR="00D6107D" w:rsidRPr="0056337A">
        <w:rPr>
          <w:rFonts w:ascii="Palatino Linotype" w:hAnsi="Palatino Linotype"/>
          <w:sz w:val="21"/>
          <w:szCs w:val="21"/>
          <w:lang w:val="en-GB"/>
        </w:rPr>
        <w:t xml:space="preserve"> still unsettled, US attitude toward the </w:t>
      </w:r>
      <w:r w:rsidR="00A87592" w:rsidRPr="0056337A">
        <w:rPr>
          <w:rFonts w:ascii="Palatino Linotype" w:hAnsi="Palatino Linotype"/>
          <w:sz w:val="21"/>
          <w:szCs w:val="21"/>
          <w:lang w:val="en-GB"/>
        </w:rPr>
        <w:t>USSR</w:t>
      </w:r>
      <w:r w:rsidR="00D6107D" w:rsidRPr="0056337A">
        <w:rPr>
          <w:rFonts w:ascii="Palatino Linotype" w:hAnsi="Palatino Linotype"/>
          <w:sz w:val="21"/>
          <w:szCs w:val="21"/>
          <w:lang w:val="en-GB"/>
        </w:rPr>
        <w:t xml:space="preserve"> </w:t>
      </w:r>
      <w:r w:rsidR="00C71B90" w:rsidRPr="0056337A">
        <w:rPr>
          <w:rFonts w:ascii="Palatino Linotype" w:hAnsi="Palatino Linotype"/>
          <w:sz w:val="21"/>
          <w:szCs w:val="21"/>
          <w:lang w:val="en-GB"/>
        </w:rPr>
        <w:t>turned hostile</w:t>
      </w:r>
      <w:r w:rsidR="00625D32" w:rsidRPr="0056337A">
        <w:rPr>
          <w:rFonts w:ascii="Palatino Linotype" w:hAnsi="Palatino Linotype"/>
          <w:sz w:val="21"/>
          <w:szCs w:val="21"/>
          <w:lang w:val="en-GB"/>
        </w:rPr>
        <w:t xml:space="preserve"> under Harry S. Truman who succeeded Franklin D. Roosevelt, who died in April 1945, as President of the US</w:t>
      </w:r>
      <w:r w:rsidR="00D6107D" w:rsidRPr="0056337A">
        <w:rPr>
          <w:rFonts w:ascii="Palatino Linotype" w:hAnsi="Palatino Linotype"/>
          <w:sz w:val="21"/>
          <w:szCs w:val="21"/>
          <w:lang w:val="en-GB"/>
        </w:rPr>
        <w:t>.</w:t>
      </w:r>
      <w:r w:rsidR="00625D32" w:rsidRPr="0056337A">
        <w:rPr>
          <w:rFonts w:ascii="Palatino Linotype" w:hAnsi="Palatino Linotype"/>
          <w:sz w:val="21"/>
          <w:szCs w:val="21"/>
          <w:lang w:val="en-GB"/>
        </w:rPr>
        <w:t xml:space="preserve"> Truman sought to expand US influence in Iran. The </w:t>
      </w:r>
      <w:r w:rsidR="00A87592" w:rsidRPr="0056337A">
        <w:rPr>
          <w:rFonts w:ascii="Palatino Linotype" w:hAnsi="Palatino Linotype"/>
          <w:sz w:val="21"/>
          <w:szCs w:val="21"/>
          <w:lang w:val="en-GB"/>
        </w:rPr>
        <w:t>USSR</w:t>
      </w:r>
      <w:r w:rsidR="00625D32" w:rsidRPr="0056337A">
        <w:rPr>
          <w:rFonts w:ascii="Palatino Linotype" w:hAnsi="Palatino Linotype"/>
          <w:sz w:val="21"/>
          <w:szCs w:val="21"/>
          <w:lang w:val="en-GB"/>
        </w:rPr>
        <w:t xml:space="preserve"> withdrew from Iran in 1946 April, following the grant of an oil concession in Iran.</w:t>
      </w:r>
      <w:r w:rsidR="00850E85" w:rsidRPr="0056337A">
        <w:rPr>
          <w:rFonts w:ascii="Palatino Linotype" w:hAnsi="Palatino Linotype"/>
          <w:sz w:val="21"/>
          <w:szCs w:val="21"/>
          <w:lang w:val="en-GB"/>
        </w:rPr>
        <w:t xml:space="preserve"> Soon after, Iran, under US pressure, reneged on the deal with the </w:t>
      </w:r>
      <w:r w:rsidR="00A87592" w:rsidRPr="0056337A">
        <w:rPr>
          <w:rFonts w:ascii="Palatino Linotype" w:hAnsi="Palatino Linotype"/>
          <w:sz w:val="21"/>
          <w:szCs w:val="21"/>
          <w:lang w:val="en-GB"/>
        </w:rPr>
        <w:t>USSR</w:t>
      </w:r>
      <w:r w:rsidR="00850E85" w:rsidRPr="0056337A">
        <w:rPr>
          <w:rFonts w:ascii="Palatino Linotype" w:hAnsi="Palatino Linotype"/>
          <w:sz w:val="21"/>
          <w:szCs w:val="21"/>
          <w:lang w:val="en-GB"/>
        </w:rPr>
        <w:t>. This was among events that set the course for the Cold War</w:t>
      </w:r>
      <w:r w:rsidR="003D32A0" w:rsidRPr="0056337A">
        <w:rPr>
          <w:rFonts w:ascii="Palatino Linotype" w:hAnsi="Palatino Linotype"/>
          <w:sz w:val="21"/>
          <w:szCs w:val="21"/>
          <w:lang w:val="en-GB"/>
        </w:rPr>
        <w:t>, during which the Shah established himself as an indispensable ally of the West.</w:t>
      </w:r>
    </w:p>
    <w:p w:rsidR="003A6F14" w:rsidRPr="007C1440" w:rsidRDefault="00F860A4" w:rsidP="005F09B4">
      <w:pPr>
        <w:pStyle w:val="NormalWeb"/>
        <w:shd w:val="clear" w:color="auto" w:fill="FFFFFF"/>
        <w:spacing w:before="0" w:beforeAutospacing="0" w:after="0" w:afterAutospacing="0" w:line="264" w:lineRule="auto"/>
        <w:jc w:val="both"/>
        <w:rPr>
          <w:lang w:val="en-GB"/>
        </w:rPr>
      </w:pPr>
      <w:r w:rsidRPr="00F860A4">
        <w:rPr>
          <w:rFonts w:ascii="Palatino Linotype" w:hAnsi="Palatino Linotype"/>
          <w:noProof/>
          <w:sz w:val="21"/>
          <w:szCs w:val="21"/>
        </w:rPr>
        <w:pict>
          <v:shape id="_x0000_s1059" type="#_x0000_t202" style="position:absolute;left:0;text-align:left;margin-left:-9.8pt;margin-top:159.15pt;width:5in;height:27.6pt;z-index:251681280" stroked="f">
            <v:textbox style="mso-next-textbox:#_x0000_s1059">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27</w:t>
                  </w:r>
                </w:p>
              </w:txbxContent>
            </v:textbox>
          </v:shape>
        </w:pict>
      </w:r>
      <w:r w:rsidR="00C71B90" w:rsidRPr="0056337A">
        <w:rPr>
          <w:rFonts w:ascii="Palatino Linotype" w:hAnsi="Palatino Linotype"/>
          <w:sz w:val="21"/>
          <w:szCs w:val="21"/>
          <w:lang w:val="en-GB"/>
        </w:rPr>
        <w:t>The Shah</w:t>
      </w:r>
      <w:r w:rsidR="00437951" w:rsidRPr="0056337A">
        <w:rPr>
          <w:rFonts w:ascii="Palatino Linotype" w:hAnsi="Palatino Linotype"/>
          <w:sz w:val="21"/>
          <w:szCs w:val="21"/>
          <w:lang w:val="en-GB"/>
        </w:rPr>
        <w:t xml:space="preserve"> took advantage of </w:t>
      </w:r>
      <w:r w:rsidR="00C71B90" w:rsidRPr="0056337A">
        <w:rPr>
          <w:rFonts w:ascii="Palatino Linotype" w:hAnsi="Palatino Linotype"/>
          <w:sz w:val="21"/>
          <w:szCs w:val="21"/>
          <w:lang w:val="en-GB"/>
        </w:rPr>
        <w:t>the</w:t>
      </w:r>
      <w:r w:rsidR="00437951" w:rsidRPr="0056337A">
        <w:rPr>
          <w:rFonts w:ascii="Palatino Linotype" w:hAnsi="Palatino Linotype"/>
          <w:sz w:val="21"/>
          <w:szCs w:val="21"/>
          <w:lang w:val="en-GB"/>
        </w:rPr>
        <w:t xml:space="preserve"> attempt on his life by a religious </w:t>
      </w:r>
      <w:r w:rsidR="00C71B90" w:rsidRPr="0056337A">
        <w:rPr>
          <w:rFonts w:ascii="Palatino Linotype" w:hAnsi="Palatino Linotype"/>
          <w:sz w:val="21"/>
          <w:szCs w:val="21"/>
          <w:lang w:val="en-GB"/>
        </w:rPr>
        <w:t>extrem</w:t>
      </w:r>
      <w:r w:rsidR="00437951" w:rsidRPr="0056337A">
        <w:rPr>
          <w:rFonts w:ascii="Palatino Linotype" w:hAnsi="Palatino Linotype"/>
          <w:sz w:val="21"/>
          <w:szCs w:val="21"/>
          <w:lang w:val="en-GB"/>
        </w:rPr>
        <w:t>ist</w:t>
      </w:r>
      <w:r w:rsidR="003D32A0" w:rsidRPr="0056337A">
        <w:rPr>
          <w:rFonts w:ascii="Palatino Linotype" w:hAnsi="Palatino Linotype"/>
          <w:sz w:val="21"/>
          <w:szCs w:val="21"/>
          <w:lang w:val="en-GB"/>
        </w:rPr>
        <w:t xml:space="preserve"> </w:t>
      </w:r>
      <w:r w:rsidR="00437951" w:rsidRPr="0056337A">
        <w:rPr>
          <w:rFonts w:ascii="Palatino Linotype" w:hAnsi="Palatino Linotype"/>
          <w:sz w:val="21"/>
          <w:szCs w:val="21"/>
          <w:lang w:val="en-GB"/>
        </w:rPr>
        <w:t xml:space="preserve">in 1949 to blame </w:t>
      </w:r>
      <w:r w:rsidR="004C64B8" w:rsidRPr="0056337A">
        <w:rPr>
          <w:rFonts w:ascii="Palatino Linotype" w:hAnsi="Palatino Linotype"/>
          <w:sz w:val="21"/>
          <w:szCs w:val="21"/>
          <w:lang w:val="en-GB"/>
        </w:rPr>
        <w:t>it</w:t>
      </w:r>
      <w:r w:rsidR="00437951" w:rsidRPr="0056337A">
        <w:rPr>
          <w:rFonts w:ascii="Palatino Linotype" w:hAnsi="Palatino Linotype"/>
          <w:sz w:val="21"/>
          <w:szCs w:val="21"/>
          <w:lang w:val="en-GB"/>
        </w:rPr>
        <w:t xml:space="preserve"> on the Tudeh Party, a pro-Soviet communist party, ban the party and persecute its supporters</w:t>
      </w:r>
      <w:r w:rsidR="003D32A0" w:rsidRPr="0056337A">
        <w:rPr>
          <w:rFonts w:ascii="Palatino Linotype" w:hAnsi="Palatino Linotype"/>
          <w:sz w:val="21"/>
          <w:szCs w:val="21"/>
          <w:lang w:val="en-GB"/>
        </w:rPr>
        <w:t xml:space="preserve">, </w:t>
      </w:r>
      <w:r w:rsidR="004C64B8" w:rsidRPr="0056337A">
        <w:rPr>
          <w:rFonts w:ascii="Palatino Linotype" w:hAnsi="Palatino Linotype"/>
          <w:sz w:val="21"/>
          <w:szCs w:val="21"/>
          <w:lang w:val="en-GB"/>
        </w:rPr>
        <w:t>as well as to</w:t>
      </w:r>
      <w:r w:rsidR="003D32A0" w:rsidRPr="0056337A">
        <w:rPr>
          <w:rFonts w:ascii="Palatino Linotype" w:hAnsi="Palatino Linotype"/>
          <w:sz w:val="21"/>
          <w:szCs w:val="21"/>
          <w:lang w:val="en-GB"/>
        </w:rPr>
        <w:t xml:space="preserve"> expand his constitutional powers</w:t>
      </w:r>
      <w:r w:rsidR="004C64B8" w:rsidRPr="0056337A">
        <w:rPr>
          <w:rFonts w:ascii="Palatino Linotype" w:hAnsi="Palatino Linotype"/>
          <w:sz w:val="21"/>
          <w:szCs w:val="21"/>
          <w:lang w:val="en-GB"/>
        </w:rPr>
        <w:t>.</w:t>
      </w:r>
      <w:r w:rsidR="004C64B8" w:rsidRPr="0056337A">
        <w:rPr>
          <w:sz w:val="21"/>
          <w:szCs w:val="21"/>
          <w:lang w:val="en-GB"/>
        </w:rPr>
        <w:t xml:space="preserve"> </w:t>
      </w:r>
      <w:r w:rsidR="004C64B8" w:rsidRPr="0056337A">
        <w:rPr>
          <w:rFonts w:ascii="Palatino Linotype" w:hAnsi="Palatino Linotype"/>
          <w:sz w:val="21"/>
          <w:szCs w:val="21"/>
          <w:lang w:val="en-GB"/>
        </w:rPr>
        <w:t>Mohammad</w:t>
      </w:r>
      <w:r w:rsidR="004C64B8" w:rsidRPr="0056337A">
        <w:rPr>
          <w:sz w:val="21"/>
          <w:szCs w:val="21"/>
          <w:lang w:val="en-GB"/>
        </w:rPr>
        <w:t xml:space="preserve"> </w:t>
      </w:r>
      <w:r w:rsidR="004C64B8" w:rsidRPr="0056337A">
        <w:rPr>
          <w:rFonts w:ascii="Palatino Linotype" w:hAnsi="Palatino Linotype"/>
          <w:sz w:val="21"/>
          <w:szCs w:val="21"/>
          <w:lang w:val="en-GB"/>
        </w:rPr>
        <w:t xml:space="preserve">Mosaddegh, Prime Minister of Iran from July 1952, </w:t>
      </w:r>
      <w:r w:rsidR="00517C8B" w:rsidRPr="0056337A">
        <w:rPr>
          <w:rFonts w:ascii="Palatino Linotype" w:hAnsi="Palatino Linotype"/>
          <w:sz w:val="21"/>
          <w:szCs w:val="21"/>
          <w:lang w:val="en-GB"/>
        </w:rPr>
        <w:t xml:space="preserve">who introduced </w:t>
      </w:r>
      <w:r w:rsidR="00C71B90" w:rsidRPr="0056337A">
        <w:rPr>
          <w:rFonts w:ascii="Palatino Linotype" w:hAnsi="Palatino Linotype"/>
          <w:sz w:val="21"/>
          <w:szCs w:val="21"/>
          <w:lang w:val="en-GB"/>
        </w:rPr>
        <w:t>a number of</w:t>
      </w:r>
      <w:r w:rsidR="004C64B8" w:rsidRPr="0056337A">
        <w:rPr>
          <w:rFonts w:ascii="Palatino Linotype" w:hAnsi="Palatino Linotype"/>
          <w:sz w:val="21"/>
          <w:szCs w:val="21"/>
          <w:lang w:val="en-GB"/>
        </w:rPr>
        <w:t xml:space="preserve"> progressive</w:t>
      </w:r>
      <w:r w:rsidR="00517C8B" w:rsidRPr="0056337A">
        <w:rPr>
          <w:rFonts w:ascii="Palatino Linotype" w:hAnsi="Palatino Linotype"/>
          <w:sz w:val="21"/>
          <w:szCs w:val="21"/>
          <w:lang w:val="en-GB"/>
        </w:rPr>
        <w:t xml:space="preserve"> </w:t>
      </w:r>
      <w:r w:rsidR="004C64B8" w:rsidRPr="0056337A">
        <w:rPr>
          <w:rFonts w:ascii="Palatino Linotype" w:hAnsi="Palatino Linotype"/>
          <w:sz w:val="21"/>
          <w:szCs w:val="21"/>
          <w:lang w:val="en-GB"/>
        </w:rPr>
        <w:t>social and political reforms</w:t>
      </w:r>
      <w:r w:rsidR="00517C8B" w:rsidRPr="0056337A">
        <w:rPr>
          <w:rFonts w:ascii="Palatino Linotype" w:hAnsi="Palatino Linotype"/>
          <w:sz w:val="21"/>
          <w:szCs w:val="21"/>
          <w:lang w:val="en-GB"/>
        </w:rPr>
        <w:t>,</w:t>
      </w:r>
      <w:r w:rsidR="004C64B8" w:rsidRPr="0056337A">
        <w:rPr>
          <w:rFonts w:ascii="Palatino Linotype" w:hAnsi="Palatino Linotype"/>
          <w:sz w:val="21"/>
          <w:szCs w:val="21"/>
          <w:lang w:val="en-GB"/>
        </w:rPr>
        <w:t xml:space="preserve"> </w:t>
      </w:r>
      <w:r w:rsidR="00517C8B" w:rsidRPr="0056337A">
        <w:rPr>
          <w:rFonts w:ascii="Palatino Linotype" w:hAnsi="Palatino Linotype"/>
          <w:sz w:val="21"/>
          <w:szCs w:val="21"/>
          <w:lang w:val="en-GB"/>
        </w:rPr>
        <w:t>national</w:t>
      </w:r>
      <w:r w:rsidR="00C43F46" w:rsidRPr="0056337A">
        <w:rPr>
          <w:rFonts w:ascii="Palatino Linotype" w:hAnsi="Palatino Linotype"/>
          <w:sz w:val="21"/>
          <w:szCs w:val="21"/>
          <w:lang w:val="en-GB"/>
        </w:rPr>
        <w:t>ise</w:t>
      </w:r>
      <w:r w:rsidR="00517C8B" w:rsidRPr="0056337A">
        <w:rPr>
          <w:rFonts w:ascii="Palatino Linotype" w:hAnsi="Palatino Linotype"/>
          <w:sz w:val="21"/>
          <w:szCs w:val="21"/>
          <w:lang w:val="en-GB"/>
        </w:rPr>
        <w:t>d the Iranian oil industry, under British control since 1913. In August 1953 the Shah</w:t>
      </w:r>
      <w:r w:rsidR="00C55B1B" w:rsidRPr="0056337A">
        <w:rPr>
          <w:rFonts w:ascii="Palatino Linotype" w:hAnsi="Palatino Linotype"/>
          <w:sz w:val="21"/>
          <w:szCs w:val="21"/>
          <w:lang w:val="en-GB"/>
        </w:rPr>
        <w:t xml:space="preserve"> </w:t>
      </w:r>
      <w:r w:rsidR="00517C8B" w:rsidRPr="0056337A">
        <w:rPr>
          <w:rFonts w:ascii="Palatino Linotype" w:hAnsi="Palatino Linotype"/>
          <w:sz w:val="21"/>
          <w:szCs w:val="21"/>
          <w:lang w:val="en-GB"/>
        </w:rPr>
        <w:t xml:space="preserve">tried to dismiss </w:t>
      </w:r>
      <w:r w:rsidR="000B16D1" w:rsidRPr="0056337A">
        <w:rPr>
          <w:rFonts w:ascii="Palatino Linotype" w:hAnsi="Palatino Linotype"/>
          <w:sz w:val="21"/>
          <w:szCs w:val="21"/>
          <w:lang w:val="en-GB"/>
        </w:rPr>
        <w:t>Mosaddegh</w:t>
      </w:r>
      <w:r w:rsidR="00C55B1B" w:rsidRPr="0056337A">
        <w:rPr>
          <w:rFonts w:ascii="Palatino Linotype" w:hAnsi="Palatino Linotype"/>
          <w:sz w:val="21"/>
          <w:szCs w:val="21"/>
          <w:lang w:val="en-GB"/>
        </w:rPr>
        <w:t>,</w:t>
      </w:r>
      <w:r w:rsidR="00517C8B" w:rsidRPr="0056337A">
        <w:rPr>
          <w:rFonts w:ascii="Palatino Linotype" w:hAnsi="Palatino Linotype"/>
          <w:sz w:val="21"/>
          <w:szCs w:val="21"/>
          <w:lang w:val="en-GB"/>
        </w:rPr>
        <w:t xml:space="preserve"> </w:t>
      </w:r>
      <w:r w:rsidR="00C71B90" w:rsidRPr="0056337A">
        <w:rPr>
          <w:rFonts w:ascii="Palatino Linotype" w:hAnsi="Palatino Linotype"/>
          <w:sz w:val="21"/>
          <w:szCs w:val="21"/>
          <w:lang w:val="en-GB"/>
        </w:rPr>
        <w:t xml:space="preserve">but </w:t>
      </w:r>
      <w:r w:rsidR="00517C8B" w:rsidRPr="0056337A">
        <w:rPr>
          <w:rFonts w:ascii="Palatino Linotype" w:hAnsi="Palatino Linotype"/>
          <w:sz w:val="21"/>
          <w:szCs w:val="21"/>
          <w:lang w:val="en-GB"/>
        </w:rPr>
        <w:t xml:space="preserve">was forced by </w:t>
      </w:r>
      <w:r w:rsidR="000B16D1" w:rsidRPr="0056337A">
        <w:rPr>
          <w:rFonts w:ascii="Palatino Linotype" w:hAnsi="Palatino Linotype"/>
          <w:sz w:val="21"/>
          <w:szCs w:val="21"/>
          <w:lang w:val="en-GB"/>
        </w:rPr>
        <w:t>Mosaddegh’s</w:t>
      </w:r>
      <w:r w:rsidR="00517C8B" w:rsidRPr="0056337A">
        <w:rPr>
          <w:rFonts w:ascii="Palatino Linotype" w:hAnsi="Palatino Linotype"/>
          <w:sz w:val="21"/>
          <w:szCs w:val="21"/>
          <w:lang w:val="en-GB"/>
        </w:rPr>
        <w:t xml:space="preserve"> supporters</w:t>
      </w:r>
      <w:r w:rsidR="00C55B1B" w:rsidRPr="0056337A">
        <w:rPr>
          <w:rFonts w:ascii="Palatino Linotype" w:hAnsi="Palatino Linotype"/>
          <w:sz w:val="21"/>
          <w:szCs w:val="21"/>
          <w:lang w:val="en-GB"/>
        </w:rPr>
        <w:t xml:space="preserve"> to flee</w:t>
      </w:r>
      <w:r w:rsidR="00517C8B" w:rsidRPr="0056337A">
        <w:rPr>
          <w:rFonts w:ascii="Palatino Linotype" w:hAnsi="Palatino Linotype"/>
          <w:sz w:val="21"/>
          <w:szCs w:val="21"/>
          <w:lang w:val="en-GB"/>
        </w:rPr>
        <w:t xml:space="preserve">. </w:t>
      </w:r>
      <w:r w:rsidR="00C71B90" w:rsidRPr="0056337A">
        <w:rPr>
          <w:rFonts w:ascii="Palatino Linotype" w:hAnsi="Palatino Linotype"/>
          <w:sz w:val="21"/>
          <w:szCs w:val="21"/>
          <w:lang w:val="en-GB"/>
        </w:rPr>
        <w:t>D</w:t>
      </w:r>
      <w:r w:rsidR="00517C8B" w:rsidRPr="0056337A">
        <w:rPr>
          <w:rFonts w:ascii="Palatino Linotype" w:hAnsi="Palatino Linotype"/>
          <w:sz w:val="21"/>
          <w:szCs w:val="21"/>
          <w:lang w:val="en-GB"/>
        </w:rPr>
        <w:t xml:space="preserve">ays later, </w:t>
      </w:r>
      <w:r w:rsidR="00C55B1B" w:rsidRPr="0056337A">
        <w:rPr>
          <w:rFonts w:ascii="Palatino Linotype" w:hAnsi="Palatino Linotype"/>
          <w:sz w:val="21"/>
          <w:szCs w:val="21"/>
          <w:lang w:val="en-GB"/>
        </w:rPr>
        <w:t>Mosaddegh was removed from power in a coup organised and executed by the CIA at the request of British MI6. The US and Britain</w:t>
      </w:r>
      <w:r w:rsidR="00517C8B" w:rsidRPr="0056337A">
        <w:rPr>
          <w:rFonts w:ascii="Palatino Linotype" w:hAnsi="Palatino Linotype"/>
          <w:sz w:val="21"/>
          <w:szCs w:val="21"/>
          <w:lang w:val="en-GB"/>
        </w:rPr>
        <w:t xml:space="preserve"> restored </w:t>
      </w:r>
      <w:r w:rsidR="00C55B1B" w:rsidRPr="0056337A">
        <w:rPr>
          <w:rFonts w:ascii="Palatino Linotype" w:hAnsi="Palatino Linotype"/>
          <w:sz w:val="21"/>
          <w:szCs w:val="21"/>
          <w:lang w:val="en-GB"/>
        </w:rPr>
        <w:t xml:space="preserve">the </w:t>
      </w:r>
      <w:r w:rsidR="00C55B1B" w:rsidRPr="0056337A">
        <w:rPr>
          <w:rFonts w:ascii="Palatino Linotype" w:hAnsi="Palatino Linotype"/>
          <w:sz w:val="21"/>
          <w:szCs w:val="21"/>
          <w:lang w:val="en-GB"/>
        </w:rPr>
        <w:lastRenderedPageBreak/>
        <w:t>Shah</w:t>
      </w:r>
      <w:r w:rsidR="00517C8B" w:rsidRPr="0056337A">
        <w:rPr>
          <w:rFonts w:ascii="Palatino Linotype" w:hAnsi="Palatino Linotype"/>
          <w:sz w:val="21"/>
          <w:szCs w:val="21"/>
          <w:lang w:val="en-GB"/>
        </w:rPr>
        <w:t xml:space="preserve"> to power</w:t>
      </w:r>
      <w:r w:rsidR="00C55B1B" w:rsidRPr="0056337A">
        <w:rPr>
          <w:rFonts w:ascii="Palatino Linotype" w:hAnsi="Palatino Linotype"/>
          <w:sz w:val="21"/>
          <w:szCs w:val="21"/>
          <w:lang w:val="en-GB"/>
        </w:rPr>
        <w:t xml:space="preserve">, and the US </w:t>
      </w:r>
      <w:r w:rsidR="00C71B90" w:rsidRPr="0056337A">
        <w:rPr>
          <w:rFonts w:ascii="Palatino Linotype" w:hAnsi="Palatino Linotype"/>
          <w:sz w:val="21"/>
          <w:szCs w:val="21"/>
          <w:lang w:val="en-GB"/>
        </w:rPr>
        <w:t>was</w:t>
      </w:r>
      <w:r w:rsidR="00C55B1B" w:rsidRPr="0056337A">
        <w:rPr>
          <w:rFonts w:ascii="Palatino Linotype" w:hAnsi="Palatino Linotype"/>
          <w:sz w:val="21"/>
          <w:szCs w:val="21"/>
          <w:lang w:val="en-GB"/>
        </w:rPr>
        <w:t xml:space="preserve"> his patron through his </w:t>
      </w:r>
      <w:r w:rsidR="000B16D1" w:rsidRPr="0056337A">
        <w:rPr>
          <w:rFonts w:ascii="Palatino Linotype" w:hAnsi="Palatino Linotype"/>
          <w:sz w:val="21"/>
          <w:szCs w:val="21"/>
          <w:lang w:val="en-GB"/>
        </w:rPr>
        <w:t>highly</w:t>
      </w:r>
      <w:r w:rsidR="00C55B1B" w:rsidRPr="0056337A">
        <w:rPr>
          <w:rFonts w:ascii="Palatino Linotype" w:hAnsi="Palatino Linotype"/>
          <w:sz w:val="21"/>
          <w:szCs w:val="21"/>
          <w:lang w:val="en-GB"/>
        </w:rPr>
        <w:t xml:space="preserve"> repressive rule and after his overthrow by the Islamic Revolution in 1979</w:t>
      </w:r>
      <w:r w:rsidR="00517C8B" w:rsidRPr="0056337A">
        <w:rPr>
          <w:rFonts w:ascii="Palatino Linotype" w:hAnsi="Palatino Linotype"/>
          <w:sz w:val="21"/>
          <w:szCs w:val="21"/>
          <w:lang w:val="en-GB"/>
        </w:rPr>
        <w:t>.</w:t>
      </w:r>
      <w:r w:rsidR="004C64B8" w:rsidRPr="007C1440">
        <w:rPr>
          <w:rFonts w:ascii="Palatino Linotype" w:hAnsi="Palatino Linotype"/>
          <w:sz w:val="20"/>
          <w:szCs w:val="20"/>
          <w:lang w:val="en-GB"/>
        </w:rPr>
        <w:t xml:space="preserve"> </w:t>
      </w:r>
    </w:p>
    <w:p w:rsidR="003A6F14" w:rsidRPr="007C1440" w:rsidRDefault="003A6F14" w:rsidP="005F09B4">
      <w:pPr>
        <w:pStyle w:val="NormalWeb"/>
        <w:spacing w:before="0" w:beforeAutospacing="0" w:after="0" w:afterAutospacing="0" w:line="264" w:lineRule="auto"/>
        <w:jc w:val="both"/>
        <w:rPr>
          <w:rFonts w:ascii="Palatino Linotype" w:hAnsi="Palatino Linotype"/>
          <w:sz w:val="21"/>
          <w:szCs w:val="21"/>
          <w:lang w:val="en-GB"/>
        </w:rPr>
      </w:pPr>
    </w:p>
    <w:p w:rsidR="003A6F14" w:rsidRPr="00A103C7" w:rsidRDefault="00935D14" w:rsidP="003A6F14">
      <w:pPr>
        <w:pStyle w:val="NormalWeb"/>
        <w:spacing w:before="0" w:beforeAutospacing="0" w:after="0" w:afterAutospacing="0" w:line="264" w:lineRule="auto"/>
        <w:jc w:val="both"/>
        <w:rPr>
          <w:rFonts w:ascii="Palatino Linotype" w:hAnsi="Palatino Linotype"/>
          <w:sz w:val="26"/>
          <w:szCs w:val="26"/>
          <w:lang w:val="en-GB"/>
        </w:rPr>
      </w:pPr>
      <w:r w:rsidRPr="00A103C7">
        <w:rPr>
          <w:rFonts w:ascii="Palatino Linotype" w:hAnsi="Palatino Linotype"/>
          <w:b/>
          <w:sz w:val="26"/>
          <w:szCs w:val="26"/>
          <w:lang w:val="en-GB"/>
        </w:rPr>
        <w:t xml:space="preserve">5. </w:t>
      </w:r>
      <w:r w:rsidR="003A6F14" w:rsidRPr="00A103C7">
        <w:rPr>
          <w:rFonts w:ascii="Palatino Linotype" w:hAnsi="Palatino Linotype"/>
          <w:b/>
          <w:sz w:val="26"/>
          <w:szCs w:val="26"/>
          <w:lang w:val="en-GB"/>
        </w:rPr>
        <w:t>Concluding Remarks</w:t>
      </w:r>
      <w:r w:rsidR="003A6F14" w:rsidRPr="00A103C7">
        <w:rPr>
          <w:rFonts w:ascii="Palatino Linotype" w:hAnsi="Palatino Linotype"/>
          <w:sz w:val="26"/>
          <w:szCs w:val="26"/>
          <w:lang w:val="en-GB"/>
        </w:rPr>
        <w:t xml:space="preserve"> </w:t>
      </w:r>
    </w:p>
    <w:p w:rsidR="00F852D1" w:rsidRPr="0056337A" w:rsidRDefault="00EF0BAD" w:rsidP="004221A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The impact of Portuguese and Dutch colonial rule was restricted by their weak industrial capitalist economy. </w:t>
      </w:r>
      <w:r w:rsidR="003612D9" w:rsidRPr="0056337A">
        <w:rPr>
          <w:rFonts w:ascii="Palatino Linotype" w:hAnsi="Palatino Linotype"/>
          <w:sz w:val="21"/>
          <w:szCs w:val="21"/>
          <w:lang w:val="en-GB"/>
        </w:rPr>
        <w:t>The</w:t>
      </w:r>
      <w:r w:rsidR="00CA6C86" w:rsidRPr="0056337A">
        <w:rPr>
          <w:rFonts w:ascii="Palatino Linotype" w:hAnsi="Palatino Linotype"/>
          <w:sz w:val="21"/>
          <w:szCs w:val="21"/>
          <w:lang w:val="en-GB"/>
        </w:rPr>
        <w:t xml:space="preserve"> </w:t>
      </w:r>
      <w:r w:rsidRPr="0056337A">
        <w:rPr>
          <w:rFonts w:ascii="Palatino Linotype" w:hAnsi="Palatino Linotype"/>
          <w:sz w:val="21"/>
          <w:szCs w:val="21"/>
          <w:lang w:val="en-GB"/>
        </w:rPr>
        <w:t>colonists</w:t>
      </w:r>
      <w:r w:rsidR="003612D9" w:rsidRPr="0056337A">
        <w:rPr>
          <w:rFonts w:ascii="Palatino Linotype" w:hAnsi="Palatino Linotype"/>
          <w:sz w:val="21"/>
          <w:szCs w:val="21"/>
          <w:lang w:val="en-GB"/>
        </w:rPr>
        <w:t xml:space="preserve"> </w:t>
      </w:r>
      <w:r w:rsidRPr="0056337A">
        <w:rPr>
          <w:rFonts w:ascii="Palatino Linotype" w:hAnsi="Palatino Linotype"/>
          <w:sz w:val="21"/>
          <w:szCs w:val="21"/>
          <w:lang w:val="en-GB"/>
        </w:rPr>
        <w:t xml:space="preserve">sought </w:t>
      </w:r>
      <w:r w:rsidR="003612D9" w:rsidRPr="0056337A">
        <w:rPr>
          <w:rFonts w:ascii="Palatino Linotype" w:hAnsi="Palatino Linotype"/>
          <w:sz w:val="21"/>
          <w:szCs w:val="21"/>
          <w:lang w:val="en-GB"/>
        </w:rPr>
        <w:t>monopol</w:t>
      </w:r>
      <w:r w:rsidRPr="0056337A">
        <w:rPr>
          <w:rFonts w:ascii="Palatino Linotype" w:hAnsi="Palatino Linotype"/>
          <w:sz w:val="21"/>
          <w:szCs w:val="21"/>
          <w:lang w:val="en-GB"/>
        </w:rPr>
        <w:t>y of</w:t>
      </w:r>
      <w:r w:rsidR="003612D9" w:rsidRPr="0056337A">
        <w:rPr>
          <w:rFonts w:ascii="Palatino Linotype" w:hAnsi="Palatino Linotype"/>
          <w:sz w:val="21"/>
          <w:szCs w:val="21"/>
          <w:lang w:val="en-GB"/>
        </w:rPr>
        <w:t xml:space="preserve"> trade and </w:t>
      </w:r>
      <w:r w:rsidR="00CA6C86" w:rsidRPr="0056337A">
        <w:rPr>
          <w:rFonts w:ascii="Palatino Linotype" w:hAnsi="Palatino Linotype"/>
          <w:sz w:val="21"/>
          <w:szCs w:val="21"/>
          <w:lang w:val="en-GB"/>
        </w:rPr>
        <w:t>the</w:t>
      </w:r>
      <w:r w:rsidRPr="0056337A">
        <w:rPr>
          <w:rFonts w:ascii="Palatino Linotype" w:hAnsi="Palatino Linotype"/>
          <w:sz w:val="21"/>
          <w:szCs w:val="21"/>
          <w:lang w:val="en-GB"/>
        </w:rPr>
        <w:t>ir</w:t>
      </w:r>
      <w:r w:rsidR="00CA6C86" w:rsidRPr="0056337A">
        <w:rPr>
          <w:rFonts w:ascii="Palatino Linotype" w:hAnsi="Palatino Linotype"/>
          <w:sz w:val="21"/>
          <w:szCs w:val="21"/>
          <w:lang w:val="en-GB"/>
        </w:rPr>
        <w:t xml:space="preserve"> overall </w:t>
      </w:r>
      <w:r w:rsidRPr="0056337A">
        <w:rPr>
          <w:rFonts w:ascii="Palatino Linotype" w:hAnsi="Palatino Linotype"/>
          <w:sz w:val="21"/>
          <w:szCs w:val="21"/>
          <w:lang w:val="en-GB"/>
        </w:rPr>
        <w:t xml:space="preserve">economic impact on </w:t>
      </w:r>
      <w:r w:rsidR="00A3014C" w:rsidRPr="0056337A">
        <w:rPr>
          <w:rFonts w:ascii="Palatino Linotype" w:hAnsi="Palatino Linotype"/>
          <w:sz w:val="21"/>
          <w:szCs w:val="21"/>
          <w:lang w:val="en-GB"/>
        </w:rPr>
        <w:t xml:space="preserve">the colonies </w:t>
      </w:r>
      <w:r w:rsidR="00CA6C86" w:rsidRPr="0056337A">
        <w:rPr>
          <w:rFonts w:ascii="Palatino Linotype" w:hAnsi="Palatino Linotype"/>
          <w:sz w:val="21"/>
          <w:szCs w:val="21"/>
          <w:lang w:val="en-GB"/>
        </w:rPr>
        <w:t xml:space="preserve">was </w:t>
      </w:r>
      <w:r w:rsidRPr="0056337A">
        <w:rPr>
          <w:rFonts w:ascii="Palatino Linotype" w:hAnsi="Palatino Linotype"/>
          <w:sz w:val="21"/>
          <w:szCs w:val="21"/>
          <w:lang w:val="en-GB"/>
        </w:rPr>
        <w:t>moderate</w:t>
      </w:r>
      <w:r w:rsidR="003612D9" w:rsidRPr="0056337A">
        <w:rPr>
          <w:rFonts w:ascii="Palatino Linotype" w:hAnsi="Palatino Linotype"/>
          <w:sz w:val="21"/>
          <w:szCs w:val="21"/>
          <w:lang w:val="en-GB"/>
        </w:rPr>
        <w:t xml:space="preserve">. There was significant cultural influence, including the </w:t>
      </w:r>
      <w:r w:rsidRPr="0056337A">
        <w:rPr>
          <w:rFonts w:ascii="Palatino Linotype" w:hAnsi="Palatino Linotype"/>
          <w:sz w:val="21"/>
          <w:szCs w:val="21"/>
          <w:lang w:val="en-GB"/>
        </w:rPr>
        <w:t>effect of</w:t>
      </w:r>
      <w:r w:rsidR="003612D9" w:rsidRPr="0056337A">
        <w:rPr>
          <w:rFonts w:ascii="Palatino Linotype" w:hAnsi="Palatino Linotype"/>
          <w:sz w:val="21"/>
          <w:szCs w:val="21"/>
          <w:lang w:val="en-GB"/>
        </w:rPr>
        <w:t xml:space="preserve"> religious conversion</w:t>
      </w:r>
      <w:r w:rsidRPr="0056337A">
        <w:rPr>
          <w:rFonts w:ascii="Palatino Linotype" w:hAnsi="Palatino Linotype"/>
          <w:sz w:val="21"/>
          <w:szCs w:val="21"/>
          <w:lang w:val="en-GB"/>
        </w:rPr>
        <w:t xml:space="preserve"> especially</w:t>
      </w:r>
      <w:r w:rsidR="003612D9" w:rsidRPr="0056337A">
        <w:rPr>
          <w:rFonts w:ascii="Palatino Linotype" w:hAnsi="Palatino Linotype"/>
          <w:sz w:val="21"/>
          <w:szCs w:val="21"/>
          <w:lang w:val="en-GB"/>
        </w:rPr>
        <w:t xml:space="preserve"> under the Portuguese, but </w:t>
      </w:r>
      <w:r w:rsidR="00A3014C" w:rsidRPr="0056337A">
        <w:rPr>
          <w:rFonts w:ascii="Palatino Linotype" w:hAnsi="Palatino Linotype"/>
          <w:sz w:val="21"/>
          <w:szCs w:val="21"/>
          <w:lang w:val="en-GB"/>
        </w:rPr>
        <w:t>form</w:t>
      </w:r>
      <w:r w:rsidR="00F852D1" w:rsidRPr="0056337A">
        <w:rPr>
          <w:rFonts w:ascii="Palatino Linotype" w:hAnsi="Palatino Linotype"/>
          <w:sz w:val="21"/>
          <w:szCs w:val="21"/>
          <w:lang w:val="en-GB"/>
        </w:rPr>
        <w:t>s</w:t>
      </w:r>
      <w:r w:rsidR="003612D9" w:rsidRPr="0056337A">
        <w:rPr>
          <w:rFonts w:ascii="Palatino Linotype" w:hAnsi="Palatino Linotype"/>
          <w:sz w:val="21"/>
          <w:szCs w:val="21"/>
          <w:lang w:val="en-GB"/>
        </w:rPr>
        <w:t xml:space="preserve"> of production relations remained </w:t>
      </w:r>
      <w:r w:rsidR="00F852D1" w:rsidRPr="0056337A">
        <w:rPr>
          <w:rFonts w:ascii="Palatino Linotype" w:hAnsi="Palatino Linotype"/>
          <w:sz w:val="21"/>
          <w:szCs w:val="21"/>
          <w:lang w:val="en-GB"/>
        </w:rPr>
        <w:t>intact</w:t>
      </w:r>
      <w:r w:rsidR="003612D9" w:rsidRPr="0056337A">
        <w:rPr>
          <w:rFonts w:ascii="Palatino Linotype" w:hAnsi="Palatino Linotype"/>
          <w:sz w:val="21"/>
          <w:szCs w:val="21"/>
          <w:lang w:val="en-GB"/>
        </w:rPr>
        <w:t xml:space="preserve"> </w:t>
      </w:r>
      <w:r w:rsidR="001673B8" w:rsidRPr="0056337A">
        <w:rPr>
          <w:rFonts w:ascii="Palatino Linotype" w:hAnsi="Palatino Linotype"/>
          <w:sz w:val="21"/>
          <w:szCs w:val="21"/>
          <w:lang w:val="en-GB"/>
        </w:rPr>
        <w:t xml:space="preserve">except </w:t>
      </w:r>
      <w:r w:rsidRPr="0056337A">
        <w:rPr>
          <w:rFonts w:ascii="Palatino Linotype" w:hAnsi="Palatino Linotype"/>
          <w:sz w:val="21"/>
          <w:szCs w:val="21"/>
          <w:lang w:val="en-GB"/>
        </w:rPr>
        <w:t>for</w:t>
      </w:r>
      <w:r w:rsidR="001673B8" w:rsidRPr="0056337A">
        <w:rPr>
          <w:rFonts w:ascii="Palatino Linotype" w:hAnsi="Palatino Linotype"/>
          <w:sz w:val="21"/>
          <w:szCs w:val="21"/>
          <w:lang w:val="en-GB"/>
        </w:rPr>
        <w:t xml:space="preserve"> the development of plantation</w:t>
      </w:r>
      <w:r w:rsidRPr="0056337A">
        <w:rPr>
          <w:rFonts w:ascii="Palatino Linotype" w:hAnsi="Palatino Linotype"/>
          <w:sz w:val="21"/>
          <w:szCs w:val="21"/>
          <w:lang w:val="en-GB"/>
        </w:rPr>
        <w:t>s</w:t>
      </w:r>
      <w:r w:rsidR="001673B8" w:rsidRPr="0056337A">
        <w:rPr>
          <w:rFonts w:ascii="Palatino Linotype" w:hAnsi="Palatino Linotype"/>
          <w:sz w:val="21"/>
          <w:szCs w:val="21"/>
          <w:lang w:val="en-GB"/>
        </w:rPr>
        <w:t xml:space="preserve"> </w:t>
      </w:r>
      <w:r w:rsidR="00ED29A4" w:rsidRPr="0056337A">
        <w:rPr>
          <w:rFonts w:ascii="Palatino Linotype" w:hAnsi="Palatino Linotype"/>
          <w:sz w:val="21"/>
          <w:szCs w:val="21"/>
          <w:lang w:val="en-GB"/>
        </w:rPr>
        <w:t>under</w:t>
      </w:r>
      <w:r w:rsidR="003612D9" w:rsidRPr="0056337A">
        <w:rPr>
          <w:rFonts w:ascii="Palatino Linotype" w:hAnsi="Palatino Linotype"/>
          <w:sz w:val="21"/>
          <w:szCs w:val="21"/>
          <w:lang w:val="en-GB"/>
        </w:rPr>
        <w:t xml:space="preserve"> the Dutch</w:t>
      </w:r>
      <w:r w:rsidR="00CA6C86" w:rsidRPr="0056337A">
        <w:rPr>
          <w:rFonts w:ascii="Palatino Linotype" w:hAnsi="Palatino Linotype"/>
          <w:sz w:val="21"/>
          <w:szCs w:val="21"/>
          <w:lang w:val="en-GB"/>
        </w:rPr>
        <w:t xml:space="preserve">. </w:t>
      </w:r>
      <w:r w:rsidR="00ED29A4" w:rsidRPr="0056337A">
        <w:rPr>
          <w:rFonts w:ascii="Palatino Linotype" w:hAnsi="Palatino Linotype"/>
          <w:sz w:val="21"/>
          <w:szCs w:val="21"/>
          <w:lang w:val="en-GB"/>
        </w:rPr>
        <w:t>There was</w:t>
      </w:r>
      <w:r w:rsidR="00017CB2" w:rsidRPr="0056337A">
        <w:rPr>
          <w:rFonts w:ascii="Palatino Linotype" w:hAnsi="Palatino Linotype"/>
          <w:sz w:val="21"/>
          <w:szCs w:val="21"/>
          <w:lang w:val="en-GB"/>
        </w:rPr>
        <w:t xml:space="preserve"> </w:t>
      </w:r>
      <w:r w:rsidR="00ED29A4" w:rsidRPr="0056337A">
        <w:rPr>
          <w:rFonts w:ascii="Palatino Linotype" w:hAnsi="Palatino Linotype"/>
          <w:sz w:val="21"/>
          <w:szCs w:val="21"/>
          <w:lang w:val="en-GB"/>
        </w:rPr>
        <w:t xml:space="preserve">some </w:t>
      </w:r>
      <w:r w:rsidR="00017CB2" w:rsidRPr="0056337A">
        <w:rPr>
          <w:rFonts w:ascii="Palatino Linotype" w:hAnsi="Palatino Linotype"/>
          <w:sz w:val="21"/>
          <w:szCs w:val="21"/>
          <w:lang w:val="en-GB"/>
        </w:rPr>
        <w:t xml:space="preserve">development </w:t>
      </w:r>
      <w:r w:rsidR="00ED29A4" w:rsidRPr="0056337A">
        <w:rPr>
          <w:rFonts w:ascii="Palatino Linotype" w:hAnsi="Palatino Linotype"/>
          <w:sz w:val="21"/>
          <w:szCs w:val="21"/>
          <w:lang w:val="en-GB"/>
        </w:rPr>
        <w:t>of</w:t>
      </w:r>
      <w:r w:rsidR="00017CB2" w:rsidRPr="0056337A">
        <w:rPr>
          <w:rFonts w:ascii="Palatino Linotype" w:hAnsi="Palatino Linotype"/>
          <w:sz w:val="21"/>
          <w:szCs w:val="21"/>
          <w:lang w:val="en-GB"/>
        </w:rPr>
        <w:t xml:space="preserve"> technology </w:t>
      </w:r>
      <w:r w:rsidR="006E2D17" w:rsidRPr="0056337A">
        <w:rPr>
          <w:rFonts w:ascii="Palatino Linotype" w:hAnsi="Palatino Linotype"/>
          <w:sz w:val="21"/>
          <w:szCs w:val="21"/>
          <w:lang w:val="en-GB"/>
        </w:rPr>
        <w:t>relati</w:t>
      </w:r>
      <w:r w:rsidR="00ED29A4" w:rsidRPr="0056337A">
        <w:rPr>
          <w:rFonts w:ascii="Palatino Linotype" w:hAnsi="Palatino Linotype"/>
          <w:sz w:val="21"/>
          <w:szCs w:val="21"/>
          <w:lang w:val="en-GB"/>
        </w:rPr>
        <w:t>ng</w:t>
      </w:r>
      <w:r w:rsidR="00017CB2" w:rsidRPr="0056337A">
        <w:rPr>
          <w:rFonts w:ascii="Palatino Linotype" w:hAnsi="Palatino Linotype"/>
          <w:sz w:val="21"/>
          <w:szCs w:val="21"/>
          <w:lang w:val="en-GB"/>
        </w:rPr>
        <w:t xml:space="preserve"> to trade</w:t>
      </w:r>
      <w:r w:rsidR="00B40126" w:rsidRPr="0056337A">
        <w:rPr>
          <w:rFonts w:ascii="Palatino Linotype" w:hAnsi="Palatino Linotype"/>
          <w:sz w:val="21"/>
          <w:szCs w:val="21"/>
          <w:lang w:val="en-GB"/>
        </w:rPr>
        <w:t xml:space="preserve"> and transport</w:t>
      </w:r>
      <w:r w:rsidR="001E76D1">
        <w:rPr>
          <w:rFonts w:ascii="Palatino Linotype" w:hAnsi="Palatino Linotype"/>
          <w:sz w:val="21"/>
          <w:szCs w:val="21"/>
          <w:lang w:val="en-GB"/>
        </w:rPr>
        <w:t>, and</w:t>
      </w:r>
      <w:r w:rsidR="00017CB2" w:rsidRPr="0056337A">
        <w:rPr>
          <w:rFonts w:ascii="Palatino Linotype" w:hAnsi="Palatino Linotype"/>
          <w:sz w:val="21"/>
          <w:szCs w:val="21"/>
          <w:lang w:val="en-GB"/>
        </w:rPr>
        <w:t xml:space="preserve"> Dutch architecture </w:t>
      </w:r>
      <w:r w:rsidR="00B40126" w:rsidRPr="0056337A">
        <w:rPr>
          <w:rFonts w:ascii="Palatino Linotype" w:hAnsi="Palatino Linotype"/>
          <w:sz w:val="21"/>
          <w:szCs w:val="21"/>
          <w:lang w:val="en-GB"/>
        </w:rPr>
        <w:t>too</w:t>
      </w:r>
      <w:r w:rsidR="00017CB2" w:rsidRPr="0056337A">
        <w:rPr>
          <w:rFonts w:ascii="Palatino Linotype" w:hAnsi="Palatino Linotype"/>
          <w:sz w:val="21"/>
          <w:szCs w:val="21"/>
          <w:lang w:val="en-GB"/>
        </w:rPr>
        <w:t xml:space="preserve"> </w:t>
      </w:r>
      <w:r w:rsidR="001E76D1">
        <w:rPr>
          <w:rFonts w:ascii="Palatino Linotype" w:hAnsi="Palatino Linotype"/>
          <w:sz w:val="21"/>
          <w:szCs w:val="21"/>
          <w:lang w:val="en-GB"/>
        </w:rPr>
        <w:t>made</w:t>
      </w:r>
      <w:r w:rsidR="00017CB2" w:rsidRPr="0056337A">
        <w:rPr>
          <w:rFonts w:ascii="Palatino Linotype" w:hAnsi="Palatino Linotype"/>
          <w:sz w:val="21"/>
          <w:szCs w:val="21"/>
          <w:lang w:val="en-GB"/>
        </w:rPr>
        <w:t xml:space="preserve"> an </w:t>
      </w:r>
      <w:r w:rsidRPr="0056337A">
        <w:rPr>
          <w:rFonts w:ascii="Palatino Linotype" w:hAnsi="Palatino Linotype"/>
          <w:sz w:val="21"/>
          <w:szCs w:val="21"/>
          <w:lang w:val="en-GB"/>
        </w:rPr>
        <w:t>effe</w:t>
      </w:r>
      <w:r w:rsidR="00017CB2" w:rsidRPr="0056337A">
        <w:rPr>
          <w:rFonts w:ascii="Palatino Linotype" w:hAnsi="Palatino Linotype"/>
          <w:sz w:val="21"/>
          <w:szCs w:val="21"/>
          <w:lang w:val="en-GB"/>
        </w:rPr>
        <w:t xml:space="preserve">ct. </w:t>
      </w:r>
      <w:r w:rsidR="00F852D1" w:rsidRPr="0056337A">
        <w:rPr>
          <w:rFonts w:ascii="Palatino Linotype" w:hAnsi="Palatino Linotype"/>
          <w:sz w:val="21"/>
          <w:szCs w:val="21"/>
          <w:lang w:val="en-GB"/>
        </w:rPr>
        <w:t>The</w:t>
      </w:r>
      <w:r w:rsidR="00ED29A4" w:rsidRPr="0056337A">
        <w:rPr>
          <w:rFonts w:ascii="Palatino Linotype" w:hAnsi="Palatino Linotype"/>
          <w:sz w:val="21"/>
          <w:szCs w:val="21"/>
          <w:lang w:val="en-GB"/>
        </w:rPr>
        <w:t xml:space="preserve"> Dutch</w:t>
      </w:r>
      <w:r w:rsidR="00F852D1"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modernised</w:t>
      </w:r>
      <w:r w:rsidR="00F852D1" w:rsidRPr="0056337A">
        <w:rPr>
          <w:rFonts w:ascii="Palatino Linotype" w:hAnsi="Palatino Linotype"/>
          <w:sz w:val="21"/>
          <w:szCs w:val="21"/>
          <w:lang w:val="en-GB"/>
        </w:rPr>
        <w:t xml:space="preserve"> the legal system in </w:t>
      </w:r>
      <w:r w:rsidR="00ED29A4" w:rsidRPr="0056337A">
        <w:rPr>
          <w:rFonts w:ascii="Palatino Linotype" w:hAnsi="Palatino Linotype"/>
          <w:sz w:val="21"/>
          <w:szCs w:val="21"/>
          <w:lang w:val="en-GB"/>
        </w:rPr>
        <w:t>the</w:t>
      </w:r>
      <w:r w:rsidR="004221AE" w:rsidRPr="0056337A">
        <w:rPr>
          <w:rFonts w:ascii="Palatino Linotype" w:hAnsi="Palatino Linotype"/>
          <w:sz w:val="21"/>
          <w:szCs w:val="21"/>
          <w:lang w:val="en-GB"/>
        </w:rPr>
        <w:t xml:space="preserve"> colonies</w:t>
      </w:r>
      <w:r w:rsidR="001E76D1">
        <w:rPr>
          <w:rFonts w:ascii="Palatino Linotype" w:hAnsi="Palatino Linotype"/>
          <w:sz w:val="21"/>
          <w:szCs w:val="21"/>
          <w:lang w:val="en-GB"/>
        </w:rPr>
        <w:t>, but</w:t>
      </w:r>
      <w:r w:rsidR="00F852D1" w:rsidRPr="0056337A">
        <w:rPr>
          <w:rFonts w:ascii="Palatino Linotype" w:hAnsi="Palatino Linotype"/>
          <w:sz w:val="21"/>
          <w:szCs w:val="21"/>
          <w:lang w:val="en-GB"/>
        </w:rPr>
        <w:t xml:space="preserve"> </w:t>
      </w:r>
      <w:r w:rsidRPr="0056337A">
        <w:rPr>
          <w:rFonts w:ascii="Palatino Linotype" w:hAnsi="Palatino Linotype"/>
          <w:sz w:val="21"/>
          <w:szCs w:val="21"/>
          <w:lang w:val="en-GB"/>
        </w:rPr>
        <w:t>without</w:t>
      </w:r>
      <w:r w:rsidR="00B40126" w:rsidRPr="0056337A">
        <w:rPr>
          <w:rFonts w:ascii="Palatino Linotype" w:hAnsi="Palatino Linotype"/>
          <w:sz w:val="21"/>
          <w:szCs w:val="21"/>
          <w:lang w:val="en-GB"/>
        </w:rPr>
        <w:t xml:space="preserve"> </w:t>
      </w:r>
      <w:r w:rsidRPr="0056337A">
        <w:rPr>
          <w:rFonts w:ascii="Palatino Linotype" w:hAnsi="Palatino Linotype"/>
          <w:sz w:val="21"/>
          <w:szCs w:val="21"/>
          <w:lang w:val="en-GB"/>
        </w:rPr>
        <w:t xml:space="preserve">excessive </w:t>
      </w:r>
      <w:r w:rsidR="00B40126" w:rsidRPr="0056337A">
        <w:rPr>
          <w:rFonts w:ascii="Palatino Linotype" w:hAnsi="Palatino Linotype"/>
          <w:sz w:val="21"/>
          <w:szCs w:val="21"/>
          <w:lang w:val="en-GB"/>
        </w:rPr>
        <w:t>transgress</w:t>
      </w:r>
      <w:r w:rsidRPr="0056337A">
        <w:rPr>
          <w:rFonts w:ascii="Palatino Linotype" w:hAnsi="Palatino Linotype"/>
          <w:sz w:val="21"/>
          <w:szCs w:val="21"/>
          <w:lang w:val="en-GB"/>
        </w:rPr>
        <w:t>ion of</w:t>
      </w:r>
      <w:r w:rsidR="008C5EF5" w:rsidRPr="0056337A">
        <w:rPr>
          <w:rFonts w:ascii="Palatino Linotype" w:hAnsi="Palatino Linotype"/>
          <w:sz w:val="21"/>
          <w:szCs w:val="21"/>
          <w:lang w:val="en-GB"/>
        </w:rPr>
        <w:t xml:space="preserve"> </w:t>
      </w:r>
      <w:r w:rsidR="00F852D1" w:rsidRPr="0056337A">
        <w:rPr>
          <w:rFonts w:ascii="Palatino Linotype" w:hAnsi="Palatino Linotype"/>
          <w:sz w:val="21"/>
          <w:szCs w:val="21"/>
          <w:lang w:val="en-GB"/>
        </w:rPr>
        <w:t xml:space="preserve">traditional </w:t>
      </w:r>
      <w:r w:rsidR="00B40126" w:rsidRPr="0056337A">
        <w:rPr>
          <w:rFonts w:ascii="Palatino Linotype" w:hAnsi="Palatino Linotype"/>
          <w:sz w:val="21"/>
          <w:szCs w:val="21"/>
          <w:lang w:val="en-GB"/>
        </w:rPr>
        <w:t xml:space="preserve">legal </w:t>
      </w:r>
      <w:r w:rsidR="00F852D1" w:rsidRPr="0056337A">
        <w:rPr>
          <w:rFonts w:ascii="Palatino Linotype" w:hAnsi="Palatino Linotype"/>
          <w:sz w:val="21"/>
          <w:szCs w:val="21"/>
          <w:lang w:val="en-GB"/>
        </w:rPr>
        <w:t xml:space="preserve">systems. </w:t>
      </w:r>
    </w:p>
    <w:p w:rsidR="003B310F" w:rsidRPr="0056337A" w:rsidRDefault="000B16D1" w:rsidP="004221A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Colonial exploitation of Asian countries by industrial capitalism </w:t>
      </w:r>
      <w:r w:rsidR="001E76D1">
        <w:rPr>
          <w:rFonts w:ascii="Palatino Linotype" w:hAnsi="Palatino Linotype"/>
          <w:sz w:val="21"/>
          <w:szCs w:val="21"/>
          <w:lang w:val="en-GB"/>
        </w:rPr>
        <w:t>hasten</w:t>
      </w:r>
      <w:r w:rsidRPr="0056337A">
        <w:rPr>
          <w:rFonts w:ascii="Palatino Linotype" w:hAnsi="Palatino Linotype"/>
          <w:sz w:val="21"/>
          <w:szCs w:val="21"/>
          <w:lang w:val="en-GB"/>
        </w:rPr>
        <w:t xml:space="preserve">ed the disintegration of their subsistence economies and stimulated the growth of European capitalist production. Colonialism hindered the development of national capitalist </w:t>
      </w:r>
      <w:r w:rsidR="00BC4B6A" w:rsidRPr="0056337A">
        <w:rPr>
          <w:rFonts w:ascii="Palatino Linotype" w:hAnsi="Palatino Linotype"/>
          <w:sz w:val="21"/>
          <w:szCs w:val="21"/>
          <w:lang w:val="en-GB"/>
        </w:rPr>
        <w:t>industr</w:t>
      </w:r>
      <w:r w:rsidR="00BC4B6A">
        <w:rPr>
          <w:rFonts w:ascii="Palatino Linotype" w:hAnsi="Palatino Linotype"/>
          <w:sz w:val="21"/>
          <w:szCs w:val="21"/>
          <w:lang w:val="en-GB"/>
        </w:rPr>
        <w:t>ies in</w:t>
      </w:r>
      <w:r w:rsidR="001E76D1">
        <w:rPr>
          <w:rFonts w:ascii="Palatino Linotype" w:hAnsi="Palatino Linotype"/>
          <w:sz w:val="21"/>
          <w:szCs w:val="21"/>
          <w:lang w:val="en-GB"/>
        </w:rPr>
        <w:t xml:space="preserve"> the</w:t>
      </w:r>
      <w:r w:rsidRPr="0056337A">
        <w:rPr>
          <w:rFonts w:ascii="Palatino Linotype" w:hAnsi="Palatino Linotype"/>
          <w:sz w:val="21"/>
          <w:szCs w:val="21"/>
          <w:lang w:val="en-GB"/>
        </w:rPr>
        <w:t xml:space="preserve"> colonies</w:t>
      </w:r>
      <w:r w:rsidR="001E76D1">
        <w:rPr>
          <w:rFonts w:ascii="Palatino Linotype" w:hAnsi="Palatino Linotype"/>
          <w:sz w:val="21"/>
          <w:szCs w:val="21"/>
          <w:lang w:val="en-GB"/>
        </w:rPr>
        <w:t>, which were made into</w:t>
      </w:r>
      <w:r w:rsidRPr="0056337A">
        <w:rPr>
          <w:rFonts w:ascii="Palatino Linotype" w:hAnsi="Palatino Linotype"/>
          <w:sz w:val="21"/>
          <w:szCs w:val="21"/>
          <w:lang w:val="en-GB"/>
        </w:rPr>
        <w:t xml:space="preserve"> sources of raw materials and markets for European industrial goods; and later </w:t>
      </w:r>
      <w:r w:rsidR="001E76D1">
        <w:rPr>
          <w:rFonts w:ascii="Palatino Linotype" w:hAnsi="Palatino Linotype"/>
          <w:sz w:val="21"/>
          <w:szCs w:val="21"/>
          <w:lang w:val="en-GB"/>
        </w:rPr>
        <w:t xml:space="preserve">into </w:t>
      </w:r>
      <w:r w:rsidRPr="0056337A">
        <w:rPr>
          <w:rFonts w:ascii="Palatino Linotype" w:hAnsi="Palatino Linotype"/>
          <w:sz w:val="21"/>
          <w:szCs w:val="21"/>
          <w:lang w:val="en-GB"/>
        </w:rPr>
        <w:t>spheres of investment for foreign capital.</w:t>
      </w:r>
      <w:r w:rsidRPr="0056337A">
        <w:rPr>
          <w:sz w:val="21"/>
          <w:szCs w:val="21"/>
          <w:lang w:val="en-GB"/>
        </w:rPr>
        <w:t xml:space="preserve"> </w:t>
      </w:r>
      <w:r w:rsidRPr="0056337A">
        <w:rPr>
          <w:rFonts w:ascii="Palatino Linotype" w:hAnsi="Palatino Linotype"/>
          <w:sz w:val="21"/>
          <w:szCs w:val="21"/>
          <w:lang w:val="en-GB"/>
        </w:rPr>
        <w:t xml:space="preserve">Unable to compete with imported goods, local handicraft production fell by the wayside. </w:t>
      </w:r>
      <w:r w:rsidR="003B310F" w:rsidRPr="0056337A">
        <w:rPr>
          <w:rFonts w:ascii="Palatino Linotype" w:hAnsi="Palatino Linotype"/>
          <w:sz w:val="21"/>
          <w:szCs w:val="21"/>
          <w:lang w:val="en-GB"/>
        </w:rPr>
        <w:t xml:space="preserve">Imperialist colonial powers set up industries in the colonies, laid long lines of rail tracks and established financial systems only to make quick profit and to fully exploit the available resources. This policy of systematic exploitation drained the wealth of the colonies and greatly contributed to poverty and backwardness. A </w:t>
      </w:r>
      <w:r w:rsidR="00CB01B9">
        <w:rPr>
          <w:rFonts w:ascii="Palatino Linotype" w:hAnsi="Palatino Linotype"/>
          <w:sz w:val="21"/>
          <w:szCs w:val="21"/>
          <w:lang w:val="en-GB"/>
        </w:rPr>
        <w:t>negative</w:t>
      </w:r>
      <w:r w:rsidR="003B310F" w:rsidRPr="0056337A">
        <w:rPr>
          <w:rFonts w:ascii="Palatino Linotype" w:hAnsi="Palatino Linotype"/>
          <w:sz w:val="21"/>
          <w:szCs w:val="21"/>
          <w:lang w:val="en-GB"/>
        </w:rPr>
        <w:t xml:space="preserve"> outcome of colonial industrialization is the </w:t>
      </w:r>
      <w:r w:rsidRPr="0056337A">
        <w:rPr>
          <w:rFonts w:ascii="Palatino Linotype" w:hAnsi="Palatino Linotype"/>
          <w:sz w:val="21"/>
          <w:szCs w:val="21"/>
          <w:lang w:val="en-GB"/>
        </w:rPr>
        <w:t>notion</w:t>
      </w:r>
      <w:r w:rsidR="003B310F" w:rsidRPr="0056337A">
        <w:rPr>
          <w:rFonts w:ascii="Palatino Linotype" w:hAnsi="Palatino Linotype"/>
          <w:sz w:val="21"/>
          <w:szCs w:val="21"/>
          <w:lang w:val="en-GB"/>
        </w:rPr>
        <w:t xml:space="preserve"> of economic development that prevails in the colonies</w:t>
      </w:r>
      <w:r w:rsidRPr="0056337A">
        <w:rPr>
          <w:rFonts w:ascii="Palatino Linotype" w:hAnsi="Palatino Linotype"/>
          <w:sz w:val="21"/>
          <w:szCs w:val="21"/>
          <w:lang w:val="en-GB"/>
        </w:rPr>
        <w:t>,</w:t>
      </w:r>
      <w:r w:rsidR="003B310F" w:rsidRPr="0056337A">
        <w:rPr>
          <w:rFonts w:ascii="Palatino Linotype" w:hAnsi="Palatino Linotype"/>
          <w:sz w:val="21"/>
          <w:szCs w:val="21"/>
          <w:lang w:val="en-GB"/>
        </w:rPr>
        <w:t xml:space="preserve"> which confuses national interests with those of imperialism.</w:t>
      </w:r>
    </w:p>
    <w:p w:rsidR="00017B00" w:rsidRPr="0056337A" w:rsidRDefault="00F860A4" w:rsidP="004221AE">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96" type="#_x0000_t202" style="position:absolute;left:0;text-align:left;margin-left:-9.35pt;margin-top:58.2pt;width:5in;height:27.6pt;z-index:251718144" stroked="f">
            <v:textbox style="mso-next-textbox:#_x0000_s1096">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28</w:t>
                  </w:r>
                  <w:r>
                    <w:rPr>
                      <w:rFonts w:ascii="Palatino Linotype" w:hAnsi="Palatino Linotype"/>
                      <w:b/>
                      <w:i/>
                      <w:sz w:val="18"/>
                      <w:szCs w:val="18"/>
                    </w:rPr>
                    <w:tab/>
                    <w:t>Marxist Leninist New Democracy 65</w:t>
                  </w:r>
                </w:p>
              </w:txbxContent>
            </v:textbox>
          </v:shape>
        </w:pict>
      </w:r>
      <w:r w:rsidR="00BD7A02" w:rsidRPr="0056337A">
        <w:rPr>
          <w:rFonts w:ascii="Palatino Linotype" w:hAnsi="Palatino Linotype"/>
          <w:sz w:val="21"/>
          <w:szCs w:val="21"/>
          <w:lang w:val="en-GB"/>
        </w:rPr>
        <w:t xml:space="preserve">British colonial rule </w:t>
      </w:r>
      <w:r w:rsidR="00ED29A4" w:rsidRPr="0056337A">
        <w:rPr>
          <w:rFonts w:ascii="Palatino Linotype" w:hAnsi="Palatino Linotype"/>
          <w:sz w:val="21"/>
          <w:szCs w:val="21"/>
          <w:lang w:val="en-GB"/>
        </w:rPr>
        <w:t>had</w:t>
      </w:r>
      <w:r w:rsidR="00BD7A02" w:rsidRPr="0056337A">
        <w:rPr>
          <w:rFonts w:ascii="Palatino Linotype" w:hAnsi="Palatino Linotype"/>
          <w:sz w:val="21"/>
          <w:szCs w:val="21"/>
          <w:lang w:val="en-GB"/>
        </w:rPr>
        <w:t xml:space="preserve"> </w:t>
      </w:r>
      <w:r w:rsidR="005F09B4" w:rsidRPr="0056337A">
        <w:rPr>
          <w:rFonts w:ascii="Palatino Linotype" w:hAnsi="Palatino Linotype"/>
          <w:sz w:val="21"/>
          <w:szCs w:val="21"/>
          <w:lang w:val="en-GB"/>
        </w:rPr>
        <w:t>a</w:t>
      </w:r>
      <w:r w:rsidR="00846AB0" w:rsidRPr="0056337A">
        <w:rPr>
          <w:rFonts w:ascii="Palatino Linotype" w:hAnsi="Palatino Linotype"/>
          <w:sz w:val="21"/>
          <w:szCs w:val="21"/>
          <w:lang w:val="en-GB"/>
        </w:rPr>
        <w:t xml:space="preserve"> strong</w:t>
      </w:r>
      <w:r w:rsidR="00BD7A02" w:rsidRPr="0056337A">
        <w:rPr>
          <w:rFonts w:ascii="Palatino Linotype" w:hAnsi="Palatino Linotype"/>
          <w:sz w:val="21"/>
          <w:szCs w:val="21"/>
          <w:lang w:val="en-GB"/>
        </w:rPr>
        <w:t xml:space="preserve"> impact on Asia because it coincided with </w:t>
      </w:r>
      <w:r w:rsidR="00846AB0" w:rsidRPr="0056337A">
        <w:rPr>
          <w:rFonts w:ascii="Palatino Linotype" w:hAnsi="Palatino Linotype"/>
          <w:sz w:val="21"/>
          <w:szCs w:val="21"/>
          <w:lang w:val="en-GB"/>
        </w:rPr>
        <w:t>the</w:t>
      </w:r>
      <w:r w:rsidR="00BD7A02" w:rsidRPr="0056337A">
        <w:rPr>
          <w:rFonts w:ascii="Palatino Linotype" w:hAnsi="Palatino Linotype"/>
          <w:sz w:val="21"/>
          <w:szCs w:val="21"/>
          <w:lang w:val="en-GB"/>
        </w:rPr>
        <w:t xml:space="preserve"> rapid growth </w:t>
      </w:r>
      <w:r w:rsidR="00846AB0" w:rsidRPr="0056337A">
        <w:rPr>
          <w:rFonts w:ascii="Palatino Linotype" w:hAnsi="Palatino Linotype"/>
          <w:sz w:val="21"/>
          <w:szCs w:val="21"/>
          <w:lang w:val="en-GB"/>
        </w:rPr>
        <w:t xml:space="preserve">of industry </w:t>
      </w:r>
      <w:r w:rsidR="00BD7A02" w:rsidRPr="0056337A">
        <w:rPr>
          <w:rFonts w:ascii="Palatino Linotype" w:hAnsi="Palatino Linotype"/>
          <w:sz w:val="21"/>
          <w:szCs w:val="21"/>
          <w:lang w:val="en-GB"/>
        </w:rPr>
        <w:t xml:space="preserve">in Britain. The Indian experience </w:t>
      </w:r>
      <w:r w:rsidR="00A50FF7" w:rsidRPr="0056337A">
        <w:rPr>
          <w:rFonts w:ascii="Palatino Linotype" w:hAnsi="Palatino Linotype"/>
          <w:sz w:val="21"/>
          <w:szCs w:val="21"/>
          <w:lang w:val="en-GB"/>
        </w:rPr>
        <w:t>is most illustrative</w:t>
      </w:r>
      <w:r w:rsidR="00885FA7" w:rsidRPr="0056337A">
        <w:rPr>
          <w:rFonts w:ascii="Palatino Linotype" w:hAnsi="Palatino Linotype"/>
          <w:sz w:val="21"/>
          <w:szCs w:val="21"/>
          <w:lang w:val="en-GB"/>
        </w:rPr>
        <w:t>, as c</w:t>
      </w:r>
      <w:r w:rsidR="00846AB0" w:rsidRPr="0056337A">
        <w:rPr>
          <w:rFonts w:ascii="Palatino Linotype" w:hAnsi="Palatino Linotype"/>
          <w:sz w:val="21"/>
          <w:szCs w:val="21"/>
          <w:lang w:val="en-GB"/>
        </w:rPr>
        <w:t xml:space="preserve">olonization of India was the key driver of </w:t>
      </w:r>
      <w:r w:rsidR="00017B00" w:rsidRPr="0056337A">
        <w:rPr>
          <w:rFonts w:ascii="Palatino Linotype" w:hAnsi="Palatino Linotype"/>
          <w:sz w:val="21"/>
          <w:szCs w:val="21"/>
          <w:lang w:val="en-GB"/>
        </w:rPr>
        <w:t xml:space="preserve">Britain's </w:t>
      </w:r>
      <w:r w:rsidR="00017B00" w:rsidRPr="0056337A">
        <w:rPr>
          <w:rFonts w:ascii="Palatino Linotype" w:hAnsi="Palatino Linotype"/>
          <w:sz w:val="21"/>
          <w:szCs w:val="21"/>
          <w:lang w:val="en-GB"/>
        </w:rPr>
        <w:lastRenderedPageBreak/>
        <w:t>Industrial Revolution. As a colony, India was forced to supply raw materials accelerate the industrial revolution in Britain</w:t>
      </w:r>
      <w:r w:rsidR="005F09B4" w:rsidRPr="0056337A">
        <w:rPr>
          <w:rFonts w:ascii="Palatino Linotype" w:hAnsi="Palatino Linotype"/>
          <w:sz w:val="21"/>
          <w:szCs w:val="21"/>
          <w:lang w:val="en-GB"/>
        </w:rPr>
        <w:t>.</w:t>
      </w:r>
      <w:r w:rsidR="00017B00" w:rsidRPr="0056337A">
        <w:rPr>
          <w:rFonts w:ascii="Palatino Linotype" w:hAnsi="Palatino Linotype"/>
          <w:sz w:val="21"/>
          <w:szCs w:val="21"/>
          <w:lang w:val="en-GB"/>
        </w:rPr>
        <w:t xml:space="preserve"> Colonization forced open the Indian market to British goods, sold </w:t>
      </w:r>
      <w:r w:rsidR="00885FA7" w:rsidRPr="0056337A">
        <w:rPr>
          <w:rFonts w:ascii="Palatino Linotype" w:hAnsi="Palatino Linotype"/>
          <w:sz w:val="21"/>
          <w:szCs w:val="21"/>
          <w:lang w:val="en-GB"/>
        </w:rPr>
        <w:t xml:space="preserve">without tariff </w:t>
      </w:r>
      <w:r w:rsidR="00017B00" w:rsidRPr="0056337A">
        <w:rPr>
          <w:rFonts w:ascii="Palatino Linotype" w:hAnsi="Palatino Linotype"/>
          <w:sz w:val="21"/>
          <w:szCs w:val="21"/>
          <w:lang w:val="en-GB"/>
        </w:rPr>
        <w:t xml:space="preserve">in India, unlike </w:t>
      </w:r>
      <w:r w:rsidR="00885FA7" w:rsidRPr="0056337A">
        <w:rPr>
          <w:rFonts w:ascii="Palatino Linotype" w:hAnsi="Palatino Linotype"/>
          <w:sz w:val="21"/>
          <w:szCs w:val="21"/>
          <w:lang w:val="en-GB"/>
        </w:rPr>
        <w:t xml:space="preserve">the heavily taxed </w:t>
      </w:r>
      <w:r w:rsidR="00017B00" w:rsidRPr="0056337A">
        <w:rPr>
          <w:rFonts w:ascii="Palatino Linotype" w:hAnsi="Palatino Linotype"/>
          <w:sz w:val="21"/>
          <w:szCs w:val="21"/>
          <w:lang w:val="en-GB"/>
        </w:rPr>
        <w:t>Indian goods. India</w:t>
      </w:r>
      <w:r w:rsidR="00440652" w:rsidRPr="0056337A">
        <w:rPr>
          <w:rFonts w:ascii="Palatino Linotype" w:hAnsi="Palatino Linotype"/>
          <w:sz w:val="21"/>
          <w:szCs w:val="21"/>
          <w:lang w:val="en-GB"/>
        </w:rPr>
        <w:t>,</w:t>
      </w:r>
      <w:r w:rsidR="00017B00" w:rsidRPr="0056337A">
        <w:rPr>
          <w:rFonts w:ascii="Palatino Linotype" w:hAnsi="Palatino Linotype"/>
          <w:sz w:val="21"/>
          <w:szCs w:val="21"/>
          <w:lang w:val="en-GB"/>
        </w:rPr>
        <w:t xml:space="preserve"> a country of combined agriculture and manufacture</w:t>
      </w:r>
      <w:r w:rsidR="00440652" w:rsidRPr="0056337A">
        <w:rPr>
          <w:rFonts w:ascii="Palatino Linotype" w:hAnsi="Palatino Linotype"/>
          <w:sz w:val="21"/>
          <w:szCs w:val="21"/>
          <w:lang w:val="en-GB"/>
        </w:rPr>
        <w:t>,</w:t>
      </w:r>
      <w:r w:rsidR="00017B00" w:rsidRPr="0056337A">
        <w:rPr>
          <w:rFonts w:ascii="Palatino Linotype" w:hAnsi="Palatino Linotype"/>
          <w:sz w:val="21"/>
          <w:szCs w:val="21"/>
          <w:lang w:val="en-GB"/>
        </w:rPr>
        <w:t xml:space="preserve"> </w:t>
      </w:r>
      <w:r w:rsidR="00440652" w:rsidRPr="0056337A">
        <w:rPr>
          <w:rFonts w:ascii="Palatino Linotype" w:hAnsi="Palatino Linotype"/>
          <w:sz w:val="21"/>
          <w:szCs w:val="21"/>
          <w:lang w:val="en-GB"/>
        </w:rPr>
        <w:t>thus became</w:t>
      </w:r>
      <w:r w:rsidR="00017B00" w:rsidRPr="0056337A">
        <w:rPr>
          <w:rFonts w:ascii="Palatino Linotype" w:hAnsi="Palatino Linotype"/>
          <w:sz w:val="21"/>
          <w:szCs w:val="21"/>
          <w:lang w:val="en-GB"/>
        </w:rPr>
        <w:t xml:space="preserve"> an agricultural colony of British capitalism. </w:t>
      </w:r>
      <w:r w:rsidR="00846AB0" w:rsidRPr="0056337A">
        <w:rPr>
          <w:rFonts w:ascii="Palatino Linotype" w:hAnsi="Palatino Linotype"/>
          <w:sz w:val="21"/>
          <w:szCs w:val="21"/>
          <w:lang w:val="en-GB"/>
        </w:rPr>
        <w:t>Industrialization picked up in India from early 20</w:t>
      </w:r>
      <w:r w:rsidR="00846AB0" w:rsidRPr="0056337A">
        <w:rPr>
          <w:rFonts w:ascii="Palatino Linotype" w:hAnsi="Palatino Linotype"/>
          <w:sz w:val="21"/>
          <w:szCs w:val="21"/>
          <w:vertAlign w:val="superscript"/>
          <w:lang w:val="en-GB"/>
        </w:rPr>
        <w:t>th</w:t>
      </w:r>
      <w:r w:rsidR="00846AB0" w:rsidRPr="0056337A">
        <w:rPr>
          <w:rFonts w:ascii="Palatino Linotype" w:hAnsi="Palatino Linotype"/>
          <w:sz w:val="21"/>
          <w:szCs w:val="21"/>
          <w:lang w:val="en-GB"/>
        </w:rPr>
        <w:t xml:space="preserve"> Century, but not in way</w:t>
      </w:r>
      <w:r w:rsidR="00440652" w:rsidRPr="0056337A">
        <w:rPr>
          <w:rFonts w:ascii="Palatino Linotype" w:hAnsi="Palatino Linotype"/>
          <w:sz w:val="21"/>
          <w:szCs w:val="21"/>
          <w:lang w:val="en-GB"/>
        </w:rPr>
        <w:t>s</w:t>
      </w:r>
      <w:r w:rsidR="00846AB0" w:rsidRPr="0056337A">
        <w:rPr>
          <w:rFonts w:ascii="Palatino Linotype" w:hAnsi="Palatino Linotype"/>
          <w:sz w:val="21"/>
          <w:szCs w:val="21"/>
          <w:lang w:val="en-GB"/>
        </w:rPr>
        <w:t xml:space="preserve"> that matched India’s potential or m</w:t>
      </w:r>
      <w:r w:rsidR="008800CC" w:rsidRPr="0056337A">
        <w:rPr>
          <w:rFonts w:ascii="Palatino Linotype" w:hAnsi="Palatino Linotype"/>
          <w:sz w:val="21"/>
          <w:szCs w:val="21"/>
          <w:lang w:val="en-GB"/>
        </w:rPr>
        <w:t>e</w:t>
      </w:r>
      <w:r w:rsidR="00846AB0" w:rsidRPr="0056337A">
        <w:rPr>
          <w:rFonts w:ascii="Palatino Linotype" w:hAnsi="Palatino Linotype"/>
          <w:sz w:val="21"/>
          <w:szCs w:val="21"/>
          <w:lang w:val="en-GB"/>
        </w:rPr>
        <w:t xml:space="preserve">t the needs of India. </w:t>
      </w:r>
      <w:r w:rsidR="00C43E9A" w:rsidRPr="0056337A">
        <w:rPr>
          <w:rFonts w:ascii="Palatino Linotype" w:hAnsi="Palatino Linotype"/>
          <w:sz w:val="21"/>
          <w:szCs w:val="21"/>
          <w:lang w:val="en-GB"/>
        </w:rPr>
        <w:t>The</w:t>
      </w:r>
      <w:r w:rsidR="00846AB0" w:rsidRPr="0056337A">
        <w:rPr>
          <w:rFonts w:ascii="Palatino Linotype" w:hAnsi="Palatino Linotype"/>
          <w:sz w:val="21"/>
          <w:szCs w:val="21"/>
          <w:lang w:val="en-GB"/>
        </w:rPr>
        <w:t xml:space="preserve"> overall</w:t>
      </w:r>
      <w:r w:rsidR="00C43E9A" w:rsidRPr="0056337A">
        <w:rPr>
          <w:rFonts w:ascii="Palatino Linotype" w:hAnsi="Palatino Linotype"/>
          <w:sz w:val="21"/>
          <w:szCs w:val="21"/>
          <w:lang w:val="en-GB"/>
        </w:rPr>
        <w:t xml:space="preserve"> impact of colonialism </w:t>
      </w:r>
      <w:r w:rsidR="00846AB0" w:rsidRPr="0056337A">
        <w:rPr>
          <w:rFonts w:ascii="Palatino Linotype" w:hAnsi="Palatino Linotype"/>
          <w:sz w:val="21"/>
          <w:szCs w:val="21"/>
          <w:lang w:val="en-GB"/>
        </w:rPr>
        <w:t>on</w:t>
      </w:r>
      <w:r w:rsidR="008800CC" w:rsidRPr="0056337A">
        <w:rPr>
          <w:rFonts w:ascii="Palatino Linotype" w:hAnsi="Palatino Linotype"/>
          <w:sz w:val="21"/>
          <w:szCs w:val="21"/>
          <w:lang w:val="en-GB"/>
        </w:rPr>
        <w:t xml:space="preserve"> the</w:t>
      </w:r>
      <w:r w:rsidR="00846AB0" w:rsidRPr="0056337A">
        <w:rPr>
          <w:rFonts w:ascii="Palatino Linotype" w:hAnsi="Palatino Linotype"/>
          <w:sz w:val="21"/>
          <w:szCs w:val="21"/>
          <w:lang w:val="en-GB"/>
        </w:rPr>
        <w:t xml:space="preserve"> Indian economy </w:t>
      </w:r>
      <w:r w:rsidR="008800CC" w:rsidRPr="0056337A">
        <w:rPr>
          <w:rFonts w:ascii="Palatino Linotype" w:hAnsi="Palatino Linotype"/>
          <w:sz w:val="21"/>
          <w:szCs w:val="21"/>
          <w:lang w:val="en-GB"/>
        </w:rPr>
        <w:t>is clearly evident from</w:t>
      </w:r>
      <w:r w:rsidR="00C43E9A" w:rsidRPr="0056337A">
        <w:rPr>
          <w:rFonts w:ascii="Palatino Linotype" w:hAnsi="Palatino Linotype"/>
          <w:sz w:val="21"/>
          <w:szCs w:val="21"/>
          <w:lang w:val="en-GB"/>
        </w:rPr>
        <w:t xml:space="preserve"> the fact that </w:t>
      </w:r>
      <w:r w:rsidR="00A310FB" w:rsidRPr="0056337A">
        <w:rPr>
          <w:rFonts w:ascii="Palatino Linotype" w:hAnsi="Palatino Linotype"/>
          <w:sz w:val="21"/>
          <w:szCs w:val="21"/>
          <w:lang w:val="en-GB"/>
        </w:rPr>
        <w:t>India</w:t>
      </w:r>
      <w:r w:rsidR="00C43E9A" w:rsidRPr="0056337A">
        <w:rPr>
          <w:rFonts w:ascii="Palatino Linotype" w:hAnsi="Palatino Linotype"/>
          <w:sz w:val="21"/>
          <w:szCs w:val="21"/>
          <w:lang w:val="en-GB"/>
        </w:rPr>
        <w:t>, which in</w:t>
      </w:r>
      <w:r w:rsidR="00A310FB" w:rsidRPr="0056337A">
        <w:rPr>
          <w:rFonts w:ascii="Palatino Linotype" w:hAnsi="Palatino Linotype"/>
          <w:sz w:val="21"/>
          <w:szCs w:val="21"/>
          <w:lang w:val="en-GB"/>
        </w:rPr>
        <w:t xml:space="preserve"> </w:t>
      </w:r>
      <w:r w:rsidR="00440652" w:rsidRPr="0056337A">
        <w:rPr>
          <w:rFonts w:ascii="Palatino Linotype" w:hAnsi="Palatino Linotype"/>
          <w:sz w:val="21"/>
          <w:szCs w:val="21"/>
          <w:lang w:val="en-GB"/>
        </w:rPr>
        <w:t>1750</w:t>
      </w:r>
      <w:r w:rsidR="00C43E9A" w:rsidRPr="0056337A">
        <w:rPr>
          <w:rFonts w:ascii="Palatino Linotype" w:hAnsi="Palatino Linotype"/>
          <w:sz w:val="21"/>
          <w:szCs w:val="21"/>
          <w:lang w:val="en-GB"/>
        </w:rPr>
        <w:t xml:space="preserve"> </w:t>
      </w:r>
      <w:r w:rsidR="00A310FB" w:rsidRPr="0056337A">
        <w:rPr>
          <w:rFonts w:ascii="Palatino Linotype" w:hAnsi="Palatino Linotype"/>
          <w:sz w:val="21"/>
          <w:szCs w:val="21"/>
          <w:lang w:val="en-GB"/>
        </w:rPr>
        <w:t xml:space="preserve">produced nearly 25% of the world's manufacturing output and only </w:t>
      </w:r>
      <w:r w:rsidR="00C43E9A" w:rsidRPr="0056337A">
        <w:rPr>
          <w:rFonts w:ascii="Palatino Linotype" w:hAnsi="Palatino Linotype"/>
          <w:sz w:val="21"/>
          <w:szCs w:val="21"/>
          <w:lang w:val="en-GB"/>
        </w:rPr>
        <w:t>second to</w:t>
      </w:r>
      <w:r w:rsidR="00A310FB" w:rsidRPr="0056337A">
        <w:rPr>
          <w:rFonts w:ascii="Palatino Linotype" w:hAnsi="Palatino Linotype"/>
          <w:sz w:val="21"/>
          <w:szCs w:val="21"/>
          <w:lang w:val="en-GB"/>
        </w:rPr>
        <w:t xml:space="preserve"> China, which </w:t>
      </w:r>
      <w:r w:rsidR="00C43E9A" w:rsidRPr="0056337A">
        <w:rPr>
          <w:rFonts w:ascii="Palatino Linotype" w:hAnsi="Palatino Linotype"/>
          <w:sz w:val="21"/>
          <w:szCs w:val="21"/>
          <w:lang w:val="en-GB"/>
        </w:rPr>
        <w:t>produced 32.8</w:t>
      </w:r>
      <w:r w:rsidR="00A310FB" w:rsidRPr="0056337A">
        <w:rPr>
          <w:rFonts w:ascii="Palatino Linotype" w:hAnsi="Palatino Linotype"/>
          <w:sz w:val="21"/>
          <w:szCs w:val="21"/>
          <w:lang w:val="en-GB"/>
        </w:rPr>
        <w:t>%</w:t>
      </w:r>
      <w:r w:rsidR="008800CC" w:rsidRPr="0056337A">
        <w:rPr>
          <w:rFonts w:ascii="Palatino Linotype" w:hAnsi="Palatino Linotype"/>
          <w:sz w:val="21"/>
          <w:szCs w:val="21"/>
          <w:lang w:val="en-GB"/>
        </w:rPr>
        <w:t>,</w:t>
      </w:r>
      <w:r w:rsidR="00C43E9A" w:rsidRPr="0056337A">
        <w:rPr>
          <w:rFonts w:ascii="Palatino Linotype" w:hAnsi="Palatino Linotype"/>
          <w:sz w:val="21"/>
          <w:szCs w:val="21"/>
          <w:lang w:val="en-GB"/>
        </w:rPr>
        <w:t xml:space="preserve"> produced </w:t>
      </w:r>
      <w:r w:rsidR="006A6F70" w:rsidRPr="0056337A">
        <w:rPr>
          <w:rFonts w:ascii="Palatino Linotype" w:hAnsi="Palatino Linotype"/>
          <w:sz w:val="21"/>
          <w:szCs w:val="21"/>
          <w:lang w:val="en-GB"/>
        </w:rPr>
        <w:t>in 1880</w:t>
      </w:r>
      <w:r w:rsidR="006A6F70">
        <w:rPr>
          <w:rFonts w:ascii="Palatino Linotype" w:hAnsi="Palatino Linotype"/>
          <w:sz w:val="21"/>
          <w:szCs w:val="21"/>
          <w:lang w:val="en-GB"/>
        </w:rPr>
        <w:t xml:space="preserve"> </w:t>
      </w:r>
      <w:r w:rsidR="00C43E9A" w:rsidRPr="0056337A">
        <w:rPr>
          <w:rFonts w:ascii="Palatino Linotype" w:hAnsi="Palatino Linotype"/>
          <w:sz w:val="21"/>
          <w:szCs w:val="21"/>
          <w:lang w:val="en-GB"/>
        </w:rPr>
        <w:t>only 2.8</w:t>
      </w:r>
      <w:r w:rsidR="00A310FB" w:rsidRPr="0056337A">
        <w:rPr>
          <w:rFonts w:ascii="Palatino Linotype" w:hAnsi="Palatino Linotype"/>
          <w:sz w:val="21"/>
          <w:szCs w:val="21"/>
          <w:lang w:val="en-GB"/>
        </w:rPr>
        <w:t xml:space="preserve">% of </w:t>
      </w:r>
      <w:r w:rsidR="008800CC" w:rsidRPr="0056337A">
        <w:rPr>
          <w:rFonts w:ascii="Palatino Linotype" w:hAnsi="Palatino Linotype"/>
          <w:sz w:val="21"/>
          <w:szCs w:val="21"/>
          <w:lang w:val="en-GB"/>
        </w:rPr>
        <w:t xml:space="preserve">the </w:t>
      </w:r>
      <w:r w:rsidR="00A310FB" w:rsidRPr="0056337A">
        <w:rPr>
          <w:rFonts w:ascii="Palatino Linotype" w:hAnsi="Palatino Linotype"/>
          <w:sz w:val="21"/>
          <w:szCs w:val="21"/>
          <w:lang w:val="en-GB"/>
        </w:rPr>
        <w:t>world exports</w:t>
      </w:r>
      <w:r w:rsidR="00C43E9A" w:rsidRPr="0056337A">
        <w:rPr>
          <w:rFonts w:ascii="Palatino Linotype" w:hAnsi="Palatino Linotype"/>
          <w:sz w:val="21"/>
          <w:szCs w:val="21"/>
          <w:lang w:val="en-GB"/>
        </w:rPr>
        <w:t>. At independence in 1947</w:t>
      </w:r>
      <w:r w:rsidR="008800CC" w:rsidRPr="0056337A">
        <w:rPr>
          <w:rFonts w:ascii="Palatino Linotype" w:hAnsi="Palatino Linotype"/>
          <w:sz w:val="21"/>
          <w:szCs w:val="21"/>
          <w:lang w:val="en-GB"/>
        </w:rPr>
        <w:t>,</w:t>
      </w:r>
      <w:r w:rsidR="00C43E9A" w:rsidRPr="0056337A">
        <w:rPr>
          <w:rFonts w:ascii="Palatino Linotype" w:hAnsi="Palatino Linotype"/>
          <w:sz w:val="21"/>
          <w:szCs w:val="21"/>
          <w:lang w:val="en-GB"/>
        </w:rPr>
        <w:t xml:space="preserve"> India</w:t>
      </w:r>
      <w:r w:rsidR="00A310FB" w:rsidRPr="0056337A">
        <w:rPr>
          <w:rFonts w:ascii="Palatino Linotype" w:hAnsi="Palatino Linotype"/>
          <w:sz w:val="21"/>
          <w:szCs w:val="21"/>
          <w:lang w:val="en-GB"/>
        </w:rPr>
        <w:t xml:space="preserve"> was </w:t>
      </w:r>
      <w:r w:rsidR="00C43E9A" w:rsidRPr="0056337A">
        <w:rPr>
          <w:rFonts w:ascii="Palatino Linotype" w:hAnsi="Palatino Linotype"/>
          <w:sz w:val="21"/>
          <w:szCs w:val="21"/>
          <w:lang w:val="en-GB"/>
        </w:rPr>
        <w:t>among</w:t>
      </w:r>
      <w:r w:rsidR="00A310FB" w:rsidRPr="0056337A">
        <w:rPr>
          <w:rFonts w:ascii="Palatino Linotype" w:hAnsi="Palatino Linotype"/>
          <w:sz w:val="21"/>
          <w:szCs w:val="21"/>
          <w:lang w:val="en-GB"/>
        </w:rPr>
        <w:t xml:space="preserve"> the most poverty-stricken regions in the world.</w:t>
      </w:r>
      <w:r w:rsidR="00017B00" w:rsidRPr="0056337A">
        <w:rPr>
          <w:rFonts w:ascii="Palatino Linotype" w:hAnsi="Palatino Linotype"/>
          <w:sz w:val="21"/>
          <w:szCs w:val="21"/>
          <w:lang w:val="en-GB"/>
        </w:rPr>
        <w:t xml:space="preserve"> </w:t>
      </w:r>
      <w:r w:rsidR="008800CC" w:rsidRPr="0056337A">
        <w:rPr>
          <w:rFonts w:ascii="Palatino Linotype" w:hAnsi="Palatino Linotype"/>
          <w:sz w:val="21"/>
          <w:szCs w:val="21"/>
          <w:lang w:val="en-GB"/>
        </w:rPr>
        <w:t>The plight of other colonies was essentially the same, although the misery of the local population varied.</w:t>
      </w:r>
    </w:p>
    <w:p w:rsidR="001C699F" w:rsidRPr="0056337A" w:rsidRDefault="00D203F9" w:rsidP="004B2719">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The semi-feudal economies of most Asian countries </w:t>
      </w:r>
      <w:r w:rsidR="008800CC" w:rsidRPr="0056337A">
        <w:rPr>
          <w:rFonts w:ascii="Palatino Linotype" w:hAnsi="Palatino Linotype"/>
          <w:sz w:val="21"/>
          <w:szCs w:val="21"/>
          <w:lang w:val="en-GB"/>
        </w:rPr>
        <w:t>neither</w:t>
      </w:r>
      <w:r w:rsidRPr="0056337A">
        <w:rPr>
          <w:rFonts w:ascii="Palatino Linotype" w:hAnsi="Palatino Linotype"/>
          <w:sz w:val="21"/>
          <w:szCs w:val="21"/>
          <w:lang w:val="en-GB"/>
        </w:rPr>
        <w:t xml:space="preserve"> industrialise</w:t>
      </w:r>
      <w:r w:rsidR="006A6F70">
        <w:rPr>
          <w:rFonts w:ascii="Palatino Linotype" w:hAnsi="Palatino Linotype"/>
          <w:sz w:val="21"/>
          <w:szCs w:val="21"/>
          <w:lang w:val="en-GB"/>
        </w:rPr>
        <w:t>d</w:t>
      </w:r>
      <w:r w:rsidRPr="0056337A">
        <w:rPr>
          <w:rFonts w:ascii="Palatino Linotype" w:hAnsi="Palatino Linotype"/>
          <w:sz w:val="21"/>
          <w:szCs w:val="21"/>
          <w:lang w:val="en-GB"/>
        </w:rPr>
        <w:t xml:space="preserve"> </w:t>
      </w:r>
      <w:r w:rsidR="008800CC" w:rsidRPr="0056337A">
        <w:rPr>
          <w:rFonts w:ascii="Palatino Linotype" w:hAnsi="Palatino Linotype"/>
          <w:sz w:val="21"/>
          <w:szCs w:val="21"/>
          <w:lang w:val="en-GB"/>
        </w:rPr>
        <w:t>n</w:t>
      </w:r>
      <w:r w:rsidRPr="0056337A">
        <w:rPr>
          <w:rFonts w:ascii="Palatino Linotype" w:hAnsi="Palatino Linotype"/>
          <w:sz w:val="21"/>
          <w:szCs w:val="21"/>
          <w:lang w:val="en-GB"/>
        </w:rPr>
        <w:t>or develop</w:t>
      </w:r>
      <w:r w:rsidR="006A6F70">
        <w:rPr>
          <w:rFonts w:ascii="Palatino Linotype" w:hAnsi="Palatino Linotype"/>
          <w:sz w:val="21"/>
          <w:szCs w:val="21"/>
          <w:lang w:val="en-GB"/>
        </w:rPr>
        <w:t>ed</w:t>
      </w:r>
      <w:r w:rsidRPr="0056337A">
        <w:rPr>
          <w:rFonts w:ascii="Palatino Linotype" w:hAnsi="Palatino Linotype"/>
          <w:sz w:val="21"/>
          <w:szCs w:val="21"/>
          <w:lang w:val="en-GB"/>
        </w:rPr>
        <w:t xml:space="preserve"> into fully fledged capitalist countries. Differences between the colonies and semi-colonies lay in the mechanism of exploitation and the cultural impact of the colonial power. Industrial development in semi-colonies was</w:t>
      </w:r>
      <w:r w:rsidR="00440652" w:rsidRPr="0056337A">
        <w:rPr>
          <w:rFonts w:ascii="Palatino Linotype" w:hAnsi="Palatino Linotype"/>
          <w:sz w:val="21"/>
          <w:szCs w:val="21"/>
          <w:lang w:val="en-GB"/>
        </w:rPr>
        <w:t xml:space="preserve"> further</w:t>
      </w:r>
      <w:r w:rsidRPr="0056337A">
        <w:rPr>
          <w:rFonts w:ascii="Palatino Linotype" w:hAnsi="Palatino Linotype"/>
          <w:sz w:val="21"/>
          <w:szCs w:val="21"/>
          <w:lang w:val="en-GB"/>
        </w:rPr>
        <w:t xml:space="preserve"> </w:t>
      </w:r>
      <w:r w:rsidR="009C7C8F" w:rsidRPr="0056337A">
        <w:rPr>
          <w:rFonts w:ascii="Palatino Linotype" w:hAnsi="Palatino Linotype"/>
          <w:sz w:val="21"/>
          <w:szCs w:val="21"/>
          <w:lang w:val="en-GB"/>
        </w:rPr>
        <w:t>imped</w:t>
      </w:r>
      <w:r w:rsidRPr="0056337A">
        <w:rPr>
          <w:rFonts w:ascii="Palatino Linotype" w:hAnsi="Palatino Linotype"/>
          <w:sz w:val="21"/>
          <w:szCs w:val="21"/>
          <w:lang w:val="en-GB"/>
        </w:rPr>
        <w:t>ed by lack of investment by European capitalists for want of state protection and support for expansion.</w:t>
      </w:r>
      <w:r w:rsidR="009C7C8F" w:rsidRPr="0056337A">
        <w:rPr>
          <w:rFonts w:ascii="Palatino Linotype" w:hAnsi="Palatino Linotype"/>
          <w:sz w:val="21"/>
          <w:szCs w:val="21"/>
          <w:lang w:val="en-GB"/>
        </w:rPr>
        <w:t xml:space="preserve"> </w:t>
      </w:r>
    </w:p>
    <w:p w:rsidR="004B2719" w:rsidRPr="0056337A" w:rsidRDefault="001C699F" w:rsidP="004B2719">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It is true that sectors like transport and communication were modernized and developed under colonial rule. It is also claimed that the colonies owe modern systems of administration to colonial rule. </w:t>
      </w:r>
      <w:r w:rsidR="001E76D1" w:rsidRPr="0056337A">
        <w:rPr>
          <w:rFonts w:ascii="Palatino Linotype" w:hAnsi="Palatino Linotype"/>
          <w:sz w:val="21"/>
          <w:szCs w:val="21"/>
          <w:lang w:val="en-GB"/>
        </w:rPr>
        <w:t>Regardless of conditions</w:t>
      </w:r>
      <w:r w:rsidR="001E76D1">
        <w:rPr>
          <w:rFonts w:ascii="Palatino Linotype" w:hAnsi="Palatino Linotype"/>
          <w:sz w:val="21"/>
          <w:szCs w:val="21"/>
          <w:lang w:val="en-GB"/>
        </w:rPr>
        <w:t>,</w:t>
      </w:r>
      <w:r w:rsidR="001E76D1" w:rsidRPr="0056337A">
        <w:rPr>
          <w:rFonts w:ascii="Palatino Linotype" w:hAnsi="Palatino Linotype"/>
          <w:sz w:val="21"/>
          <w:szCs w:val="21"/>
          <w:lang w:val="en-GB"/>
        </w:rPr>
        <w:t xml:space="preserve"> </w:t>
      </w:r>
      <w:r w:rsidR="001E76D1">
        <w:rPr>
          <w:rFonts w:ascii="Palatino Linotype" w:hAnsi="Palatino Linotype"/>
          <w:sz w:val="21"/>
          <w:szCs w:val="21"/>
          <w:lang w:val="en-GB"/>
        </w:rPr>
        <w:t>i</w:t>
      </w:r>
      <w:r w:rsidRPr="0056337A">
        <w:rPr>
          <w:rFonts w:ascii="Palatino Linotype" w:hAnsi="Palatino Linotype"/>
          <w:sz w:val="21"/>
          <w:szCs w:val="21"/>
          <w:lang w:val="en-GB"/>
        </w:rPr>
        <w:t xml:space="preserve">t will be xenophobic to deny the contribution </w:t>
      </w:r>
      <w:r w:rsidR="001E76D1">
        <w:rPr>
          <w:rFonts w:ascii="Palatino Linotype" w:hAnsi="Palatino Linotype"/>
          <w:sz w:val="21"/>
          <w:szCs w:val="21"/>
          <w:lang w:val="en-GB"/>
        </w:rPr>
        <w:t xml:space="preserve">by </w:t>
      </w:r>
      <w:r w:rsidR="001E76D1" w:rsidRPr="0056337A">
        <w:rPr>
          <w:rFonts w:ascii="Palatino Linotype" w:hAnsi="Palatino Linotype"/>
          <w:sz w:val="21"/>
          <w:szCs w:val="21"/>
          <w:lang w:val="en-GB"/>
        </w:rPr>
        <w:t xml:space="preserve">other nations </w:t>
      </w:r>
      <w:r w:rsidRPr="0056337A">
        <w:rPr>
          <w:rFonts w:ascii="Palatino Linotype" w:hAnsi="Palatino Linotype"/>
          <w:sz w:val="21"/>
          <w:szCs w:val="21"/>
          <w:lang w:val="en-GB"/>
        </w:rPr>
        <w:t xml:space="preserve">to </w:t>
      </w:r>
      <w:r w:rsidR="001E76D1">
        <w:rPr>
          <w:rFonts w:ascii="Palatino Linotype" w:hAnsi="Palatino Linotype"/>
          <w:sz w:val="21"/>
          <w:szCs w:val="21"/>
          <w:lang w:val="en-GB"/>
        </w:rPr>
        <w:t xml:space="preserve">the </w:t>
      </w:r>
      <w:r w:rsidRPr="0056337A">
        <w:rPr>
          <w:rFonts w:ascii="Palatino Linotype" w:hAnsi="Palatino Linotype"/>
          <w:sz w:val="21"/>
          <w:szCs w:val="21"/>
          <w:lang w:val="en-GB"/>
        </w:rPr>
        <w:t>social development</w:t>
      </w:r>
      <w:r w:rsidR="001E76D1" w:rsidRPr="001E76D1">
        <w:rPr>
          <w:rFonts w:ascii="Palatino Linotype" w:hAnsi="Palatino Linotype"/>
          <w:sz w:val="21"/>
          <w:szCs w:val="21"/>
          <w:lang w:val="en-GB"/>
        </w:rPr>
        <w:t xml:space="preserve"> </w:t>
      </w:r>
      <w:r w:rsidR="001E76D1" w:rsidRPr="0056337A">
        <w:rPr>
          <w:rFonts w:ascii="Palatino Linotype" w:hAnsi="Palatino Linotype"/>
          <w:sz w:val="21"/>
          <w:szCs w:val="21"/>
          <w:lang w:val="en-GB"/>
        </w:rPr>
        <w:t xml:space="preserve">of </w:t>
      </w:r>
      <w:r w:rsidR="001E76D1">
        <w:rPr>
          <w:rFonts w:ascii="Palatino Linotype" w:hAnsi="Palatino Linotype"/>
          <w:sz w:val="21"/>
          <w:szCs w:val="21"/>
          <w:lang w:val="en-GB"/>
        </w:rPr>
        <w:t>a nation</w:t>
      </w:r>
      <w:r w:rsidRPr="0056337A">
        <w:rPr>
          <w:rFonts w:ascii="Palatino Linotype" w:hAnsi="Palatino Linotype"/>
          <w:sz w:val="21"/>
          <w:szCs w:val="21"/>
          <w:lang w:val="en-GB"/>
        </w:rPr>
        <w:t xml:space="preserve">, but to plead that the people of the colonies should be grateful to colonial rule for </w:t>
      </w:r>
      <w:r w:rsidR="001E76D1">
        <w:rPr>
          <w:rFonts w:ascii="Palatino Linotype" w:hAnsi="Palatino Linotype"/>
          <w:sz w:val="21"/>
          <w:szCs w:val="21"/>
          <w:lang w:val="en-GB"/>
        </w:rPr>
        <w:t>such development</w:t>
      </w:r>
      <w:r w:rsidRPr="0056337A">
        <w:rPr>
          <w:rFonts w:ascii="Palatino Linotype" w:hAnsi="Palatino Linotype"/>
          <w:sz w:val="21"/>
          <w:szCs w:val="21"/>
          <w:lang w:val="en-GB"/>
        </w:rPr>
        <w:t xml:space="preserve"> is being slavish. What need to be considered are the context </w:t>
      </w:r>
      <w:r w:rsidR="001E76D1">
        <w:rPr>
          <w:rFonts w:ascii="Palatino Linotype" w:hAnsi="Palatino Linotype"/>
          <w:sz w:val="21"/>
          <w:szCs w:val="21"/>
          <w:lang w:val="en-GB"/>
        </w:rPr>
        <w:t>and purpose of any such development</w:t>
      </w:r>
      <w:r w:rsidRPr="0056337A">
        <w:rPr>
          <w:rFonts w:ascii="Palatino Linotype" w:hAnsi="Palatino Linotype"/>
          <w:sz w:val="21"/>
          <w:szCs w:val="21"/>
          <w:lang w:val="en-GB"/>
        </w:rPr>
        <w:t xml:space="preserve"> and the options that would have been </w:t>
      </w:r>
      <w:r w:rsidR="000B16D1" w:rsidRPr="0056337A">
        <w:rPr>
          <w:rFonts w:ascii="Palatino Linotype" w:hAnsi="Palatino Linotype"/>
          <w:sz w:val="21"/>
          <w:szCs w:val="21"/>
          <w:lang w:val="en-GB"/>
        </w:rPr>
        <w:t>open</w:t>
      </w:r>
      <w:r w:rsidRPr="0056337A">
        <w:rPr>
          <w:rFonts w:ascii="Palatino Linotype" w:hAnsi="Palatino Linotype"/>
          <w:sz w:val="21"/>
          <w:szCs w:val="21"/>
          <w:lang w:val="en-GB"/>
        </w:rPr>
        <w:t xml:space="preserve"> to the colonies without colonial interference.</w:t>
      </w:r>
      <w:r w:rsidR="004B2719" w:rsidRPr="0056337A">
        <w:rPr>
          <w:rFonts w:ascii="Palatino Linotype" w:hAnsi="Palatino Linotype"/>
          <w:sz w:val="21"/>
          <w:szCs w:val="21"/>
          <w:lang w:val="en-GB"/>
        </w:rPr>
        <w:t xml:space="preserve"> </w:t>
      </w:r>
    </w:p>
    <w:p w:rsidR="004B2719" w:rsidRPr="0056337A" w:rsidRDefault="00F860A4" w:rsidP="004B2719">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60" type="#_x0000_t202" style="position:absolute;left:0;text-align:left;margin-left:-4.15pt;margin-top:55.9pt;width:5in;height:27.6pt;z-index:251682304" stroked="f">
            <v:textbox style="mso-next-textbox:#_x0000_s1060">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29</w:t>
                  </w:r>
                </w:p>
              </w:txbxContent>
            </v:textbox>
          </v:shape>
        </w:pict>
      </w:r>
      <w:r w:rsidR="004B2719" w:rsidRPr="0056337A">
        <w:rPr>
          <w:rFonts w:ascii="Palatino Linotype" w:hAnsi="Palatino Linotype"/>
          <w:sz w:val="21"/>
          <w:szCs w:val="21"/>
          <w:lang w:val="en-GB"/>
        </w:rPr>
        <w:t xml:space="preserve">Pre-capitalist forms of rule also survived, more in the semi-colonies, and included absolute monarchy, vestiges of theocracy and elements of feudal authority. Obsolete forms of social consciousness endured in the sphere </w:t>
      </w:r>
      <w:r w:rsidR="004B2719" w:rsidRPr="0056337A">
        <w:rPr>
          <w:rFonts w:ascii="Palatino Linotype" w:hAnsi="Palatino Linotype"/>
          <w:sz w:val="21"/>
          <w:szCs w:val="21"/>
          <w:lang w:val="en-GB"/>
        </w:rPr>
        <w:lastRenderedPageBreak/>
        <w:t xml:space="preserve">of ideology, the psychological vestiges of feudalism being the most tenacious. </w:t>
      </w:r>
    </w:p>
    <w:p w:rsidR="004B2719" w:rsidRPr="0056337A" w:rsidRDefault="005F09B4" w:rsidP="004B2719">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Among the legacies of colonial </w:t>
      </w:r>
      <w:r w:rsidR="000B16D1" w:rsidRPr="0056337A">
        <w:rPr>
          <w:rFonts w:ascii="Palatino Linotype" w:hAnsi="Palatino Linotype"/>
          <w:sz w:val="21"/>
          <w:szCs w:val="21"/>
          <w:lang w:val="en-GB"/>
        </w:rPr>
        <w:t>rule</w:t>
      </w:r>
      <w:r w:rsidRPr="0056337A">
        <w:rPr>
          <w:rFonts w:ascii="Palatino Linotype" w:hAnsi="Palatino Linotype"/>
          <w:sz w:val="21"/>
          <w:szCs w:val="21"/>
          <w:lang w:val="en-GB"/>
        </w:rPr>
        <w:t xml:space="preserve"> are s</w:t>
      </w:r>
      <w:r w:rsidR="001C699F" w:rsidRPr="0056337A">
        <w:rPr>
          <w:rFonts w:ascii="Palatino Linotype" w:hAnsi="Palatino Linotype"/>
          <w:sz w:val="21"/>
          <w:szCs w:val="21"/>
          <w:lang w:val="en-GB"/>
        </w:rPr>
        <w:t>lavery and indentured labour</w:t>
      </w:r>
      <w:r w:rsidRPr="0056337A">
        <w:rPr>
          <w:rFonts w:ascii="Palatino Linotype" w:hAnsi="Palatino Linotype"/>
          <w:sz w:val="21"/>
          <w:szCs w:val="21"/>
          <w:lang w:val="en-GB"/>
        </w:rPr>
        <w:t xml:space="preserve"> (</w:t>
      </w:r>
      <w:r w:rsidR="001C699F" w:rsidRPr="0056337A">
        <w:rPr>
          <w:rFonts w:ascii="Palatino Linotype" w:hAnsi="Palatino Linotype"/>
          <w:sz w:val="21"/>
          <w:szCs w:val="21"/>
          <w:lang w:val="en-GB"/>
        </w:rPr>
        <w:t>and now forced migration of populations under conditions of civil war, natural disaster, famine and poverty</w:t>
      </w:r>
      <w:r w:rsidRPr="0056337A">
        <w:rPr>
          <w:rFonts w:ascii="Palatino Linotype" w:hAnsi="Palatino Linotype"/>
          <w:sz w:val="21"/>
          <w:szCs w:val="21"/>
          <w:lang w:val="en-GB"/>
        </w:rPr>
        <w:t>) which</w:t>
      </w:r>
      <w:r w:rsidR="001C699F" w:rsidRPr="0056337A">
        <w:rPr>
          <w:rFonts w:ascii="Palatino Linotype" w:hAnsi="Palatino Linotype"/>
          <w:sz w:val="21"/>
          <w:szCs w:val="21"/>
          <w:lang w:val="en-GB"/>
        </w:rPr>
        <w:t xml:space="preserve"> have added obstacle</w:t>
      </w:r>
      <w:r w:rsidRPr="0056337A">
        <w:rPr>
          <w:rFonts w:ascii="Palatino Linotype" w:hAnsi="Palatino Linotype"/>
          <w:sz w:val="21"/>
          <w:szCs w:val="21"/>
          <w:lang w:val="en-GB"/>
        </w:rPr>
        <w:t>s</w:t>
      </w:r>
      <w:r w:rsidR="001C699F" w:rsidRPr="0056337A">
        <w:rPr>
          <w:rFonts w:ascii="Palatino Linotype" w:hAnsi="Palatino Linotype"/>
          <w:sz w:val="21"/>
          <w:szCs w:val="21"/>
          <w:lang w:val="en-GB"/>
        </w:rPr>
        <w:t xml:space="preserve"> to the unity of oppressed people </w:t>
      </w:r>
      <w:r w:rsidRPr="0056337A">
        <w:rPr>
          <w:rFonts w:ascii="Palatino Linotype" w:hAnsi="Palatino Linotype"/>
          <w:sz w:val="21"/>
          <w:szCs w:val="21"/>
          <w:lang w:val="en-GB"/>
        </w:rPr>
        <w:t>by</w:t>
      </w:r>
      <w:r w:rsidR="001C699F" w:rsidRPr="0056337A">
        <w:rPr>
          <w:rFonts w:ascii="Palatino Linotype" w:hAnsi="Palatino Linotype"/>
          <w:sz w:val="21"/>
          <w:szCs w:val="21"/>
          <w:lang w:val="en-GB"/>
        </w:rPr>
        <w:t xml:space="preserve"> </w:t>
      </w:r>
      <w:r w:rsidRPr="0056337A">
        <w:rPr>
          <w:rFonts w:ascii="Palatino Linotype" w:hAnsi="Palatino Linotype"/>
          <w:sz w:val="21"/>
          <w:szCs w:val="21"/>
          <w:lang w:val="en-GB"/>
        </w:rPr>
        <w:t>highlighting</w:t>
      </w:r>
      <w:r w:rsidR="001C699F" w:rsidRPr="0056337A">
        <w:rPr>
          <w:rFonts w:ascii="Palatino Linotype" w:hAnsi="Palatino Linotype"/>
          <w:sz w:val="21"/>
          <w:szCs w:val="21"/>
          <w:lang w:val="en-GB"/>
        </w:rPr>
        <w:t xml:space="preserve"> issues of </w:t>
      </w:r>
      <w:r w:rsidR="004B2719" w:rsidRPr="0056337A">
        <w:rPr>
          <w:rFonts w:ascii="Palatino Linotype" w:hAnsi="Palatino Linotype"/>
          <w:sz w:val="21"/>
          <w:szCs w:val="21"/>
          <w:lang w:val="en-GB"/>
        </w:rPr>
        <w:t xml:space="preserve">race and </w:t>
      </w:r>
      <w:r w:rsidR="001C699F" w:rsidRPr="0056337A">
        <w:rPr>
          <w:rFonts w:ascii="Palatino Linotype" w:hAnsi="Palatino Linotype"/>
          <w:sz w:val="21"/>
          <w:szCs w:val="21"/>
          <w:lang w:val="en-GB"/>
        </w:rPr>
        <w:t>ethnic identity.</w:t>
      </w:r>
      <w:r w:rsidR="004B2719" w:rsidRPr="0056337A">
        <w:rPr>
          <w:rFonts w:ascii="Palatino Linotype" w:hAnsi="Palatino Linotype"/>
          <w:sz w:val="21"/>
          <w:szCs w:val="21"/>
          <w:lang w:val="en-GB"/>
        </w:rPr>
        <w:t xml:space="preserve"> </w:t>
      </w:r>
    </w:p>
    <w:p w:rsidR="004B2719" w:rsidRPr="0056337A" w:rsidRDefault="004B2719" w:rsidP="004B2719">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Colonial rule also led to racial segregation, as the European rulers treated their culture as superior and sought to impose their culture on Asians. Even worse was the attitude of racial superiority which led to discriminatory laws against local people. This policy of racial segregation combined with existing discriminatory systems like the caste system in South Asia has reinforced local prejudices base on caste and skin colour. </w:t>
      </w:r>
    </w:p>
    <w:p w:rsidR="001C699F" w:rsidRPr="0056337A" w:rsidRDefault="004B2719" w:rsidP="004B2719">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Colonial rule had serious consequences in the social and cultural spheres. Firstly, it adversely affected the religions of the local people who were encouraged by Western Missionaries to embrace Christianity by offering material benefits, although they provided some valuable community service. However, conversion on a large scale led to communal divisions.</w:t>
      </w:r>
    </w:p>
    <w:p w:rsidR="001613B5" w:rsidRPr="0056337A" w:rsidRDefault="00714005" w:rsidP="004221AE">
      <w:pPr>
        <w:pStyle w:val="NormalWeb"/>
        <w:shd w:val="clear" w:color="auto" w:fill="FFFFFF"/>
        <w:spacing w:before="0" w:beforeAutospacing="0" w:after="120" w:afterAutospacing="0" w:line="264" w:lineRule="auto"/>
        <w:jc w:val="both"/>
        <w:rPr>
          <w:rFonts w:ascii="Palatino Linotype" w:hAnsi="Palatino Linotype"/>
          <w:b/>
          <w:sz w:val="21"/>
          <w:szCs w:val="21"/>
          <w:lang w:val="en-GB"/>
        </w:rPr>
      </w:pPr>
      <w:r w:rsidRPr="0056337A">
        <w:rPr>
          <w:rStyle w:val="Strong"/>
          <w:rFonts w:ascii="Palatino Linotype" w:hAnsi="Palatino Linotype"/>
          <w:b w:val="0"/>
          <w:sz w:val="21"/>
          <w:szCs w:val="21"/>
          <w:bdr w:val="none" w:sz="0" w:space="0" w:color="auto" w:frame="1"/>
          <w:lang w:val="en-GB"/>
        </w:rPr>
        <w:t>Among un</w:t>
      </w:r>
      <w:r w:rsidR="006556DF" w:rsidRPr="0056337A">
        <w:rPr>
          <w:rStyle w:val="Strong"/>
          <w:rFonts w:ascii="Palatino Linotype" w:hAnsi="Palatino Linotype"/>
          <w:b w:val="0"/>
          <w:sz w:val="21"/>
          <w:szCs w:val="21"/>
          <w:bdr w:val="none" w:sz="0" w:space="0" w:color="auto" w:frame="1"/>
          <w:lang w:val="en-GB"/>
        </w:rPr>
        <w:t>foreseen</w:t>
      </w:r>
      <w:r w:rsidRPr="0056337A">
        <w:rPr>
          <w:rStyle w:val="Strong"/>
          <w:rFonts w:ascii="Palatino Linotype" w:hAnsi="Palatino Linotype"/>
          <w:b w:val="0"/>
          <w:sz w:val="21"/>
          <w:szCs w:val="21"/>
          <w:bdr w:val="none" w:sz="0" w:space="0" w:color="auto" w:frame="1"/>
          <w:lang w:val="en-GB"/>
        </w:rPr>
        <w:t xml:space="preserve"> outcomes of colonial rule </w:t>
      </w:r>
      <w:r w:rsidR="006556DF" w:rsidRPr="0056337A">
        <w:rPr>
          <w:rStyle w:val="Strong"/>
          <w:rFonts w:ascii="Palatino Linotype" w:hAnsi="Palatino Linotype"/>
          <w:b w:val="0"/>
          <w:sz w:val="21"/>
          <w:szCs w:val="21"/>
          <w:bdr w:val="none" w:sz="0" w:space="0" w:color="auto" w:frame="1"/>
          <w:lang w:val="en-GB"/>
        </w:rPr>
        <w:t>is</w:t>
      </w:r>
      <w:r w:rsidRPr="0056337A">
        <w:rPr>
          <w:rStyle w:val="Strong"/>
          <w:rFonts w:ascii="Palatino Linotype" w:hAnsi="Palatino Linotype"/>
          <w:b w:val="0"/>
          <w:sz w:val="21"/>
          <w:szCs w:val="21"/>
          <w:bdr w:val="none" w:sz="0" w:space="0" w:color="auto" w:frame="1"/>
          <w:lang w:val="en-GB"/>
        </w:rPr>
        <w:t xml:space="preserve"> the unification of large territories with diverse linguistic and cultural identities </w:t>
      </w:r>
      <w:r w:rsidR="006556DF" w:rsidRPr="0056337A">
        <w:rPr>
          <w:rStyle w:val="Strong"/>
          <w:rFonts w:ascii="Palatino Linotype" w:hAnsi="Palatino Linotype"/>
          <w:b w:val="0"/>
          <w:sz w:val="21"/>
          <w:szCs w:val="21"/>
          <w:bdr w:val="none" w:sz="0" w:space="0" w:color="auto" w:frame="1"/>
          <w:lang w:val="en-GB"/>
        </w:rPr>
        <w:t>such as</w:t>
      </w:r>
      <w:r w:rsidRPr="0056337A">
        <w:rPr>
          <w:rStyle w:val="Strong"/>
          <w:rFonts w:ascii="Palatino Linotype" w:hAnsi="Palatino Linotype"/>
          <w:b w:val="0"/>
          <w:sz w:val="21"/>
          <w:szCs w:val="21"/>
          <w:bdr w:val="none" w:sz="0" w:space="0" w:color="auto" w:frame="1"/>
          <w:lang w:val="en-GB"/>
        </w:rPr>
        <w:t xml:space="preserve"> India and Indonesia. But</w:t>
      </w:r>
      <w:r w:rsidR="001613B5" w:rsidRPr="0056337A">
        <w:rPr>
          <w:rStyle w:val="Strong"/>
          <w:rFonts w:ascii="Palatino Linotype" w:hAnsi="Palatino Linotype"/>
          <w:b w:val="0"/>
          <w:sz w:val="21"/>
          <w:szCs w:val="21"/>
          <w:bdr w:val="none" w:sz="0" w:space="0" w:color="auto" w:frame="1"/>
          <w:lang w:val="en-GB"/>
        </w:rPr>
        <w:t>,</w:t>
      </w:r>
      <w:r w:rsidRPr="0056337A">
        <w:rPr>
          <w:rStyle w:val="Strong"/>
          <w:rFonts w:ascii="Palatino Linotype" w:hAnsi="Palatino Linotype"/>
          <w:b w:val="0"/>
          <w:sz w:val="21"/>
          <w:szCs w:val="21"/>
          <w:bdr w:val="none" w:sz="0" w:space="0" w:color="auto" w:frame="1"/>
          <w:lang w:val="en-GB"/>
        </w:rPr>
        <w:t xml:space="preserve"> on the other hand, in the Middle </w:t>
      </w:r>
      <w:r w:rsidR="001613B5" w:rsidRPr="0056337A">
        <w:rPr>
          <w:rStyle w:val="Strong"/>
          <w:rFonts w:ascii="Palatino Linotype" w:hAnsi="Palatino Linotype"/>
          <w:b w:val="0"/>
          <w:sz w:val="21"/>
          <w:szCs w:val="21"/>
          <w:bdr w:val="none" w:sz="0" w:space="0" w:color="auto" w:frame="1"/>
          <w:lang w:val="en-GB"/>
        </w:rPr>
        <w:t>E</w:t>
      </w:r>
      <w:r w:rsidRPr="0056337A">
        <w:rPr>
          <w:rStyle w:val="Strong"/>
          <w:rFonts w:ascii="Palatino Linotype" w:hAnsi="Palatino Linotype"/>
          <w:b w:val="0"/>
          <w:sz w:val="21"/>
          <w:szCs w:val="21"/>
          <w:bdr w:val="none" w:sz="0" w:space="0" w:color="auto" w:frame="1"/>
          <w:lang w:val="en-GB"/>
        </w:rPr>
        <w:t>ast</w:t>
      </w:r>
      <w:r w:rsidR="001613B5" w:rsidRPr="0056337A">
        <w:rPr>
          <w:rStyle w:val="Strong"/>
          <w:rFonts w:ascii="Palatino Linotype" w:hAnsi="Palatino Linotype"/>
          <w:b w:val="0"/>
          <w:sz w:val="21"/>
          <w:szCs w:val="21"/>
          <w:bdr w:val="none" w:sz="0" w:space="0" w:color="auto" w:frame="1"/>
          <w:lang w:val="en-GB"/>
        </w:rPr>
        <w:t>, colonial take over from the Ottoman Empire</w:t>
      </w:r>
      <w:r w:rsidRPr="0056337A">
        <w:rPr>
          <w:rStyle w:val="Strong"/>
          <w:rFonts w:ascii="Palatino Linotype" w:hAnsi="Palatino Linotype"/>
          <w:b w:val="0"/>
          <w:sz w:val="21"/>
          <w:szCs w:val="21"/>
          <w:bdr w:val="none" w:sz="0" w:space="0" w:color="auto" w:frame="1"/>
          <w:lang w:val="en-GB"/>
        </w:rPr>
        <w:t xml:space="preserve"> </w:t>
      </w:r>
      <w:r w:rsidR="001613B5" w:rsidRPr="0056337A">
        <w:rPr>
          <w:rStyle w:val="Strong"/>
          <w:rFonts w:ascii="Palatino Linotype" w:hAnsi="Palatino Linotype"/>
          <w:b w:val="0"/>
          <w:sz w:val="21"/>
          <w:szCs w:val="21"/>
          <w:bdr w:val="none" w:sz="0" w:space="0" w:color="auto" w:frame="1"/>
          <w:lang w:val="en-GB"/>
        </w:rPr>
        <w:t xml:space="preserve">callously divided </w:t>
      </w:r>
      <w:r w:rsidRPr="0056337A">
        <w:rPr>
          <w:rStyle w:val="Strong"/>
          <w:rFonts w:ascii="Palatino Linotype" w:hAnsi="Palatino Linotype"/>
          <w:b w:val="0"/>
          <w:sz w:val="21"/>
          <w:szCs w:val="21"/>
          <w:bdr w:val="none" w:sz="0" w:space="0" w:color="auto" w:frame="1"/>
          <w:lang w:val="en-GB"/>
        </w:rPr>
        <w:t xml:space="preserve">nationalities like the Arabs and Kurds among competing states. </w:t>
      </w:r>
      <w:r w:rsidRPr="0056337A">
        <w:rPr>
          <w:rFonts w:ascii="Palatino Linotype" w:hAnsi="Palatino Linotype"/>
          <w:b/>
          <w:sz w:val="21"/>
          <w:szCs w:val="21"/>
          <w:lang w:val="en-GB"/>
        </w:rPr>
        <w:t xml:space="preserve"> </w:t>
      </w:r>
    </w:p>
    <w:p w:rsidR="001613B5" w:rsidRPr="0056337A" w:rsidRDefault="00F860A4" w:rsidP="004221AE">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F860A4">
        <w:rPr>
          <w:rFonts w:ascii="Palatino Linotype" w:hAnsi="Palatino Linotype"/>
          <w:bCs/>
          <w:noProof/>
          <w:sz w:val="21"/>
          <w:szCs w:val="21"/>
        </w:rPr>
        <w:pict>
          <v:shape id="_x0000_s1097" type="#_x0000_t202" style="position:absolute;left:0;text-align:left;margin-left:-8.4pt;margin-top:137.4pt;width:5in;height:27.6pt;z-index:251719168" stroked="f">
            <v:textbox style="mso-next-textbox:#_x0000_s1097">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30</w:t>
                  </w:r>
                  <w:r>
                    <w:rPr>
                      <w:rFonts w:ascii="Palatino Linotype" w:hAnsi="Palatino Linotype"/>
                      <w:b/>
                      <w:i/>
                      <w:sz w:val="18"/>
                      <w:szCs w:val="18"/>
                    </w:rPr>
                    <w:tab/>
                    <w:t>Marxist Leninist New Democracy 65</w:t>
                  </w:r>
                </w:p>
              </w:txbxContent>
            </v:textbox>
          </v:shape>
        </w:pict>
      </w:r>
      <w:r w:rsidR="001613B5" w:rsidRPr="0056337A">
        <w:rPr>
          <w:rFonts w:ascii="Palatino Linotype" w:hAnsi="Palatino Linotype"/>
          <w:sz w:val="21"/>
          <w:szCs w:val="21"/>
          <w:lang w:val="en-GB"/>
        </w:rPr>
        <w:t>Some plead that imposing English</w:t>
      </w:r>
      <w:r w:rsidR="004221AE" w:rsidRPr="0056337A">
        <w:rPr>
          <w:rFonts w:ascii="Palatino Linotype" w:hAnsi="Palatino Linotype"/>
          <w:sz w:val="21"/>
          <w:szCs w:val="21"/>
          <w:lang w:val="en-GB"/>
        </w:rPr>
        <w:t xml:space="preserve"> by the colonial rulers</w:t>
      </w:r>
      <w:r w:rsidR="001613B5" w:rsidRPr="0056337A">
        <w:rPr>
          <w:rFonts w:ascii="Palatino Linotype" w:hAnsi="Palatino Linotype"/>
          <w:sz w:val="21"/>
          <w:szCs w:val="21"/>
          <w:lang w:val="en-GB"/>
        </w:rPr>
        <w:t xml:space="preserve"> as the language of administration and </w:t>
      </w:r>
      <w:r w:rsidR="004221AE" w:rsidRPr="0056337A">
        <w:rPr>
          <w:rFonts w:ascii="Palatino Linotype" w:hAnsi="Palatino Linotype"/>
          <w:sz w:val="21"/>
          <w:szCs w:val="21"/>
          <w:lang w:val="en-GB"/>
        </w:rPr>
        <w:t>higher</w:t>
      </w:r>
      <w:r w:rsidR="001613B5" w:rsidRPr="0056337A">
        <w:rPr>
          <w:rFonts w:ascii="Palatino Linotype" w:hAnsi="Palatino Linotype"/>
          <w:sz w:val="21"/>
          <w:szCs w:val="21"/>
          <w:lang w:val="en-GB"/>
        </w:rPr>
        <w:t xml:space="preserve"> education helped to unify India. But that is </w:t>
      </w:r>
      <w:r w:rsidR="004221AE" w:rsidRPr="0056337A">
        <w:rPr>
          <w:rFonts w:ascii="Palatino Linotype" w:hAnsi="Palatino Linotype"/>
          <w:sz w:val="21"/>
          <w:szCs w:val="21"/>
          <w:lang w:val="en-GB"/>
        </w:rPr>
        <w:t>doubtful</w:t>
      </w:r>
      <w:r w:rsidR="001613B5" w:rsidRPr="0056337A">
        <w:rPr>
          <w:rFonts w:ascii="Palatino Linotype" w:hAnsi="Palatino Linotype"/>
          <w:sz w:val="21"/>
          <w:szCs w:val="21"/>
          <w:lang w:val="en-GB"/>
        </w:rPr>
        <w:t xml:space="preserve"> since </w:t>
      </w:r>
      <w:r w:rsidR="004221AE" w:rsidRPr="0056337A">
        <w:rPr>
          <w:rFonts w:ascii="Palatino Linotype" w:hAnsi="Palatino Linotype"/>
          <w:sz w:val="21"/>
          <w:szCs w:val="21"/>
          <w:lang w:val="en-GB"/>
        </w:rPr>
        <w:t xml:space="preserve">an </w:t>
      </w:r>
      <w:r w:rsidR="001613B5" w:rsidRPr="0056337A">
        <w:rPr>
          <w:rFonts w:ascii="Palatino Linotype" w:hAnsi="Palatino Linotype"/>
          <w:sz w:val="21"/>
          <w:szCs w:val="21"/>
          <w:lang w:val="en-GB"/>
        </w:rPr>
        <w:t xml:space="preserve">equally diverse Indonesia was unified without the help of the Dutch language. </w:t>
      </w:r>
      <w:r w:rsidR="006556DF" w:rsidRPr="0056337A">
        <w:rPr>
          <w:rFonts w:ascii="Palatino Linotype" w:hAnsi="Palatino Linotype"/>
          <w:sz w:val="21"/>
          <w:szCs w:val="21"/>
          <w:lang w:val="en-GB"/>
        </w:rPr>
        <w:t>It is</w:t>
      </w:r>
      <w:r w:rsidR="001613B5" w:rsidRPr="0056337A">
        <w:rPr>
          <w:rFonts w:ascii="Palatino Linotype" w:hAnsi="Palatino Linotype"/>
          <w:sz w:val="21"/>
          <w:szCs w:val="21"/>
          <w:lang w:val="en-GB"/>
        </w:rPr>
        <w:t xml:space="preserve"> true that access to modern education</w:t>
      </w:r>
      <w:r w:rsidR="006556DF" w:rsidRPr="0056337A">
        <w:rPr>
          <w:rFonts w:ascii="Palatino Linotype" w:hAnsi="Palatino Linotype"/>
          <w:sz w:val="21"/>
          <w:szCs w:val="21"/>
          <w:lang w:val="en-GB"/>
        </w:rPr>
        <w:t xml:space="preserve"> in the colonies</w:t>
      </w:r>
      <w:r w:rsidR="001613B5" w:rsidRPr="0056337A">
        <w:rPr>
          <w:rFonts w:ascii="Palatino Linotype" w:hAnsi="Palatino Linotype"/>
          <w:sz w:val="21"/>
          <w:szCs w:val="21"/>
          <w:lang w:val="en-GB"/>
        </w:rPr>
        <w:t xml:space="preserve"> </w:t>
      </w:r>
      <w:r w:rsidR="006556DF" w:rsidRPr="0056337A">
        <w:rPr>
          <w:rFonts w:ascii="Palatino Linotype" w:hAnsi="Palatino Linotype"/>
          <w:sz w:val="21"/>
          <w:szCs w:val="21"/>
          <w:lang w:val="en-GB"/>
        </w:rPr>
        <w:t>came mainly</w:t>
      </w:r>
      <w:r w:rsidR="001613B5" w:rsidRPr="0056337A">
        <w:rPr>
          <w:rFonts w:ascii="Palatino Linotype" w:hAnsi="Palatino Linotype"/>
          <w:sz w:val="21"/>
          <w:szCs w:val="21"/>
          <w:lang w:val="en-GB"/>
        </w:rPr>
        <w:t xml:space="preserve"> through the</w:t>
      </w:r>
      <w:r w:rsidR="004221AE" w:rsidRPr="0056337A">
        <w:rPr>
          <w:rFonts w:ascii="Palatino Linotype" w:hAnsi="Palatino Linotype"/>
          <w:sz w:val="21"/>
          <w:szCs w:val="21"/>
          <w:lang w:val="en-GB"/>
        </w:rPr>
        <w:t xml:space="preserve"> agency of the</w:t>
      </w:r>
      <w:r w:rsidR="001613B5" w:rsidRPr="0056337A">
        <w:rPr>
          <w:rFonts w:ascii="Palatino Linotype" w:hAnsi="Palatino Linotype"/>
          <w:sz w:val="21"/>
          <w:szCs w:val="21"/>
          <w:lang w:val="en-GB"/>
        </w:rPr>
        <w:t xml:space="preserve"> English language</w:t>
      </w:r>
      <w:r w:rsidR="006556DF" w:rsidRPr="0056337A">
        <w:rPr>
          <w:rFonts w:ascii="Palatino Linotype" w:hAnsi="Palatino Linotype"/>
          <w:sz w:val="21"/>
          <w:szCs w:val="21"/>
          <w:lang w:val="en-GB"/>
        </w:rPr>
        <w:t>, and that</w:t>
      </w:r>
      <w:r w:rsidR="001613B5" w:rsidRPr="0056337A">
        <w:rPr>
          <w:rFonts w:ascii="Palatino Linotype" w:hAnsi="Palatino Linotype"/>
          <w:sz w:val="21"/>
          <w:szCs w:val="21"/>
          <w:lang w:val="en-GB"/>
        </w:rPr>
        <w:t xml:space="preserve"> modern political concepts entered through English and French. But that </w:t>
      </w:r>
      <w:r w:rsidR="006556DF" w:rsidRPr="0056337A">
        <w:rPr>
          <w:rFonts w:ascii="Palatino Linotype" w:hAnsi="Palatino Linotype"/>
          <w:sz w:val="21"/>
          <w:szCs w:val="21"/>
          <w:lang w:val="en-GB"/>
        </w:rPr>
        <w:t>can</w:t>
      </w:r>
      <w:r w:rsidR="001613B5" w:rsidRPr="0056337A">
        <w:rPr>
          <w:rFonts w:ascii="Palatino Linotype" w:hAnsi="Palatino Linotype"/>
          <w:sz w:val="21"/>
          <w:szCs w:val="21"/>
          <w:lang w:val="en-GB"/>
        </w:rPr>
        <w:t xml:space="preserve">not mean that the people of the colonies are incapable of developing modern thought </w:t>
      </w:r>
      <w:r w:rsidR="004221AE" w:rsidRPr="0056337A">
        <w:rPr>
          <w:rFonts w:ascii="Palatino Linotype" w:hAnsi="Palatino Linotype"/>
          <w:sz w:val="21"/>
          <w:szCs w:val="21"/>
          <w:lang w:val="en-GB"/>
        </w:rPr>
        <w:t xml:space="preserve">unaided by </w:t>
      </w:r>
      <w:r w:rsidR="001613B5" w:rsidRPr="0056337A">
        <w:rPr>
          <w:rFonts w:ascii="Palatino Linotype" w:hAnsi="Palatino Linotype"/>
          <w:sz w:val="21"/>
          <w:szCs w:val="21"/>
          <w:lang w:val="en-GB"/>
        </w:rPr>
        <w:t>English or French.</w:t>
      </w:r>
      <w:r w:rsidR="006556DF" w:rsidRPr="0056337A">
        <w:rPr>
          <w:rFonts w:ascii="Palatino Linotype" w:hAnsi="Palatino Linotype"/>
          <w:sz w:val="21"/>
          <w:szCs w:val="21"/>
          <w:lang w:val="en-GB"/>
        </w:rPr>
        <w:t xml:space="preserve"> </w:t>
      </w:r>
    </w:p>
    <w:p w:rsidR="00714005" w:rsidRPr="0056337A" w:rsidRDefault="004221AE" w:rsidP="004B2719">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lastRenderedPageBreak/>
        <w:t xml:space="preserve">It should, however, be noted that the </w:t>
      </w:r>
      <w:r w:rsidR="000B16D1" w:rsidRPr="0056337A">
        <w:rPr>
          <w:rFonts w:ascii="Palatino Linotype" w:hAnsi="Palatino Linotype"/>
          <w:sz w:val="21"/>
          <w:szCs w:val="21"/>
          <w:lang w:val="en-GB"/>
        </w:rPr>
        <w:t>real</w:t>
      </w:r>
      <w:r w:rsidRPr="0056337A">
        <w:rPr>
          <w:rFonts w:ascii="Palatino Linotype" w:hAnsi="Palatino Linotype"/>
          <w:sz w:val="21"/>
          <w:szCs w:val="21"/>
          <w:lang w:val="en-GB"/>
        </w:rPr>
        <w:t xml:space="preserve"> beneficiaries of the spread of </w:t>
      </w:r>
      <w:r w:rsidR="001254F2">
        <w:rPr>
          <w:rFonts w:ascii="Palatino Linotype" w:hAnsi="Palatino Linotype"/>
          <w:sz w:val="21"/>
          <w:szCs w:val="21"/>
          <w:lang w:val="en-GB"/>
        </w:rPr>
        <w:t xml:space="preserve">the </w:t>
      </w:r>
      <w:r w:rsidRPr="0056337A">
        <w:rPr>
          <w:rFonts w:ascii="Palatino Linotype" w:hAnsi="Palatino Linotype"/>
          <w:sz w:val="21"/>
          <w:szCs w:val="21"/>
          <w:lang w:val="en-GB"/>
        </w:rPr>
        <w:t>English language in the colonies were the US and British imperialists</w:t>
      </w:r>
      <w:r w:rsidR="001254F2">
        <w:rPr>
          <w:rFonts w:ascii="Palatino Linotype" w:hAnsi="Palatino Linotype"/>
          <w:sz w:val="21"/>
          <w:szCs w:val="21"/>
          <w:lang w:val="en-GB"/>
        </w:rPr>
        <w:t>,</w:t>
      </w:r>
      <w:r w:rsidRPr="0056337A">
        <w:rPr>
          <w:rFonts w:ascii="Palatino Linotype" w:hAnsi="Palatino Linotype"/>
          <w:sz w:val="21"/>
          <w:szCs w:val="21"/>
          <w:lang w:val="en-GB"/>
        </w:rPr>
        <w:t xml:space="preserve"> because that made their language the global link language. Besides, over-reliance of the </w:t>
      </w:r>
      <w:r w:rsidR="000B16D1" w:rsidRPr="0056337A">
        <w:rPr>
          <w:rFonts w:ascii="Palatino Linotype" w:hAnsi="Palatino Linotype"/>
          <w:sz w:val="21"/>
          <w:szCs w:val="21"/>
          <w:lang w:val="en-GB"/>
        </w:rPr>
        <w:t>colonial</w:t>
      </w:r>
      <w:r w:rsidR="001254F2">
        <w:rPr>
          <w:rFonts w:ascii="Palatino Linotype" w:hAnsi="Palatino Linotype"/>
          <w:sz w:val="21"/>
          <w:szCs w:val="21"/>
          <w:lang w:val="en-GB"/>
        </w:rPr>
        <w:t xml:space="preserve"> elite </w:t>
      </w:r>
      <w:r w:rsidRPr="0056337A">
        <w:rPr>
          <w:rFonts w:ascii="Palatino Linotype" w:hAnsi="Palatino Linotype"/>
          <w:sz w:val="21"/>
          <w:szCs w:val="21"/>
          <w:lang w:val="en-GB"/>
        </w:rPr>
        <w:t>on English for access to information and even communication hampered the development of the linguistically elegant languages in the colonies from developing into modern languages. The myth of English being the window to knowledge is exploded by the fact that many capitalist countries of Europe, Japan and semi-colonies like China, Thailand and the Arab countries do not rely on English for the purpose, although they use English in the context of its position as the global link language.</w:t>
      </w:r>
    </w:p>
    <w:p w:rsidR="004B2719" w:rsidRDefault="004B2719" w:rsidP="004B2719">
      <w:pPr>
        <w:pStyle w:val="NormalWeb"/>
        <w:shd w:val="clear" w:color="auto" w:fill="FFFFFF"/>
        <w:spacing w:before="0" w:beforeAutospacing="0" w:after="120" w:afterAutospacing="0" w:line="264" w:lineRule="auto"/>
        <w:jc w:val="both"/>
        <w:rPr>
          <w:rFonts w:ascii="Palatino Linotype" w:hAnsi="Palatino Linotype"/>
          <w:sz w:val="20"/>
          <w:szCs w:val="20"/>
          <w:lang w:val="en-GB"/>
        </w:rPr>
      </w:pPr>
      <w:r w:rsidRPr="0056337A">
        <w:rPr>
          <w:rFonts w:ascii="Palatino Linotype" w:hAnsi="Palatino Linotype"/>
          <w:sz w:val="21"/>
          <w:szCs w:val="21"/>
          <w:lang w:val="en-GB"/>
        </w:rPr>
        <w:t>Liberation from colonialism is not complete with the removal of colonial rule</w:t>
      </w:r>
      <w:r w:rsidR="001254F2">
        <w:rPr>
          <w:rFonts w:ascii="Palatino Linotype" w:hAnsi="Palatino Linotype"/>
          <w:sz w:val="21"/>
          <w:szCs w:val="21"/>
          <w:lang w:val="en-GB"/>
        </w:rPr>
        <w:t>. It</w:t>
      </w:r>
      <w:r w:rsidRPr="0056337A">
        <w:rPr>
          <w:rFonts w:ascii="Palatino Linotype" w:hAnsi="Palatino Linotype"/>
          <w:sz w:val="21"/>
          <w:szCs w:val="21"/>
          <w:lang w:val="en-GB"/>
        </w:rPr>
        <w:t xml:space="preserve"> demands</w:t>
      </w:r>
      <w:r w:rsidR="001254F2">
        <w:rPr>
          <w:rFonts w:ascii="Palatino Linotype" w:hAnsi="Palatino Linotype"/>
          <w:sz w:val="21"/>
          <w:szCs w:val="21"/>
          <w:lang w:val="en-GB"/>
        </w:rPr>
        <w:t xml:space="preserve"> the</w:t>
      </w:r>
      <w:r w:rsidRPr="0056337A">
        <w:rPr>
          <w:rFonts w:ascii="Palatino Linotype" w:hAnsi="Palatino Linotype"/>
          <w:sz w:val="21"/>
          <w:szCs w:val="21"/>
          <w:lang w:val="en-GB"/>
        </w:rPr>
        <w:t xml:space="preserve"> freeing </w:t>
      </w:r>
      <w:r w:rsidR="001254F2">
        <w:rPr>
          <w:rFonts w:ascii="Palatino Linotype" w:hAnsi="Palatino Linotype"/>
          <w:sz w:val="21"/>
          <w:szCs w:val="21"/>
          <w:lang w:val="en-GB"/>
        </w:rPr>
        <w:t xml:space="preserve">of </w:t>
      </w:r>
      <w:r w:rsidRPr="0056337A">
        <w:rPr>
          <w:rFonts w:ascii="Palatino Linotype" w:hAnsi="Palatino Linotype"/>
          <w:sz w:val="21"/>
          <w:szCs w:val="21"/>
          <w:lang w:val="en-GB"/>
        </w:rPr>
        <w:t xml:space="preserve">the people </w:t>
      </w:r>
      <w:r w:rsidR="001254F2">
        <w:rPr>
          <w:rFonts w:ascii="Palatino Linotype" w:hAnsi="Palatino Linotype"/>
          <w:sz w:val="21"/>
          <w:szCs w:val="21"/>
          <w:lang w:val="en-GB"/>
        </w:rPr>
        <w:t>from</w:t>
      </w:r>
      <w:r w:rsidRPr="0056337A">
        <w:rPr>
          <w:rFonts w:ascii="Palatino Linotype" w:hAnsi="Palatino Linotype"/>
          <w:sz w:val="21"/>
          <w:szCs w:val="21"/>
          <w:lang w:val="en-GB"/>
        </w:rPr>
        <w:t xml:space="preserve"> a colonial mindset. That </w:t>
      </w:r>
      <w:r w:rsidR="001254F2">
        <w:rPr>
          <w:rFonts w:ascii="Palatino Linotype" w:hAnsi="Palatino Linotype"/>
          <w:sz w:val="21"/>
          <w:szCs w:val="21"/>
          <w:lang w:val="en-GB"/>
        </w:rPr>
        <w:t>has not</w:t>
      </w:r>
      <w:r w:rsidRPr="0056337A">
        <w:rPr>
          <w:rFonts w:ascii="Palatino Linotype" w:hAnsi="Palatino Linotype"/>
          <w:sz w:val="21"/>
          <w:szCs w:val="21"/>
          <w:lang w:val="en-GB"/>
        </w:rPr>
        <w:t xml:space="preserve"> happen</w:t>
      </w:r>
      <w:r w:rsidR="001254F2">
        <w:rPr>
          <w:rFonts w:ascii="Palatino Linotype" w:hAnsi="Palatino Linotype"/>
          <w:sz w:val="21"/>
          <w:szCs w:val="21"/>
          <w:lang w:val="en-GB"/>
        </w:rPr>
        <w:t>ed</w:t>
      </w:r>
      <w:r w:rsidRPr="0056337A">
        <w:rPr>
          <w:rFonts w:ascii="Palatino Linotype" w:hAnsi="Palatino Linotype"/>
          <w:sz w:val="21"/>
          <w:szCs w:val="21"/>
          <w:lang w:val="en-GB"/>
        </w:rPr>
        <w:t xml:space="preserve">, except </w:t>
      </w:r>
      <w:r w:rsidR="008B3E19" w:rsidRPr="0056337A">
        <w:rPr>
          <w:rFonts w:ascii="Palatino Linotype" w:hAnsi="Palatino Linotype"/>
          <w:sz w:val="21"/>
          <w:szCs w:val="21"/>
          <w:lang w:val="en-GB"/>
        </w:rPr>
        <w:t>rather</w:t>
      </w:r>
      <w:r w:rsidRPr="0056337A">
        <w:rPr>
          <w:rFonts w:ascii="Palatino Linotype" w:hAnsi="Palatino Linotype"/>
          <w:sz w:val="21"/>
          <w:szCs w:val="21"/>
          <w:lang w:val="en-GB"/>
        </w:rPr>
        <w:t xml:space="preserve"> super</w:t>
      </w:r>
      <w:r w:rsidR="00647FDD" w:rsidRPr="0056337A">
        <w:rPr>
          <w:rFonts w:ascii="Palatino Linotype" w:hAnsi="Palatino Linotype"/>
          <w:sz w:val="21"/>
          <w:szCs w:val="21"/>
          <w:lang w:val="en-GB"/>
        </w:rPr>
        <w:t xml:space="preserve">ficially. </w:t>
      </w:r>
      <w:r w:rsidR="00C516DE">
        <w:rPr>
          <w:rFonts w:ascii="Palatino Linotype" w:hAnsi="Palatino Linotype"/>
          <w:sz w:val="21"/>
          <w:szCs w:val="21"/>
          <w:lang w:val="en-GB"/>
        </w:rPr>
        <w:t>A key factor has been the</w:t>
      </w:r>
      <w:r w:rsidR="00647FDD" w:rsidRPr="0056337A">
        <w:rPr>
          <w:rFonts w:ascii="Palatino Linotype" w:hAnsi="Palatino Linotype"/>
          <w:sz w:val="21"/>
          <w:szCs w:val="21"/>
          <w:lang w:val="en-GB"/>
        </w:rPr>
        <w:t xml:space="preserve"> inability </w:t>
      </w:r>
      <w:r w:rsidR="00C516DE">
        <w:rPr>
          <w:rFonts w:ascii="Palatino Linotype" w:hAnsi="Palatino Linotype"/>
          <w:sz w:val="21"/>
          <w:szCs w:val="21"/>
          <w:lang w:val="en-GB"/>
        </w:rPr>
        <w:t xml:space="preserve">and reluctance </w:t>
      </w:r>
      <w:r w:rsidR="00647FDD" w:rsidRPr="0056337A">
        <w:rPr>
          <w:rFonts w:ascii="Palatino Linotype" w:hAnsi="Palatino Linotype"/>
          <w:sz w:val="21"/>
          <w:szCs w:val="21"/>
          <w:lang w:val="en-GB"/>
        </w:rPr>
        <w:t>of both comprador and national bourgeois classes that too</w:t>
      </w:r>
      <w:r w:rsidR="001254F2">
        <w:rPr>
          <w:rFonts w:ascii="Palatino Linotype" w:hAnsi="Palatino Linotype"/>
          <w:sz w:val="21"/>
          <w:szCs w:val="21"/>
          <w:lang w:val="en-GB"/>
        </w:rPr>
        <w:t>k</w:t>
      </w:r>
      <w:r w:rsidR="00647FDD" w:rsidRPr="0056337A">
        <w:rPr>
          <w:rFonts w:ascii="Palatino Linotype" w:hAnsi="Palatino Linotype"/>
          <w:sz w:val="21"/>
          <w:szCs w:val="21"/>
          <w:lang w:val="en-GB"/>
        </w:rPr>
        <w:t xml:space="preserve"> charge of the state from the colonial rulers </w:t>
      </w:r>
      <w:r w:rsidR="00C516DE">
        <w:rPr>
          <w:rFonts w:ascii="Palatino Linotype" w:hAnsi="Palatino Linotype"/>
          <w:sz w:val="21"/>
          <w:szCs w:val="21"/>
          <w:lang w:val="en-GB"/>
        </w:rPr>
        <w:t xml:space="preserve">to </w:t>
      </w:r>
      <w:r w:rsidR="00BC4B6A">
        <w:rPr>
          <w:rFonts w:ascii="Palatino Linotype" w:hAnsi="Palatino Linotype"/>
          <w:sz w:val="21"/>
          <w:szCs w:val="21"/>
          <w:lang w:val="en-GB"/>
        </w:rPr>
        <w:t>undertake</w:t>
      </w:r>
      <w:r w:rsidR="00647FDD" w:rsidRPr="0056337A">
        <w:rPr>
          <w:rFonts w:ascii="Palatino Linotype" w:hAnsi="Palatino Linotype"/>
          <w:sz w:val="21"/>
          <w:szCs w:val="21"/>
          <w:lang w:val="en-GB"/>
        </w:rPr>
        <w:t xml:space="preserve"> the fundamental social changes </w:t>
      </w:r>
      <w:r w:rsidR="00C516DE">
        <w:rPr>
          <w:rFonts w:ascii="Palatino Linotype" w:hAnsi="Palatino Linotype"/>
          <w:sz w:val="21"/>
          <w:szCs w:val="21"/>
          <w:lang w:val="en-GB"/>
        </w:rPr>
        <w:t>necessary to make</w:t>
      </w:r>
      <w:r w:rsidR="00647FDD" w:rsidRPr="0056337A">
        <w:rPr>
          <w:rFonts w:ascii="Palatino Linotype" w:hAnsi="Palatino Linotype"/>
          <w:sz w:val="21"/>
          <w:szCs w:val="21"/>
          <w:lang w:val="en-GB"/>
        </w:rPr>
        <w:t xml:space="preserve"> </w:t>
      </w:r>
      <w:r w:rsidR="00C516DE">
        <w:rPr>
          <w:rFonts w:ascii="Palatino Linotype" w:hAnsi="Palatino Linotype"/>
          <w:sz w:val="21"/>
          <w:szCs w:val="21"/>
          <w:lang w:val="en-GB"/>
        </w:rPr>
        <w:t>the independence of their</w:t>
      </w:r>
      <w:r w:rsidR="00647FDD" w:rsidRPr="0056337A">
        <w:rPr>
          <w:rFonts w:ascii="Palatino Linotype" w:hAnsi="Palatino Linotype"/>
          <w:sz w:val="21"/>
          <w:szCs w:val="21"/>
          <w:lang w:val="en-GB"/>
        </w:rPr>
        <w:t xml:space="preserve"> country </w:t>
      </w:r>
      <w:r w:rsidR="00C516DE">
        <w:rPr>
          <w:rFonts w:ascii="Palatino Linotype" w:hAnsi="Palatino Linotype"/>
          <w:sz w:val="21"/>
          <w:szCs w:val="21"/>
          <w:lang w:val="en-GB"/>
        </w:rPr>
        <w:t>meaningful</w:t>
      </w:r>
      <w:r w:rsidR="00647FDD" w:rsidRPr="0056337A">
        <w:rPr>
          <w:rFonts w:ascii="Palatino Linotype" w:hAnsi="Palatino Linotype"/>
          <w:sz w:val="21"/>
          <w:szCs w:val="21"/>
          <w:lang w:val="en-GB"/>
        </w:rPr>
        <w:t xml:space="preserve">. </w:t>
      </w:r>
    </w:p>
    <w:p w:rsidR="00647FDD" w:rsidRDefault="00647FDD" w:rsidP="004B2719">
      <w:pPr>
        <w:pStyle w:val="NormalWeb"/>
        <w:shd w:val="clear" w:color="auto" w:fill="FFFFFF"/>
        <w:spacing w:before="0" w:beforeAutospacing="0" w:after="120" w:afterAutospacing="0" w:line="264" w:lineRule="auto"/>
        <w:jc w:val="both"/>
        <w:rPr>
          <w:rFonts w:ascii="Palatino Linotype" w:hAnsi="Palatino Linotype"/>
          <w:sz w:val="20"/>
          <w:szCs w:val="20"/>
          <w:lang w:val="en-GB"/>
        </w:rPr>
      </w:pPr>
    </w:p>
    <w:p w:rsidR="00647FDD" w:rsidRPr="00647FDD" w:rsidRDefault="00647FDD" w:rsidP="00647FDD">
      <w:pPr>
        <w:pStyle w:val="NormalWeb"/>
        <w:shd w:val="clear" w:color="auto" w:fill="FFFFFF"/>
        <w:spacing w:before="0" w:beforeAutospacing="0" w:after="120" w:afterAutospacing="0" w:line="264" w:lineRule="auto"/>
        <w:jc w:val="center"/>
        <w:rPr>
          <w:rFonts w:ascii="Palatino Linotype" w:hAnsi="Palatino Linotype"/>
          <w:sz w:val="32"/>
          <w:szCs w:val="32"/>
          <w:lang w:val="en-GB"/>
        </w:rPr>
      </w:pPr>
      <w:r w:rsidRPr="00647FDD">
        <w:rPr>
          <w:rFonts w:ascii="Palatino Linotype" w:hAnsi="Palatino Linotype"/>
          <w:sz w:val="32"/>
          <w:szCs w:val="32"/>
          <w:lang w:val="en-GB"/>
        </w:rPr>
        <w:t>*****</w:t>
      </w:r>
    </w:p>
    <w:p w:rsidR="00FE634E" w:rsidRPr="007C1440" w:rsidRDefault="00F860A4" w:rsidP="00F90F25">
      <w:pPr>
        <w:pStyle w:val="NormalWeb"/>
        <w:shd w:val="clear" w:color="auto" w:fill="FFFFFF"/>
        <w:spacing w:before="0" w:beforeAutospacing="0" w:after="120" w:afterAutospacing="0" w:line="264" w:lineRule="auto"/>
        <w:rPr>
          <w:rFonts w:ascii="Georgia" w:hAnsi="Georgia"/>
          <w:sz w:val="17"/>
          <w:szCs w:val="17"/>
          <w:lang w:val="en-GB"/>
        </w:rPr>
      </w:pPr>
      <w:r w:rsidRPr="00F860A4">
        <w:rPr>
          <w:rFonts w:ascii="Palatino Linotype" w:hAnsi="Palatino Linotype"/>
          <w:noProof/>
          <w:sz w:val="21"/>
          <w:szCs w:val="21"/>
        </w:rPr>
        <w:pict>
          <v:shape id="_x0000_s1061" type="#_x0000_t202" style="position:absolute;margin-left:-4.15pt;margin-top:181.8pt;width:5in;height:27.6pt;z-index:251683328" stroked="f">
            <v:textbox style="mso-next-textbox:#_x0000_s1061">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31</w:t>
                  </w:r>
                </w:p>
              </w:txbxContent>
            </v:textbox>
          </v:shape>
        </w:pict>
      </w:r>
      <w:r w:rsidR="00FE634E" w:rsidRPr="007C1440">
        <w:rPr>
          <w:rFonts w:ascii="Palatino Linotype" w:hAnsi="Palatino Linotype"/>
          <w:sz w:val="21"/>
          <w:szCs w:val="21"/>
          <w:lang w:val="en-GB"/>
        </w:rPr>
        <w:br w:type="page"/>
      </w:r>
    </w:p>
    <w:p w:rsidR="00246285" w:rsidRPr="007C1440" w:rsidRDefault="00246285" w:rsidP="0016576B">
      <w:pPr>
        <w:pStyle w:val="fst"/>
        <w:spacing w:before="0" w:beforeAutospacing="0" w:after="120" w:afterAutospacing="0" w:line="264" w:lineRule="auto"/>
        <w:ind w:right="25"/>
        <w:jc w:val="center"/>
        <w:rPr>
          <w:rStyle w:val="Emphasis"/>
          <w:rFonts w:ascii="Palatino Linotype" w:hAnsi="Palatino Linotype"/>
          <w:b/>
          <w:i w:val="0"/>
          <w:sz w:val="32"/>
          <w:szCs w:val="32"/>
          <w:lang w:val="en-GB"/>
        </w:rPr>
      </w:pPr>
    </w:p>
    <w:p w:rsidR="0016576B" w:rsidRPr="003406FF" w:rsidRDefault="0016576B" w:rsidP="0089132F">
      <w:pPr>
        <w:pStyle w:val="fst"/>
        <w:spacing w:before="0" w:beforeAutospacing="0" w:after="0" w:afterAutospacing="0" w:line="264" w:lineRule="auto"/>
        <w:ind w:right="29"/>
        <w:jc w:val="center"/>
        <w:rPr>
          <w:rStyle w:val="Emphasis"/>
          <w:rFonts w:ascii="Palatino Linotype" w:hAnsi="Palatino Linotype"/>
          <w:b/>
          <w:i w:val="0"/>
          <w:sz w:val="40"/>
          <w:szCs w:val="40"/>
          <w:lang w:val="en-GB"/>
        </w:rPr>
      </w:pPr>
      <w:r w:rsidRPr="003406FF">
        <w:rPr>
          <w:rStyle w:val="Emphasis"/>
          <w:rFonts w:ascii="Palatino Linotype" w:hAnsi="Palatino Linotype"/>
          <w:b/>
          <w:i w:val="0"/>
          <w:sz w:val="40"/>
          <w:szCs w:val="40"/>
          <w:lang w:val="en-GB"/>
        </w:rPr>
        <w:t>Leninism and National Liberation</w:t>
      </w:r>
    </w:p>
    <w:p w:rsidR="0089132F" w:rsidRPr="007C1440" w:rsidRDefault="0089132F" w:rsidP="0089132F">
      <w:pPr>
        <w:pStyle w:val="fst"/>
        <w:spacing w:before="0" w:beforeAutospacing="0" w:after="0" w:afterAutospacing="0" w:line="264" w:lineRule="auto"/>
        <w:ind w:right="29"/>
        <w:jc w:val="center"/>
        <w:rPr>
          <w:rStyle w:val="Emphasis"/>
          <w:rFonts w:ascii="Palatino Linotype" w:hAnsi="Palatino Linotype"/>
          <w:b/>
          <w:i w:val="0"/>
          <w:sz w:val="32"/>
          <w:szCs w:val="32"/>
          <w:lang w:val="en-GB"/>
        </w:rPr>
      </w:pPr>
    </w:p>
    <w:p w:rsidR="00FE634E" w:rsidRPr="007C1440" w:rsidRDefault="0016576B" w:rsidP="0064422E">
      <w:pPr>
        <w:pStyle w:val="fst"/>
        <w:spacing w:before="0" w:beforeAutospacing="0" w:after="120" w:afterAutospacing="0" w:line="264" w:lineRule="auto"/>
        <w:ind w:right="25"/>
        <w:jc w:val="both"/>
        <w:rPr>
          <w:rFonts w:ascii="Palatino Linotype" w:hAnsi="Palatino Linotype"/>
          <w:b/>
          <w:sz w:val="21"/>
          <w:szCs w:val="21"/>
          <w:lang w:val="en-GB"/>
        </w:rPr>
      </w:pPr>
      <w:r w:rsidRPr="007C1440">
        <w:rPr>
          <w:rStyle w:val="Emphasis"/>
          <w:rFonts w:ascii="Palatino Linotype" w:hAnsi="Palatino Linotype"/>
          <w:b/>
          <w:sz w:val="21"/>
          <w:szCs w:val="21"/>
          <w:lang w:val="en-GB"/>
        </w:rPr>
        <w:t xml:space="preserve">The excerpt below </w:t>
      </w:r>
      <w:r w:rsidRPr="007C1440">
        <w:rPr>
          <w:rFonts w:ascii="Palatino Linotype" w:hAnsi="Palatino Linotype"/>
          <w:b/>
          <w:sz w:val="21"/>
          <w:szCs w:val="21"/>
          <w:lang w:val="en-GB"/>
        </w:rPr>
        <w:t>from “the Foundations of Leninism” by JV Stalin</w:t>
      </w:r>
      <w:r w:rsidRPr="007C1440">
        <w:rPr>
          <w:rStyle w:val="Emphasis"/>
          <w:rFonts w:ascii="Palatino Linotype" w:hAnsi="Palatino Linotype"/>
          <w:b/>
          <w:sz w:val="21"/>
          <w:szCs w:val="21"/>
          <w:lang w:val="en-GB"/>
        </w:rPr>
        <w:t xml:space="preserve"> summar</w:t>
      </w:r>
      <w:r w:rsidR="00C43F46" w:rsidRPr="007C1440">
        <w:rPr>
          <w:rStyle w:val="Emphasis"/>
          <w:rFonts w:ascii="Palatino Linotype" w:hAnsi="Palatino Linotype"/>
          <w:b/>
          <w:sz w:val="21"/>
          <w:szCs w:val="21"/>
          <w:lang w:val="en-GB"/>
        </w:rPr>
        <w:t>ise</w:t>
      </w:r>
      <w:r w:rsidRPr="007C1440">
        <w:rPr>
          <w:rStyle w:val="Emphasis"/>
          <w:rFonts w:ascii="Palatino Linotype" w:hAnsi="Palatino Linotype"/>
          <w:b/>
          <w:sz w:val="21"/>
          <w:szCs w:val="21"/>
          <w:lang w:val="en-GB"/>
        </w:rPr>
        <w:t>s the Leninist approach to t</w:t>
      </w:r>
      <w:r w:rsidR="0064422E" w:rsidRPr="007C1440">
        <w:rPr>
          <w:rStyle w:val="Emphasis"/>
          <w:rFonts w:ascii="Palatino Linotype" w:hAnsi="Palatino Linotype"/>
          <w:b/>
          <w:sz w:val="21"/>
          <w:szCs w:val="21"/>
          <w:lang w:val="en-GB"/>
        </w:rPr>
        <w:t>he liberation movement of the oppressed peoples and the proletarian revolution</w:t>
      </w:r>
      <w:r w:rsidRPr="007C1440">
        <w:rPr>
          <w:rFonts w:ascii="Palatino Linotype" w:hAnsi="Palatino Linotype"/>
          <w:b/>
          <w:sz w:val="21"/>
          <w:szCs w:val="21"/>
          <w:lang w:val="en-GB"/>
        </w:rPr>
        <w:t>:</w:t>
      </w:r>
    </w:p>
    <w:p w:rsidR="0016576B" w:rsidRPr="007C1440" w:rsidRDefault="0016576B" w:rsidP="0064422E">
      <w:pPr>
        <w:pStyle w:val="fst"/>
        <w:spacing w:before="0" w:beforeAutospacing="0" w:after="120" w:afterAutospacing="0" w:line="264" w:lineRule="auto"/>
        <w:ind w:right="25"/>
        <w:jc w:val="both"/>
        <w:rPr>
          <w:rFonts w:ascii="Palatino Linotype" w:hAnsi="Palatino Linotype"/>
          <w:sz w:val="21"/>
          <w:szCs w:val="21"/>
          <w:lang w:val="en-GB"/>
        </w:rPr>
      </w:pPr>
    </w:p>
    <w:p w:rsidR="0064422E" w:rsidRPr="00647FDD" w:rsidRDefault="0064422E" w:rsidP="0064422E">
      <w:pPr>
        <w:pStyle w:val="fst"/>
        <w:spacing w:before="0" w:beforeAutospacing="0" w:after="120" w:afterAutospacing="0" w:line="264" w:lineRule="auto"/>
        <w:ind w:right="25"/>
        <w:jc w:val="both"/>
        <w:rPr>
          <w:rFonts w:ascii="Palatino Linotype" w:hAnsi="Palatino Linotype"/>
          <w:sz w:val="21"/>
          <w:szCs w:val="21"/>
          <w:lang w:val="en-GB"/>
        </w:rPr>
      </w:pPr>
      <w:r w:rsidRPr="00647FDD">
        <w:rPr>
          <w:rFonts w:ascii="Palatino Linotype" w:hAnsi="Palatino Linotype"/>
          <w:sz w:val="21"/>
          <w:szCs w:val="21"/>
          <w:lang w:val="en-GB"/>
        </w:rPr>
        <w:t>In solving the national question Leninism proceeds from the following theses:</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world is divided into two camps: the camp of a handful of civilised nations, which possess finance capital and exploit the vast majority of the population of the globe; and the camp of the oppressed and exploited peoples in the colonies and dependent countries, which constitute the majority;</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colonies and the dependent countries, oppressed and exploited by finance capital, constitute a vast reserve and a very important source of strength for imperialism;</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revolutionary struggle of the oppressed peoples in the dependent and colonial countries against imperialism is the only road that leads to their emancipation from oppression and exploitation;</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most important colonial and dependent countries have already taken the path of the national liberation movement, which cannot but lead to the crisis of world capitalism;</w:t>
      </w:r>
    </w:p>
    <w:p w:rsidR="0064422E" w:rsidRPr="00647FDD" w:rsidRDefault="00F860A4"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Pr>
          <w:rFonts w:ascii="Palatino Linotype" w:hAnsi="Palatino Linotype"/>
          <w:noProof/>
          <w:sz w:val="21"/>
          <w:szCs w:val="21"/>
        </w:rPr>
        <w:pict>
          <v:shape id="_x0000_s1098" type="#_x0000_t202" style="position:absolute;left:0;text-align:left;margin-left:-8.35pt;margin-top:72.45pt;width:5in;height:27.6pt;z-index:251720192" stroked="f">
            <v:textbox style="mso-next-textbox:#_x0000_s1098">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32</w:t>
                  </w:r>
                  <w:r>
                    <w:rPr>
                      <w:rFonts w:ascii="Palatino Linotype" w:hAnsi="Palatino Linotype"/>
                      <w:b/>
                      <w:i/>
                      <w:sz w:val="18"/>
                      <w:szCs w:val="18"/>
                    </w:rPr>
                    <w:tab/>
                    <w:t>Marxist Leninist New Democracy 65</w:t>
                  </w:r>
                </w:p>
              </w:txbxContent>
            </v:textbox>
          </v:shape>
        </w:pict>
      </w:r>
      <w:r w:rsidR="0064422E" w:rsidRPr="00647FDD">
        <w:rPr>
          <w:rFonts w:ascii="Palatino Linotype" w:hAnsi="Palatino Linotype"/>
          <w:sz w:val="21"/>
          <w:szCs w:val="21"/>
          <w:lang w:val="en-GB"/>
        </w:rPr>
        <w:t xml:space="preserve">the interests of the proletarian movement in the developed countries and of the national liberation movement in the colonies call for the union of these two forms of the revolutionary </w:t>
      </w:r>
      <w:r w:rsidR="0064422E" w:rsidRPr="00647FDD">
        <w:rPr>
          <w:rFonts w:ascii="Palatino Linotype" w:hAnsi="Palatino Linotype"/>
          <w:sz w:val="21"/>
          <w:szCs w:val="21"/>
          <w:lang w:val="en-GB"/>
        </w:rPr>
        <w:lastRenderedPageBreak/>
        <w:t>movement into a common front against the common enemy, against imperialism;</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victory of the working class in the developed countries and the liberation of the oppressed peoples from the yoke of imperialism are impossible without the formation and the consolidation of a common revolutionary front;</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the formation of a common revolutionary front is impossible unless the proletariat of the oppressor nations renders direct and determined support to the liberation movement of the oppressed peoples against the imperialism of its "own country," for "no nation can be free if it oppresses other nations" (</w:t>
      </w:r>
      <w:r w:rsidRPr="00647FDD">
        <w:rPr>
          <w:rStyle w:val="Emphasis"/>
          <w:rFonts w:ascii="Palatino Linotype" w:hAnsi="Palatino Linotype"/>
          <w:sz w:val="21"/>
          <w:szCs w:val="21"/>
          <w:lang w:val="en-GB"/>
        </w:rPr>
        <w:t>Engels</w:t>
      </w:r>
      <w:r w:rsidRPr="00647FDD">
        <w:rPr>
          <w:rFonts w:ascii="Palatino Linotype" w:hAnsi="Palatino Linotype"/>
          <w:sz w:val="21"/>
          <w:szCs w:val="21"/>
          <w:lang w:val="en-GB"/>
        </w:rPr>
        <w:t>);</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this support implies the upholding defence and implementation of the slogan of the right of nations to secession, to independent existence as states;</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unless this slogan is implemented, the union and collaboration of nations within a single world economic system, which is the material basis for the victory of world socialism, cannot be brought about;</w:t>
      </w:r>
    </w:p>
    <w:p w:rsidR="0064422E" w:rsidRPr="00647FDD" w:rsidRDefault="0064422E" w:rsidP="00FE634E">
      <w:pPr>
        <w:pStyle w:val="indentb"/>
        <w:numPr>
          <w:ilvl w:val="0"/>
          <w:numId w:val="2"/>
        </w:numPr>
        <w:spacing w:before="0" w:beforeAutospacing="0" w:after="120" w:afterAutospacing="0" w:line="264" w:lineRule="auto"/>
        <w:ind w:left="540" w:right="25"/>
        <w:jc w:val="both"/>
        <w:rPr>
          <w:rFonts w:ascii="Palatino Linotype" w:hAnsi="Palatino Linotype"/>
          <w:sz w:val="21"/>
          <w:szCs w:val="21"/>
          <w:lang w:val="en-GB"/>
        </w:rPr>
      </w:pPr>
      <w:r w:rsidRPr="00647FDD">
        <w:rPr>
          <w:rFonts w:ascii="Palatino Linotype" w:hAnsi="Palatino Linotype"/>
          <w:sz w:val="21"/>
          <w:szCs w:val="21"/>
          <w:lang w:val="en-GB"/>
        </w:rPr>
        <w:t>this union can only be voluntary, arising on the basis of mutual confidence and fraternal relations among peoples.</w:t>
      </w:r>
    </w:p>
    <w:p w:rsidR="00FE634E" w:rsidRPr="00647FDD" w:rsidRDefault="00FE634E" w:rsidP="00FE634E">
      <w:pPr>
        <w:pStyle w:val="indentb"/>
        <w:spacing w:before="0" w:beforeAutospacing="0" w:after="120" w:afterAutospacing="0" w:line="264" w:lineRule="auto"/>
        <w:ind w:left="187" w:right="29"/>
        <w:rPr>
          <w:rFonts w:ascii="Palatino Linotype" w:hAnsi="Palatino Linotype"/>
          <w:i/>
          <w:sz w:val="21"/>
          <w:szCs w:val="21"/>
          <w:lang w:val="en-GB"/>
        </w:rPr>
      </w:pPr>
    </w:p>
    <w:p w:rsidR="00FE634E" w:rsidRPr="00051C6F" w:rsidRDefault="00FE634E" w:rsidP="00051C6F">
      <w:pPr>
        <w:pStyle w:val="indentb"/>
        <w:spacing w:before="0" w:beforeAutospacing="0" w:after="0" w:afterAutospacing="0"/>
        <w:ind w:left="187" w:right="29"/>
        <w:rPr>
          <w:rFonts w:ascii="Palatino Linotype" w:hAnsi="Palatino Linotype"/>
          <w:i/>
          <w:sz w:val="20"/>
          <w:szCs w:val="20"/>
          <w:lang w:val="en-GB"/>
        </w:rPr>
      </w:pPr>
      <w:r w:rsidRPr="00051C6F">
        <w:rPr>
          <w:rFonts w:ascii="Palatino Linotype" w:hAnsi="Palatino Linotype"/>
          <w:i/>
          <w:sz w:val="20"/>
          <w:szCs w:val="20"/>
          <w:lang w:val="en-GB"/>
        </w:rPr>
        <w:t xml:space="preserve">Source: </w:t>
      </w:r>
    </w:p>
    <w:p w:rsidR="00FE634E" w:rsidRPr="00051C6F" w:rsidRDefault="00FE634E" w:rsidP="00FE634E">
      <w:pPr>
        <w:pStyle w:val="indentb"/>
        <w:spacing w:before="0" w:beforeAutospacing="0" w:after="120" w:afterAutospacing="0" w:line="264" w:lineRule="auto"/>
        <w:ind w:left="187" w:right="29"/>
        <w:rPr>
          <w:rFonts w:ascii="Palatino Linotype" w:hAnsi="Palatino Linotype"/>
          <w:i/>
          <w:sz w:val="20"/>
          <w:szCs w:val="20"/>
          <w:lang w:val="en-GB"/>
        </w:rPr>
      </w:pPr>
      <w:r w:rsidRPr="00051C6F">
        <w:rPr>
          <w:rFonts w:ascii="Palatino Linotype" w:hAnsi="Palatino Linotype"/>
          <w:i/>
          <w:sz w:val="20"/>
          <w:szCs w:val="20"/>
          <w:lang w:val="en-GB"/>
        </w:rPr>
        <w:t xml:space="preserve">JV Stalin, The Foundations of Leninism, Chapter VI: The National Question </w:t>
      </w:r>
    </w:p>
    <w:p w:rsidR="00647FDD" w:rsidRPr="00051C6F" w:rsidRDefault="00FE634E" w:rsidP="00051C6F">
      <w:pPr>
        <w:pStyle w:val="NormalWeb"/>
        <w:shd w:val="clear" w:color="auto" w:fill="FFFFFF"/>
        <w:spacing w:before="0" w:beforeAutospacing="0" w:after="0" w:afterAutospacing="0"/>
        <w:ind w:left="187"/>
        <w:jc w:val="both"/>
        <w:rPr>
          <w:rFonts w:ascii="Palatino Linotype" w:hAnsi="Palatino Linotype"/>
          <w:sz w:val="20"/>
          <w:szCs w:val="20"/>
          <w:lang w:val="en-GB"/>
        </w:rPr>
      </w:pPr>
      <w:r w:rsidRPr="00051C6F">
        <w:rPr>
          <w:rFonts w:ascii="Palatino Linotype" w:hAnsi="Palatino Linotype"/>
          <w:i/>
          <w:sz w:val="20"/>
          <w:szCs w:val="20"/>
          <w:lang w:val="en-GB"/>
        </w:rPr>
        <w:t>Access: https://www.marxists.org/reference/archive/stalin/works/1924/foundations-leninism/ch06.htm</w:t>
      </w:r>
    </w:p>
    <w:p w:rsidR="00647FDD" w:rsidRPr="00647FDD" w:rsidRDefault="00647FDD" w:rsidP="00647FDD">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p>
    <w:p w:rsidR="00647FDD" w:rsidRPr="00647FDD" w:rsidRDefault="00647FDD" w:rsidP="00647FDD">
      <w:pPr>
        <w:pStyle w:val="NormalWeb"/>
        <w:shd w:val="clear" w:color="auto" w:fill="FFFFFF"/>
        <w:spacing w:before="0" w:beforeAutospacing="0" w:after="120" w:afterAutospacing="0" w:line="264" w:lineRule="auto"/>
        <w:jc w:val="center"/>
        <w:rPr>
          <w:rFonts w:ascii="Palatino Linotype" w:hAnsi="Palatino Linotype"/>
          <w:sz w:val="32"/>
          <w:szCs w:val="32"/>
          <w:lang w:val="en-GB"/>
        </w:rPr>
      </w:pPr>
      <w:r w:rsidRPr="00647FDD">
        <w:rPr>
          <w:rFonts w:ascii="Palatino Linotype" w:hAnsi="Palatino Linotype"/>
          <w:sz w:val="32"/>
          <w:szCs w:val="32"/>
          <w:lang w:val="en-GB"/>
        </w:rPr>
        <w:t>*****</w:t>
      </w:r>
    </w:p>
    <w:p w:rsidR="00051C6F" w:rsidRDefault="00F860A4" w:rsidP="0044743B">
      <w:pPr>
        <w:shd w:val="clear" w:color="auto" w:fill="FFFFFF"/>
        <w:spacing w:before="0"/>
        <w:ind w:firstLine="0"/>
        <w:jc w:val="right"/>
        <w:rPr>
          <w:rFonts w:ascii="Palatino Linotype" w:hAnsi="Palatino Linotype"/>
          <w:b/>
          <w:i/>
          <w:sz w:val="28"/>
          <w:szCs w:val="28"/>
          <w:u w:val="single"/>
        </w:rPr>
      </w:pPr>
      <w:r w:rsidRPr="00F860A4">
        <w:rPr>
          <w:rFonts w:ascii="Palatino Linotype" w:hAnsi="Palatino Linotype"/>
          <w:noProof/>
          <w:sz w:val="21"/>
          <w:szCs w:val="21"/>
        </w:rPr>
        <w:pict>
          <v:shape id="_x0000_s1062" type="#_x0000_t202" style="position:absolute;left:0;text-align:left;margin-left:-6.05pt;margin-top:29.5pt;width:5in;height:27.6pt;z-index:251684352" stroked="f">
            <v:textbox style="mso-next-textbox:#_x0000_s1062">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33</w:t>
                  </w:r>
                </w:p>
              </w:txbxContent>
            </v:textbox>
          </v:shape>
        </w:pict>
      </w:r>
    </w:p>
    <w:p w:rsidR="0044743B" w:rsidRPr="003B402B" w:rsidRDefault="0044743B" w:rsidP="0044743B">
      <w:pPr>
        <w:shd w:val="clear" w:color="auto" w:fill="FFFFFF"/>
        <w:spacing w:before="0"/>
        <w:ind w:firstLine="0"/>
        <w:jc w:val="right"/>
        <w:rPr>
          <w:rFonts w:ascii="Palatino Linotype" w:hAnsi="Palatino Linotype"/>
          <w:b/>
          <w:i/>
          <w:u w:val="single"/>
        </w:rPr>
      </w:pPr>
      <w:r w:rsidRPr="007C1440">
        <w:rPr>
          <w:rFonts w:ascii="Palatino Linotype" w:hAnsi="Palatino Linotype"/>
          <w:b/>
          <w:i/>
          <w:sz w:val="28"/>
          <w:szCs w:val="28"/>
          <w:u w:val="single"/>
        </w:rPr>
        <w:lastRenderedPageBreak/>
        <w:t>International Affairs Study Group of the NDMLP</w:t>
      </w:r>
    </w:p>
    <w:p w:rsidR="0044743B" w:rsidRPr="003B402B" w:rsidRDefault="0044743B" w:rsidP="0044743B">
      <w:pPr>
        <w:shd w:val="clear" w:color="auto" w:fill="FFFFFF"/>
        <w:spacing w:before="0" w:line="264" w:lineRule="auto"/>
        <w:ind w:firstLine="0"/>
        <w:jc w:val="right"/>
        <w:rPr>
          <w:rFonts w:ascii="Palatino Linotype" w:hAnsi="Palatino Linotype"/>
          <w:b/>
          <w:bCs/>
          <w:i/>
        </w:rPr>
      </w:pPr>
    </w:p>
    <w:p w:rsidR="0044743B" w:rsidRPr="003B402B" w:rsidRDefault="0044743B" w:rsidP="0044743B">
      <w:pPr>
        <w:tabs>
          <w:tab w:val="left" w:pos="-1530"/>
        </w:tabs>
        <w:autoSpaceDE w:val="0"/>
        <w:autoSpaceDN w:val="0"/>
        <w:adjustRightInd w:val="0"/>
        <w:spacing w:before="0" w:line="264" w:lineRule="auto"/>
        <w:ind w:right="29" w:firstLine="0"/>
        <w:jc w:val="center"/>
        <w:rPr>
          <w:rFonts w:ascii="Palatino Linotype" w:hAnsi="Palatino Linotype"/>
          <w:b/>
        </w:rPr>
      </w:pPr>
    </w:p>
    <w:p w:rsidR="0044743B" w:rsidRPr="00A76E9F" w:rsidRDefault="00CC202A" w:rsidP="0044743B">
      <w:pPr>
        <w:tabs>
          <w:tab w:val="left" w:pos="-1530"/>
        </w:tabs>
        <w:autoSpaceDE w:val="0"/>
        <w:autoSpaceDN w:val="0"/>
        <w:adjustRightInd w:val="0"/>
        <w:spacing w:before="0" w:line="264" w:lineRule="auto"/>
        <w:ind w:right="29" w:firstLine="0"/>
        <w:rPr>
          <w:rFonts w:ascii="Palatino Linotype" w:hAnsi="Palatino Linotype" w:cs="Arial"/>
          <w:b/>
        </w:rPr>
      </w:pPr>
      <w:r w:rsidRPr="007C1440">
        <w:rPr>
          <w:rFonts w:ascii="Palatino Linotype" w:hAnsi="Palatino Linotype"/>
          <w:b/>
          <w:sz w:val="40"/>
          <w:szCs w:val="40"/>
        </w:rPr>
        <w:t>Asia:</w:t>
      </w:r>
      <w:r w:rsidR="0044743B" w:rsidRPr="007C1440">
        <w:rPr>
          <w:rFonts w:ascii="Palatino Linotype" w:hAnsi="Palatino Linotype"/>
          <w:b/>
          <w:sz w:val="40"/>
          <w:szCs w:val="40"/>
        </w:rPr>
        <w:t xml:space="preserve"> Colonialism to Neocolonialism</w:t>
      </w:r>
    </w:p>
    <w:p w:rsidR="0044743B" w:rsidRPr="00A76E9F" w:rsidRDefault="0044743B" w:rsidP="0044743B">
      <w:pPr>
        <w:tabs>
          <w:tab w:val="left" w:pos="-1530"/>
        </w:tabs>
        <w:autoSpaceDE w:val="0"/>
        <w:autoSpaceDN w:val="0"/>
        <w:adjustRightInd w:val="0"/>
        <w:spacing w:before="0" w:line="264" w:lineRule="auto"/>
        <w:ind w:right="29" w:firstLine="0"/>
        <w:rPr>
          <w:rFonts w:ascii="Palatino Linotype" w:hAnsi="Palatino Linotype" w:cs="Arial"/>
          <w:b/>
        </w:rPr>
      </w:pPr>
    </w:p>
    <w:p w:rsidR="00E154A3" w:rsidRPr="0056337A" w:rsidRDefault="0044743B" w:rsidP="00D954CB">
      <w:pPr>
        <w:spacing w:before="0" w:after="120" w:line="264" w:lineRule="auto"/>
        <w:ind w:firstLine="0"/>
        <w:rPr>
          <w:rFonts w:ascii="Palatino Linotype" w:hAnsi="Palatino Linotype"/>
          <w:sz w:val="21"/>
          <w:szCs w:val="21"/>
        </w:rPr>
      </w:pPr>
      <w:r w:rsidRPr="0056337A">
        <w:rPr>
          <w:rFonts w:ascii="Palatino Linotype" w:hAnsi="Palatino Linotype"/>
          <w:sz w:val="21"/>
          <w:szCs w:val="21"/>
        </w:rPr>
        <w:t xml:space="preserve">Colonization of Asia occurred under </w:t>
      </w:r>
      <w:r w:rsidR="00D954CB" w:rsidRPr="0056337A">
        <w:rPr>
          <w:rFonts w:ascii="Palatino Linotype" w:hAnsi="Palatino Linotype"/>
          <w:sz w:val="21"/>
          <w:szCs w:val="21"/>
        </w:rPr>
        <w:t>a variety of</w:t>
      </w:r>
      <w:r w:rsidRPr="0056337A">
        <w:rPr>
          <w:rFonts w:ascii="Palatino Linotype" w:hAnsi="Palatino Linotype"/>
          <w:sz w:val="21"/>
          <w:szCs w:val="21"/>
        </w:rPr>
        <w:t xml:space="preserve"> historical circumstances, </w:t>
      </w:r>
      <w:r w:rsidR="00D954CB" w:rsidRPr="0056337A">
        <w:rPr>
          <w:rFonts w:ascii="Palatino Linotype" w:hAnsi="Palatino Linotype"/>
          <w:sz w:val="21"/>
          <w:szCs w:val="21"/>
        </w:rPr>
        <w:t>although, on the main, it</w:t>
      </w:r>
      <w:r w:rsidRPr="0056337A">
        <w:rPr>
          <w:rFonts w:ascii="Palatino Linotype" w:hAnsi="Palatino Linotype"/>
          <w:sz w:val="21"/>
          <w:szCs w:val="21"/>
        </w:rPr>
        <w:t xml:space="preserve"> involve</w:t>
      </w:r>
      <w:r w:rsidR="00D954CB" w:rsidRPr="0056337A">
        <w:rPr>
          <w:rFonts w:ascii="Palatino Linotype" w:hAnsi="Palatino Linotype"/>
          <w:sz w:val="21"/>
          <w:szCs w:val="21"/>
        </w:rPr>
        <w:t>d</w:t>
      </w:r>
      <w:r w:rsidRPr="0056337A">
        <w:rPr>
          <w:rFonts w:ascii="Palatino Linotype" w:hAnsi="Palatino Linotype"/>
          <w:sz w:val="21"/>
          <w:szCs w:val="21"/>
        </w:rPr>
        <w:t xml:space="preserve"> fewer European powers than in Africa. Colonial </w:t>
      </w:r>
      <w:r w:rsidR="00A12AA7" w:rsidRPr="0056337A">
        <w:rPr>
          <w:rFonts w:ascii="Palatino Linotype" w:hAnsi="Palatino Linotype"/>
          <w:sz w:val="21"/>
          <w:szCs w:val="21"/>
        </w:rPr>
        <w:t>conquest</w:t>
      </w:r>
      <w:r w:rsidRPr="0056337A">
        <w:rPr>
          <w:rFonts w:ascii="Palatino Linotype" w:hAnsi="Palatino Linotype"/>
          <w:sz w:val="21"/>
          <w:szCs w:val="21"/>
        </w:rPr>
        <w:t xml:space="preserve"> </w:t>
      </w:r>
      <w:r w:rsidR="00A12AA7" w:rsidRPr="0056337A">
        <w:rPr>
          <w:rFonts w:ascii="Palatino Linotype" w:hAnsi="Palatino Linotype"/>
          <w:sz w:val="21"/>
          <w:szCs w:val="21"/>
        </w:rPr>
        <w:t>also</w:t>
      </w:r>
      <w:r w:rsidRPr="0056337A">
        <w:rPr>
          <w:rFonts w:ascii="Palatino Linotype" w:hAnsi="Palatino Linotype"/>
          <w:sz w:val="21"/>
          <w:szCs w:val="21"/>
        </w:rPr>
        <w:t xml:space="preserve"> involved the transfer of power from one European power to another as well as overcoming existing empires</w:t>
      </w:r>
      <w:r w:rsidR="00667DE4" w:rsidRPr="0056337A">
        <w:rPr>
          <w:rFonts w:ascii="Palatino Linotype" w:hAnsi="Palatino Linotype"/>
          <w:sz w:val="21"/>
          <w:szCs w:val="21"/>
        </w:rPr>
        <w:t xml:space="preserve"> like the Ottoman Empire, the Persian Empire, the </w:t>
      </w:r>
      <w:r w:rsidR="0025200E" w:rsidRPr="0056337A">
        <w:rPr>
          <w:rFonts w:ascii="Palatino Linotype" w:hAnsi="Palatino Linotype"/>
          <w:sz w:val="21"/>
          <w:szCs w:val="21"/>
        </w:rPr>
        <w:t>Mogul</w:t>
      </w:r>
      <w:r w:rsidR="00667DE4" w:rsidRPr="0056337A">
        <w:rPr>
          <w:rFonts w:ascii="Palatino Linotype" w:hAnsi="Palatino Linotype"/>
          <w:sz w:val="21"/>
          <w:szCs w:val="21"/>
        </w:rPr>
        <w:t xml:space="preserve"> Empire and the Maratha Empire in the </w:t>
      </w:r>
      <w:r w:rsidR="000B16D1" w:rsidRPr="0056337A">
        <w:rPr>
          <w:rFonts w:ascii="Palatino Linotype" w:hAnsi="Palatino Linotype"/>
          <w:sz w:val="21"/>
          <w:szCs w:val="21"/>
        </w:rPr>
        <w:t>Indian</w:t>
      </w:r>
      <w:r w:rsidR="00667DE4" w:rsidRPr="0056337A">
        <w:rPr>
          <w:rFonts w:ascii="Palatino Linotype" w:hAnsi="Palatino Linotype"/>
          <w:sz w:val="21"/>
          <w:szCs w:val="21"/>
        </w:rPr>
        <w:t xml:space="preserve"> subcontinent and the Chinese Empire. </w:t>
      </w:r>
      <w:r w:rsidR="00E154A3" w:rsidRPr="0056337A">
        <w:rPr>
          <w:rFonts w:ascii="Palatino Linotype" w:hAnsi="Palatino Linotype"/>
          <w:sz w:val="21"/>
          <w:szCs w:val="21"/>
        </w:rPr>
        <w:t xml:space="preserve">The </w:t>
      </w:r>
      <w:r w:rsidR="00667DE4" w:rsidRPr="0056337A">
        <w:rPr>
          <w:rFonts w:ascii="Palatino Linotype" w:hAnsi="Palatino Linotype"/>
          <w:sz w:val="21"/>
          <w:szCs w:val="21"/>
        </w:rPr>
        <w:t>Russia</w:t>
      </w:r>
      <w:r w:rsidR="00E154A3" w:rsidRPr="0056337A">
        <w:rPr>
          <w:rFonts w:ascii="Palatino Linotype" w:hAnsi="Palatino Linotype"/>
          <w:sz w:val="21"/>
          <w:szCs w:val="21"/>
        </w:rPr>
        <w:t>n</w:t>
      </w:r>
      <w:r w:rsidR="00667DE4" w:rsidRPr="0056337A">
        <w:rPr>
          <w:rFonts w:ascii="Palatino Linotype" w:hAnsi="Palatino Linotype"/>
          <w:sz w:val="21"/>
          <w:szCs w:val="21"/>
        </w:rPr>
        <w:t xml:space="preserve"> </w:t>
      </w:r>
      <w:r w:rsidR="00E154A3" w:rsidRPr="0056337A">
        <w:rPr>
          <w:rFonts w:ascii="Palatino Linotype" w:hAnsi="Palatino Linotype"/>
          <w:sz w:val="21"/>
          <w:szCs w:val="21"/>
        </w:rPr>
        <w:t xml:space="preserve">Empire </w:t>
      </w:r>
      <w:r w:rsidR="00A12AA7" w:rsidRPr="0056337A">
        <w:rPr>
          <w:rFonts w:ascii="Palatino Linotype" w:hAnsi="Palatino Linotype"/>
          <w:sz w:val="21"/>
          <w:szCs w:val="21"/>
        </w:rPr>
        <w:t xml:space="preserve">in Asia </w:t>
      </w:r>
      <w:r w:rsidR="00E154A3" w:rsidRPr="0056337A">
        <w:rPr>
          <w:rFonts w:ascii="Palatino Linotype" w:hAnsi="Palatino Linotype"/>
          <w:sz w:val="21"/>
          <w:szCs w:val="21"/>
        </w:rPr>
        <w:t xml:space="preserve">expanded southwards, unchallenged by European rivals. </w:t>
      </w:r>
      <w:r w:rsidR="00A856A4" w:rsidRPr="0056337A">
        <w:rPr>
          <w:rFonts w:ascii="Palatino Linotype" w:hAnsi="Palatino Linotype"/>
          <w:sz w:val="21"/>
          <w:szCs w:val="21"/>
        </w:rPr>
        <w:t>Initial c</w:t>
      </w:r>
      <w:r w:rsidR="00D954CB" w:rsidRPr="0056337A">
        <w:rPr>
          <w:rFonts w:ascii="Palatino Linotype" w:hAnsi="Palatino Linotype"/>
          <w:sz w:val="21"/>
          <w:szCs w:val="21"/>
        </w:rPr>
        <w:t>olonial rivalry</w:t>
      </w:r>
      <w:r w:rsidR="00E154A3" w:rsidRPr="0056337A">
        <w:rPr>
          <w:rFonts w:ascii="Palatino Linotype" w:hAnsi="Palatino Linotype"/>
          <w:sz w:val="21"/>
          <w:szCs w:val="21"/>
        </w:rPr>
        <w:t xml:space="preserve"> in Asia was between the Portuguese and the Dutch, </w:t>
      </w:r>
      <w:r w:rsidR="00A12AA7" w:rsidRPr="0056337A">
        <w:rPr>
          <w:rFonts w:ascii="Palatino Linotype" w:hAnsi="Palatino Linotype"/>
          <w:sz w:val="21"/>
          <w:szCs w:val="21"/>
        </w:rPr>
        <w:t>for</w:t>
      </w:r>
      <w:r w:rsidR="00D954CB" w:rsidRPr="0056337A">
        <w:rPr>
          <w:rFonts w:ascii="Palatino Linotype" w:hAnsi="Palatino Linotype"/>
          <w:sz w:val="21"/>
          <w:szCs w:val="21"/>
        </w:rPr>
        <w:t xml:space="preserve"> monopoly over trade and trade routes. </w:t>
      </w:r>
      <w:r w:rsidR="00A12AA7" w:rsidRPr="0056337A">
        <w:rPr>
          <w:rFonts w:ascii="Palatino Linotype" w:hAnsi="Palatino Linotype"/>
          <w:sz w:val="21"/>
          <w:szCs w:val="21"/>
        </w:rPr>
        <w:t xml:space="preserve">With </w:t>
      </w:r>
      <w:r w:rsidR="00A856A4" w:rsidRPr="0056337A">
        <w:rPr>
          <w:rFonts w:ascii="Palatino Linotype" w:hAnsi="Palatino Linotype"/>
          <w:sz w:val="21"/>
          <w:szCs w:val="21"/>
        </w:rPr>
        <w:t xml:space="preserve">the emergence of capitalist powers in Europe, rivalry was </w:t>
      </w:r>
      <w:r w:rsidR="00A12AA7" w:rsidRPr="0056337A">
        <w:rPr>
          <w:rFonts w:ascii="Palatino Linotype" w:hAnsi="Palatino Linotype"/>
          <w:sz w:val="21"/>
          <w:szCs w:val="21"/>
        </w:rPr>
        <w:t>main</w:t>
      </w:r>
      <w:r w:rsidR="00A856A4" w:rsidRPr="0056337A">
        <w:rPr>
          <w:rFonts w:ascii="Palatino Linotype" w:hAnsi="Palatino Linotype"/>
          <w:sz w:val="21"/>
          <w:szCs w:val="21"/>
        </w:rPr>
        <w:t>ly between the British and the French</w:t>
      </w:r>
      <w:r w:rsidR="00E154A3" w:rsidRPr="0056337A">
        <w:rPr>
          <w:rFonts w:ascii="Palatino Linotype" w:hAnsi="Palatino Linotype"/>
          <w:sz w:val="21"/>
          <w:szCs w:val="21"/>
        </w:rPr>
        <w:t xml:space="preserve">, the dominant </w:t>
      </w:r>
      <w:r w:rsidR="000B16D1" w:rsidRPr="0056337A">
        <w:rPr>
          <w:rFonts w:ascii="Palatino Linotype" w:hAnsi="Palatino Linotype"/>
          <w:sz w:val="21"/>
          <w:szCs w:val="21"/>
        </w:rPr>
        <w:t>maritime</w:t>
      </w:r>
      <w:r w:rsidR="00E154A3" w:rsidRPr="0056337A">
        <w:rPr>
          <w:rFonts w:ascii="Palatino Linotype" w:hAnsi="Palatino Linotype"/>
          <w:sz w:val="21"/>
          <w:szCs w:val="21"/>
        </w:rPr>
        <w:t xml:space="preserve"> powers</w:t>
      </w:r>
      <w:r w:rsidR="00A856A4" w:rsidRPr="0056337A">
        <w:rPr>
          <w:rFonts w:ascii="Palatino Linotype" w:hAnsi="Palatino Linotype"/>
          <w:sz w:val="21"/>
          <w:szCs w:val="21"/>
        </w:rPr>
        <w:t>.</w:t>
      </w:r>
      <w:r w:rsidR="00D954CB" w:rsidRPr="0056337A">
        <w:rPr>
          <w:rFonts w:ascii="Palatino Linotype" w:hAnsi="Palatino Linotype"/>
          <w:sz w:val="21"/>
          <w:szCs w:val="21"/>
        </w:rPr>
        <w:t xml:space="preserve"> </w:t>
      </w:r>
    </w:p>
    <w:p w:rsidR="00E26E64" w:rsidRPr="0056337A" w:rsidRDefault="00F860A4" w:rsidP="0089132F">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99" type="#_x0000_t202" style="position:absolute;left:0;text-align:left;margin-left:-10.25pt;margin-top:245.45pt;width:5in;height:27.6pt;z-index:251721216" stroked="f">
            <v:textbox style="mso-next-textbox:#_x0000_s1099">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34</w:t>
                  </w:r>
                  <w:r>
                    <w:rPr>
                      <w:rFonts w:ascii="Palatino Linotype" w:hAnsi="Palatino Linotype"/>
                      <w:b/>
                      <w:i/>
                      <w:sz w:val="18"/>
                      <w:szCs w:val="18"/>
                    </w:rPr>
                    <w:tab/>
                    <w:t>Marxist Leninist New Democracy 65</w:t>
                  </w:r>
                </w:p>
              </w:txbxContent>
            </v:textbox>
          </v:shape>
        </w:pict>
      </w:r>
      <w:r w:rsidR="00D954CB" w:rsidRPr="0056337A">
        <w:rPr>
          <w:rFonts w:ascii="Palatino Linotype" w:hAnsi="Palatino Linotype"/>
          <w:sz w:val="21"/>
          <w:szCs w:val="21"/>
        </w:rPr>
        <w:t>C</w:t>
      </w:r>
      <w:r w:rsidR="0044743B" w:rsidRPr="0056337A">
        <w:rPr>
          <w:rFonts w:ascii="Palatino Linotype" w:hAnsi="Palatino Linotype"/>
          <w:sz w:val="21"/>
          <w:szCs w:val="21"/>
        </w:rPr>
        <w:t xml:space="preserve">olonial rule </w:t>
      </w:r>
      <w:r w:rsidR="00D954CB" w:rsidRPr="0056337A">
        <w:rPr>
          <w:rFonts w:ascii="Palatino Linotype" w:hAnsi="Palatino Linotype"/>
          <w:sz w:val="21"/>
          <w:szCs w:val="21"/>
        </w:rPr>
        <w:t xml:space="preserve">had a modernizing </w:t>
      </w:r>
      <w:r w:rsidR="003B402B">
        <w:rPr>
          <w:rFonts w:ascii="Palatino Linotype" w:hAnsi="Palatino Linotype"/>
          <w:sz w:val="21"/>
          <w:szCs w:val="21"/>
        </w:rPr>
        <w:t>impact</w:t>
      </w:r>
      <w:r w:rsidR="00D954CB" w:rsidRPr="0056337A">
        <w:rPr>
          <w:rFonts w:ascii="Palatino Linotype" w:hAnsi="Palatino Linotype"/>
          <w:sz w:val="21"/>
          <w:szCs w:val="21"/>
        </w:rPr>
        <w:t xml:space="preserve"> on </w:t>
      </w:r>
      <w:r w:rsidR="005D0296" w:rsidRPr="0056337A">
        <w:rPr>
          <w:rFonts w:ascii="Palatino Linotype" w:hAnsi="Palatino Linotype"/>
          <w:sz w:val="21"/>
          <w:szCs w:val="21"/>
        </w:rPr>
        <w:t>Asia</w:t>
      </w:r>
      <w:r w:rsidR="00D954CB" w:rsidRPr="0056337A">
        <w:rPr>
          <w:rFonts w:ascii="Palatino Linotype" w:hAnsi="Palatino Linotype"/>
          <w:sz w:val="21"/>
          <w:szCs w:val="21"/>
        </w:rPr>
        <w:t xml:space="preserve"> </w:t>
      </w:r>
      <w:r w:rsidR="00E154A3" w:rsidRPr="0056337A">
        <w:rPr>
          <w:rFonts w:ascii="Palatino Linotype" w:hAnsi="Palatino Linotype"/>
          <w:sz w:val="21"/>
          <w:szCs w:val="21"/>
        </w:rPr>
        <w:t>but</w:t>
      </w:r>
      <w:r w:rsidR="00D954CB" w:rsidRPr="0056337A">
        <w:rPr>
          <w:rFonts w:ascii="Palatino Linotype" w:hAnsi="Palatino Linotype"/>
          <w:sz w:val="21"/>
          <w:szCs w:val="21"/>
        </w:rPr>
        <w:t xml:space="preserve"> </w:t>
      </w:r>
      <w:r w:rsidR="00C4124A" w:rsidRPr="0056337A">
        <w:rPr>
          <w:rFonts w:ascii="Palatino Linotype" w:hAnsi="Palatino Linotype"/>
          <w:sz w:val="21"/>
          <w:szCs w:val="21"/>
        </w:rPr>
        <w:t xml:space="preserve">its </w:t>
      </w:r>
      <w:r w:rsidR="00C44A80" w:rsidRPr="0056337A">
        <w:rPr>
          <w:rFonts w:ascii="Palatino Linotype" w:hAnsi="Palatino Linotype"/>
          <w:sz w:val="21"/>
          <w:szCs w:val="21"/>
        </w:rPr>
        <w:t>overall</w:t>
      </w:r>
      <w:r w:rsidR="00E154A3" w:rsidRPr="0056337A">
        <w:rPr>
          <w:rFonts w:ascii="Palatino Linotype" w:hAnsi="Palatino Linotype"/>
          <w:sz w:val="21"/>
          <w:szCs w:val="21"/>
        </w:rPr>
        <w:t xml:space="preserve"> </w:t>
      </w:r>
      <w:r w:rsidR="00A12AA7" w:rsidRPr="0056337A">
        <w:rPr>
          <w:rFonts w:ascii="Palatino Linotype" w:hAnsi="Palatino Linotype"/>
          <w:sz w:val="21"/>
          <w:szCs w:val="21"/>
        </w:rPr>
        <w:t xml:space="preserve">impact was </w:t>
      </w:r>
      <w:r w:rsidR="003B402B">
        <w:rPr>
          <w:rFonts w:ascii="Palatino Linotype" w:hAnsi="Palatino Linotype"/>
          <w:sz w:val="21"/>
          <w:szCs w:val="21"/>
        </w:rPr>
        <w:t>negative</w:t>
      </w:r>
      <w:r w:rsidR="00C4124A" w:rsidRPr="0056337A">
        <w:rPr>
          <w:rFonts w:ascii="Palatino Linotype" w:hAnsi="Palatino Linotype"/>
          <w:sz w:val="21"/>
          <w:szCs w:val="21"/>
        </w:rPr>
        <w:t xml:space="preserve">. </w:t>
      </w:r>
      <w:r w:rsidR="003B402B">
        <w:rPr>
          <w:rFonts w:ascii="Palatino Linotype" w:hAnsi="Palatino Linotype"/>
          <w:sz w:val="21"/>
          <w:szCs w:val="21"/>
        </w:rPr>
        <w:t>C</w:t>
      </w:r>
      <w:r w:rsidR="00C4124A" w:rsidRPr="0056337A">
        <w:rPr>
          <w:rFonts w:ascii="Palatino Linotype" w:hAnsi="Palatino Linotype"/>
          <w:sz w:val="21"/>
          <w:szCs w:val="21"/>
        </w:rPr>
        <w:t>olonialism had</w:t>
      </w:r>
      <w:r w:rsidR="00D954CB" w:rsidRPr="0056337A">
        <w:rPr>
          <w:rFonts w:ascii="Palatino Linotype" w:hAnsi="Palatino Linotype"/>
          <w:sz w:val="21"/>
          <w:szCs w:val="21"/>
        </w:rPr>
        <w:t xml:space="preserve"> </w:t>
      </w:r>
      <w:r w:rsidR="00A12AA7" w:rsidRPr="0056337A">
        <w:rPr>
          <w:rFonts w:ascii="Palatino Linotype" w:hAnsi="Palatino Linotype"/>
          <w:sz w:val="21"/>
          <w:szCs w:val="21"/>
        </w:rPr>
        <w:t>neither</w:t>
      </w:r>
      <w:r w:rsidR="00D954CB" w:rsidRPr="0056337A">
        <w:rPr>
          <w:rFonts w:ascii="Palatino Linotype" w:hAnsi="Palatino Linotype"/>
          <w:sz w:val="21"/>
          <w:szCs w:val="21"/>
        </w:rPr>
        <w:t xml:space="preserve"> intention </w:t>
      </w:r>
      <w:r w:rsidR="00A12AA7" w:rsidRPr="0056337A">
        <w:rPr>
          <w:rFonts w:ascii="Palatino Linotype" w:hAnsi="Palatino Linotype"/>
          <w:sz w:val="21"/>
          <w:szCs w:val="21"/>
        </w:rPr>
        <w:t xml:space="preserve">nor </w:t>
      </w:r>
      <w:r w:rsidR="003B402B">
        <w:rPr>
          <w:rFonts w:ascii="Palatino Linotype" w:hAnsi="Palatino Linotype"/>
          <w:sz w:val="21"/>
          <w:szCs w:val="21"/>
        </w:rPr>
        <w:t>need</w:t>
      </w:r>
      <w:r w:rsidR="00A12AA7" w:rsidRPr="0056337A">
        <w:rPr>
          <w:rFonts w:ascii="Palatino Linotype" w:hAnsi="Palatino Linotype"/>
          <w:sz w:val="21"/>
          <w:szCs w:val="21"/>
        </w:rPr>
        <w:t xml:space="preserve"> </w:t>
      </w:r>
      <w:r w:rsidR="00D954CB" w:rsidRPr="0056337A">
        <w:rPr>
          <w:rFonts w:ascii="Palatino Linotype" w:hAnsi="Palatino Linotype"/>
          <w:sz w:val="21"/>
          <w:szCs w:val="21"/>
        </w:rPr>
        <w:t>to modern</w:t>
      </w:r>
      <w:r w:rsidR="00C43F46" w:rsidRPr="0056337A">
        <w:rPr>
          <w:rFonts w:ascii="Palatino Linotype" w:hAnsi="Palatino Linotype"/>
          <w:sz w:val="21"/>
          <w:szCs w:val="21"/>
        </w:rPr>
        <w:t>ise</w:t>
      </w:r>
      <w:r w:rsidR="00D954CB" w:rsidRPr="0056337A">
        <w:rPr>
          <w:rFonts w:ascii="Palatino Linotype" w:hAnsi="Palatino Linotype"/>
          <w:sz w:val="21"/>
          <w:szCs w:val="21"/>
        </w:rPr>
        <w:t xml:space="preserve"> Asia more than </w:t>
      </w:r>
      <w:r w:rsidR="00E154A3" w:rsidRPr="0056337A">
        <w:rPr>
          <w:rFonts w:ascii="Palatino Linotype" w:hAnsi="Palatino Linotype"/>
          <w:sz w:val="21"/>
          <w:szCs w:val="21"/>
        </w:rPr>
        <w:t>necessary to</w:t>
      </w:r>
      <w:r w:rsidR="00D954CB" w:rsidRPr="0056337A">
        <w:rPr>
          <w:rFonts w:ascii="Palatino Linotype" w:hAnsi="Palatino Linotype"/>
          <w:sz w:val="21"/>
          <w:szCs w:val="21"/>
        </w:rPr>
        <w:t xml:space="preserve"> facilitate exploitation </w:t>
      </w:r>
      <w:r w:rsidR="00A12AA7" w:rsidRPr="0056337A">
        <w:rPr>
          <w:rFonts w:ascii="Palatino Linotype" w:hAnsi="Palatino Linotype"/>
          <w:sz w:val="21"/>
          <w:szCs w:val="21"/>
        </w:rPr>
        <w:t>and maximise profits.</w:t>
      </w:r>
      <w:r w:rsidR="00D954CB" w:rsidRPr="0056337A">
        <w:rPr>
          <w:rFonts w:ascii="Palatino Linotype" w:hAnsi="Palatino Linotype"/>
          <w:sz w:val="21"/>
          <w:szCs w:val="21"/>
        </w:rPr>
        <w:t xml:space="preserve"> </w:t>
      </w:r>
      <w:r w:rsidR="00C4124A" w:rsidRPr="0056337A">
        <w:rPr>
          <w:rFonts w:ascii="Palatino Linotype" w:hAnsi="Palatino Linotype"/>
          <w:sz w:val="21"/>
          <w:szCs w:val="21"/>
        </w:rPr>
        <w:t>Colonial control</w:t>
      </w:r>
      <w:r w:rsidR="00C44A80" w:rsidRPr="0056337A">
        <w:rPr>
          <w:rFonts w:ascii="Palatino Linotype" w:hAnsi="Palatino Linotype"/>
          <w:sz w:val="21"/>
          <w:szCs w:val="21"/>
        </w:rPr>
        <w:t xml:space="preserve"> earned the dislike of the people, and there was resistance</w:t>
      </w:r>
      <w:r w:rsidR="00C4124A" w:rsidRPr="0056337A">
        <w:rPr>
          <w:rFonts w:ascii="Palatino Linotype" w:hAnsi="Palatino Linotype"/>
          <w:sz w:val="21"/>
          <w:szCs w:val="21"/>
        </w:rPr>
        <w:t>,</w:t>
      </w:r>
      <w:r w:rsidR="00C44A80" w:rsidRPr="0056337A">
        <w:rPr>
          <w:rFonts w:ascii="Palatino Linotype" w:hAnsi="Palatino Linotype"/>
          <w:sz w:val="21"/>
          <w:szCs w:val="21"/>
        </w:rPr>
        <w:t xml:space="preserve"> </w:t>
      </w:r>
      <w:r w:rsidR="00422265">
        <w:rPr>
          <w:rFonts w:ascii="Palatino Linotype" w:hAnsi="Palatino Linotype"/>
          <w:sz w:val="21"/>
          <w:szCs w:val="21"/>
        </w:rPr>
        <w:t>including instances of</w:t>
      </w:r>
      <w:r w:rsidR="00C4124A" w:rsidRPr="0056337A">
        <w:rPr>
          <w:rFonts w:ascii="Palatino Linotype" w:hAnsi="Palatino Linotype"/>
          <w:sz w:val="21"/>
          <w:szCs w:val="21"/>
        </w:rPr>
        <w:t xml:space="preserve"> </w:t>
      </w:r>
      <w:r w:rsidR="00C44A80" w:rsidRPr="0056337A">
        <w:rPr>
          <w:rFonts w:ascii="Palatino Linotype" w:hAnsi="Palatino Linotype"/>
          <w:sz w:val="21"/>
          <w:szCs w:val="21"/>
        </w:rPr>
        <w:t>spontaneous violence</w:t>
      </w:r>
      <w:r w:rsidR="00422265">
        <w:rPr>
          <w:rFonts w:ascii="Palatino Linotype" w:hAnsi="Palatino Linotype"/>
          <w:sz w:val="21"/>
          <w:szCs w:val="21"/>
        </w:rPr>
        <w:t>; and</w:t>
      </w:r>
      <w:r w:rsidR="00C44A80" w:rsidRPr="0056337A">
        <w:rPr>
          <w:rFonts w:ascii="Palatino Linotype" w:hAnsi="Palatino Linotype"/>
          <w:sz w:val="21"/>
          <w:szCs w:val="21"/>
        </w:rPr>
        <w:t xml:space="preserve"> </w:t>
      </w:r>
      <w:r w:rsidR="00422265">
        <w:rPr>
          <w:rFonts w:ascii="Palatino Linotype" w:hAnsi="Palatino Linotype"/>
          <w:sz w:val="21"/>
          <w:szCs w:val="21"/>
        </w:rPr>
        <w:t>c</w:t>
      </w:r>
      <w:r w:rsidR="00C44A80" w:rsidRPr="0056337A">
        <w:rPr>
          <w:rFonts w:ascii="Palatino Linotype" w:hAnsi="Palatino Linotype"/>
          <w:sz w:val="21"/>
          <w:szCs w:val="21"/>
        </w:rPr>
        <w:t xml:space="preserve">olonialism developed ways </w:t>
      </w:r>
      <w:r w:rsidR="00C4124A" w:rsidRPr="0056337A">
        <w:rPr>
          <w:rFonts w:ascii="Palatino Linotype" w:hAnsi="Palatino Linotype"/>
          <w:sz w:val="21"/>
          <w:szCs w:val="21"/>
        </w:rPr>
        <w:t>to</w:t>
      </w:r>
      <w:r w:rsidR="00C44A80" w:rsidRPr="0056337A">
        <w:rPr>
          <w:rFonts w:ascii="Palatino Linotype" w:hAnsi="Palatino Linotype"/>
          <w:sz w:val="21"/>
          <w:szCs w:val="21"/>
        </w:rPr>
        <w:t xml:space="preserve"> handl</w:t>
      </w:r>
      <w:r w:rsidR="00C4124A" w:rsidRPr="0056337A">
        <w:rPr>
          <w:rFonts w:ascii="Palatino Linotype" w:hAnsi="Palatino Linotype"/>
          <w:sz w:val="21"/>
          <w:szCs w:val="21"/>
        </w:rPr>
        <w:t>e</w:t>
      </w:r>
      <w:r w:rsidR="00C44A80" w:rsidRPr="0056337A">
        <w:rPr>
          <w:rFonts w:ascii="Palatino Linotype" w:hAnsi="Palatino Linotype"/>
          <w:sz w:val="21"/>
          <w:szCs w:val="21"/>
        </w:rPr>
        <w:t xml:space="preserve"> opposition and resistance using sections of the colonial population to subdue resistance. </w:t>
      </w:r>
      <w:r w:rsidR="00C4124A" w:rsidRPr="0056337A">
        <w:rPr>
          <w:rFonts w:ascii="Palatino Linotype" w:hAnsi="Palatino Linotype"/>
          <w:sz w:val="21"/>
          <w:szCs w:val="21"/>
        </w:rPr>
        <w:t>How</w:t>
      </w:r>
      <w:r w:rsidR="00C44A80" w:rsidRPr="0056337A">
        <w:rPr>
          <w:rFonts w:ascii="Palatino Linotype" w:hAnsi="Palatino Linotype"/>
          <w:sz w:val="21"/>
          <w:szCs w:val="21"/>
        </w:rPr>
        <w:t xml:space="preserve"> </w:t>
      </w:r>
      <w:r w:rsidR="00C4124A" w:rsidRPr="0056337A">
        <w:rPr>
          <w:rFonts w:ascii="Palatino Linotype" w:hAnsi="Palatino Linotype"/>
          <w:sz w:val="21"/>
          <w:szCs w:val="21"/>
        </w:rPr>
        <w:t xml:space="preserve">anti-colonial </w:t>
      </w:r>
      <w:r w:rsidR="00C44A80" w:rsidRPr="0056337A">
        <w:rPr>
          <w:rFonts w:ascii="Palatino Linotype" w:hAnsi="Palatino Linotype"/>
          <w:sz w:val="21"/>
          <w:szCs w:val="21"/>
        </w:rPr>
        <w:t>resistance evolved</w:t>
      </w:r>
      <w:r w:rsidR="00C4124A" w:rsidRPr="0056337A">
        <w:rPr>
          <w:rFonts w:ascii="Palatino Linotype" w:hAnsi="Palatino Linotype"/>
          <w:sz w:val="21"/>
          <w:szCs w:val="21"/>
        </w:rPr>
        <w:t xml:space="preserve"> and manifested</w:t>
      </w:r>
      <w:r w:rsidR="00C44A80" w:rsidRPr="0056337A">
        <w:rPr>
          <w:rFonts w:ascii="Palatino Linotype" w:hAnsi="Palatino Linotype"/>
          <w:sz w:val="21"/>
          <w:szCs w:val="21"/>
        </w:rPr>
        <w:t xml:space="preserve"> </w:t>
      </w:r>
      <w:r w:rsidR="00C4124A" w:rsidRPr="0056337A">
        <w:rPr>
          <w:rFonts w:ascii="Palatino Linotype" w:hAnsi="Palatino Linotype"/>
          <w:sz w:val="21"/>
          <w:szCs w:val="21"/>
        </w:rPr>
        <w:t xml:space="preserve">itself </w:t>
      </w:r>
      <w:r w:rsidR="00C44A80" w:rsidRPr="0056337A">
        <w:rPr>
          <w:rFonts w:ascii="Palatino Linotype" w:hAnsi="Palatino Linotype"/>
          <w:sz w:val="21"/>
          <w:szCs w:val="21"/>
        </w:rPr>
        <w:t xml:space="preserve">varied from colony to colony </w:t>
      </w:r>
      <w:r w:rsidR="00422265">
        <w:rPr>
          <w:rFonts w:ascii="Palatino Linotype" w:hAnsi="Palatino Linotype"/>
          <w:sz w:val="21"/>
          <w:szCs w:val="21"/>
        </w:rPr>
        <w:t>as did the way</w:t>
      </w:r>
      <w:r w:rsidR="00C44A80" w:rsidRPr="0056337A">
        <w:rPr>
          <w:rFonts w:ascii="Palatino Linotype" w:hAnsi="Palatino Linotype"/>
          <w:sz w:val="21"/>
          <w:szCs w:val="21"/>
        </w:rPr>
        <w:t xml:space="preserve"> colonies gained independence</w:t>
      </w:r>
      <w:r w:rsidR="00E85CDA" w:rsidRPr="0056337A">
        <w:rPr>
          <w:rFonts w:ascii="Palatino Linotype" w:hAnsi="Palatino Linotype"/>
          <w:sz w:val="21"/>
          <w:szCs w:val="21"/>
        </w:rPr>
        <w:t xml:space="preserve">. However, two global events were </w:t>
      </w:r>
      <w:r w:rsidR="004948DE" w:rsidRPr="0056337A">
        <w:rPr>
          <w:rFonts w:ascii="Palatino Linotype" w:hAnsi="Palatino Linotype"/>
          <w:sz w:val="21"/>
          <w:szCs w:val="21"/>
        </w:rPr>
        <w:t>most influential in</w:t>
      </w:r>
      <w:r w:rsidR="00E85CDA" w:rsidRPr="0056337A">
        <w:rPr>
          <w:rFonts w:ascii="Palatino Linotype" w:hAnsi="Palatino Linotype"/>
          <w:sz w:val="21"/>
          <w:szCs w:val="21"/>
        </w:rPr>
        <w:t xml:space="preserve"> determining the course of struggle</w:t>
      </w:r>
      <w:r w:rsidR="00C4124A" w:rsidRPr="0056337A">
        <w:rPr>
          <w:rFonts w:ascii="Palatino Linotype" w:hAnsi="Palatino Linotype"/>
          <w:sz w:val="21"/>
          <w:szCs w:val="21"/>
        </w:rPr>
        <w:t>s</w:t>
      </w:r>
      <w:r w:rsidR="00E85CDA" w:rsidRPr="0056337A">
        <w:rPr>
          <w:rFonts w:ascii="Palatino Linotype" w:hAnsi="Palatino Linotype"/>
          <w:sz w:val="21"/>
          <w:szCs w:val="21"/>
        </w:rPr>
        <w:t xml:space="preserve"> for independence. The </w:t>
      </w:r>
      <w:r w:rsidR="004948DE" w:rsidRPr="0056337A">
        <w:rPr>
          <w:rFonts w:ascii="Palatino Linotype" w:hAnsi="Palatino Linotype"/>
          <w:sz w:val="21"/>
          <w:szCs w:val="21"/>
        </w:rPr>
        <w:t xml:space="preserve">October </w:t>
      </w:r>
      <w:r w:rsidR="00E85CDA" w:rsidRPr="0056337A">
        <w:rPr>
          <w:rFonts w:ascii="Palatino Linotype" w:hAnsi="Palatino Linotype"/>
          <w:sz w:val="21"/>
          <w:szCs w:val="21"/>
        </w:rPr>
        <w:t xml:space="preserve">Socialist Revolution of 1917 </w:t>
      </w:r>
      <w:r w:rsidR="00422265">
        <w:rPr>
          <w:rFonts w:ascii="Palatino Linotype" w:hAnsi="Palatino Linotype"/>
          <w:sz w:val="21"/>
          <w:szCs w:val="21"/>
        </w:rPr>
        <w:t>inspired</w:t>
      </w:r>
      <w:r w:rsidR="00E85CDA" w:rsidRPr="0056337A">
        <w:rPr>
          <w:rFonts w:ascii="Palatino Linotype" w:hAnsi="Palatino Linotype"/>
          <w:sz w:val="21"/>
          <w:szCs w:val="21"/>
        </w:rPr>
        <w:t xml:space="preserve"> </w:t>
      </w:r>
      <w:r w:rsidR="00422265">
        <w:rPr>
          <w:rFonts w:ascii="Palatino Linotype" w:hAnsi="Palatino Linotype"/>
          <w:sz w:val="21"/>
          <w:szCs w:val="21"/>
        </w:rPr>
        <w:t>those</w:t>
      </w:r>
      <w:r w:rsidR="00E85CDA" w:rsidRPr="0056337A">
        <w:rPr>
          <w:rFonts w:ascii="Palatino Linotype" w:hAnsi="Palatino Linotype"/>
          <w:sz w:val="21"/>
          <w:szCs w:val="21"/>
        </w:rPr>
        <w:t xml:space="preserve"> who were already struggling for independence and in</w:t>
      </w:r>
      <w:r w:rsidR="00422265">
        <w:rPr>
          <w:rFonts w:ascii="Palatino Linotype" w:hAnsi="Palatino Linotype"/>
          <w:sz w:val="21"/>
          <w:szCs w:val="21"/>
        </w:rPr>
        <w:t>duc</w:t>
      </w:r>
      <w:r w:rsidR="00E85CDA" w:rsidRPr="0056337A">
        <w:rPr>
          <w:rFonts w:ascii="Palatino Linotype" w:hAnsi="Palatino Linotype"/>
          <w:sz w:val="21"/>
          <w:szCs w:val="21"/>
        </w:rPr>
        <w:t xml:space="preserve">ed others to fight for freedom. The Second World War (WW2) </w:t>
      </w:r>
      <w:r w:rsidR="004948DE" w:rsidRPr="0056337A">
        <w:rPr>
          <w:rFonts w:ascii="Palatino Linotype" w:hAnsi="Palatino Linotype"/>
          <w:sz w:val="21"/>
          <w:szCs w:val="21"/>
        </w:rPr>
        <w:t>weakened</w:t>
      </w:r>
      <w:r w:rsidR="00E85CDA" w:rsidRPr="0056337A">
        <w:rPr>
          <w:rFonts w:ascii="Palatino Linotype" w:hAnsi="Palatino Linotype"/>
          <w:sz w:val="21"/>
          <w:szCs w:val="21"/>
        </w:rPr>
        <w:t xml:space="preserve"> </w:t>
      </w:r>
      <w:r w:rsidR="00422265" w:rsidRPr="0056337A">
        <w:rPr>
          <w:rFonts w:ascii="Palatino Linotype" w:hAnsi="Palatino Linotype"/>
          <w:sz w:val="21"/>
          <w:szCs w:val="21"/>
        </w:rPr>
        <w:t>both France and Britain</w:t>
      </w:r>
      <w:r w:rsidR="00422265">
        <w:rPr>
          <w:rFonts w:ascii="Palatino Linotype" w:hAnsi="Palatino Linotype"/>
          <w:sz w:val="21"/>
          <w:szCs w:val="21"/>
        </w:rPr>
        <w:t>,</w:t>
      </w:r>
      <w:r w:rsidR="00422265" w:rsidRPr="0056337A">
        <w:rPr>
          <w:rFonts w:ascii="Palatino Linotype" w:hAnsi="Palatino Linotype"/>
          <w:sz w:val="21"/>
          <w:szCs w:val="21"/>
        </w:rPr>
        <w:t xml:space="preserve"> </w:t>
      </w:r>
      <w:r w:rsidR="00E85CDA" w:rsidRPr="0056337A">
        <w:rPr>
          <w:rFonts w:ascii="Palatino Linotype" w:hAnsi="Palatino Linotype"/>
          <w:sz w:val="21"/>
          <w:szCs w:val="21"/>
        </w:rPr>
        <w:t xml:space="preserve">the two main colonial powers in Asia. Humiliation at the hands of Japan, although defeated eventually, </w:t>
      </w:r>
      <w:r w:rsidR="00D60B54" w:rsidRPr="0056337A">
        <w:rPr>
          <w:rFonts w:ascii="Palatino Linotype" w:hAnsi="Palatino Linotype"/>
          <w:sz w:val="21"/>
          <w:szCs w:val="21"/>
        </w:rPr>
        <w:t>shook</w:t>
      </w:r>
      <w:r w:rsidR="00E85CDA" w:rsidRPr="0056337A">
        <w:rPr>
          <w:rFonts w:ascii="Palatino Linotype" w:hAnsi="Palatino Linotype"/>
          <w:sz w:val="21"/>
          <w:szCs w:val="21"/>
        </w:rPr>
        <w:t xml:space="preserve"> the</w:t>
      </w:r>
      <w:r w:rsidR="00687C88">
        <w:rPr>
          <w:rFonts w:ascii="Palatino Linotype" w:hAnsi="Palatino Linotype"/>
          <w:sz w:val="21"/>
          <w:szCs w:val="21"/>
        </w:rPr>
        <w:t>ir</w:t>
      </w:r>
      <w:r w:rsidR="00E85CDA" w:rsidRPr="0056337A">
        <w:rPr>
          <w:rFonts w:ascii="Palatino Linotype" w:hAnsi="Palatino Linotype"/>
          <w:sz w:val="21"/>
          <w:szCs w:val="21"/>
        </w:rPr>
        <w:t xml:space="preserve"> credibility </w:t>
      </w:r>
      <w:r w:rsidR="004948DE" w:rsidRPr="0056337A">
        <w:rPr>
          <w:rFonts w:ascii="Palatino Linotype" w:hAnsi="Palatino Linotype"/>
          <w:sz w:val="21"/>
          <w:szCs w:val="21"/>
        </w:rPr>
        <w:t>as great powers</w:t>
      </w:r>
      <w:r w:rsidR="00E85CDA" w:rsidRPr="0056337A">
        <w:rPr>
          <w:rFonts w:ascii="Palatino Linotype" w:hAnsi="Palatino Linotype"/>
          <w:sz w:val="21"/>
          <w:szCs w:val="21"/>
        </w:rPr>
        <w:t xml:space="preserve"> in </w:t>
      </w:r>
      <w:r w:rsidR="00E85CDA" w:rsidRPr="0056337A">
        <w:rPr>
          <w:rFonts w:ascii="Palatino Linotype" w:hAnsi="Palatino Linotype"/>
          <w:sz w:val="21"/>
          <w:szCs w:val="21"/>
        </w:rPr>
        <w:lastRenderedPageBreak/>
        <w:t xml:space="preserve">the eyes of the people in Asia, and accelerated independence </w:t>
      </w:r>
      <w:r w:rsidR="0025200E" w:rsidRPr="0056337A">
        <w:rPr>
          <w:rFonts w:ascii="Palatino Linotype" w:hAnsi="Palatino Linotype"/>
          <w:sz w:val="21"/>
          <w:szCs w:val="21"/>
        </w:rPr>
        <w:t>from</w:t>
      </w:r>
      <w:r w:rsidR="00E85CDA" w:rsidRPr="0056337A">
        <w:rPr>
          <w:rFonts w:ascii="Palatino Linotype" w:hAnsi="Palatino Linotype"/>
          <w:sz w:val="21"/>
          <w:szCs w:val="21"/>
        </w:rPr>
        <w:t xml:space="preserve"> colonial rule. </w:t>
      </w:r>
      <w:r w:rsidR="00F74A32" w:rsidRPr="0056337A">
        <w:rPr>
          <w:rFonts w:ascii="Palatino Linotype" w:hAnsi="Palatino Linotype"/>
          <w:sz w:val="21"/>
          <w:szCs w:val="21"/>
        </w:rPr>
        <w:t xml:space="preserve">But freedom did not come easily, and </w:t>
      </w:r>
      <w:r w:rsidR="004948DE" w:rsidRPr="0056337A">
        <w:rPr>
          <w:rFonts w:ascii="Palatino Linotype" w:hAnsi="Palatino Linotype"/>
          <w:sz w:val="21"/>
          <w:szCs w:val="21"/>
        </w:rPr>
        <w:t>how</w:t>
      </w:r>
      <w:r w:rsidR="00F74A32" w:rsidRPr="0056337A">
        <w:rPr>
          <w:rFonts w:ascii="Palatino Linotype" w:hAnsi="Palatino Linotype"/>
          <w:sz w:val="21"/>
          <w:szCs w:val="21"/>
        </w:rPr>
        <w:t xml:space="preserve"> </w:t>
      </w:r>
      <w:r w:rsidR="00D60B54" w:rsidRPr="0056337A">
        <w:rPr>
          <w:rFonts w:ascii="Palatino Linotype" w:hAnsi="Palatino Linotype"/>
          <w:sz w:val="21"/>
          <w:szCs w:val="21"/>
        </w:rPr>
        <w:t>it</w:t>
      </w:r>
      <w:r w:rsidR="00F74A32" w:rsidRPr="0056337A">
        <w:rPr>
          <w:rFonts w:ascii="Palatino Linotype" w:hAnsi="Palatino Linotype"/>
          <w:sz w:val="21"/>
          <w:szCs w:val="21"/>
        </w:rPr>
        <w:t xml:space="preserve"> </w:t>
      </w:r>
      <w:r w:rsidR="004948DE" w:rsidRPr="0056337A">
        <w:rPr>
          <w:rFonts w:ascii="Palatino Linotype" w:hAnsi="Palatino Linotype"/>
          <w:sz w:val="21"/>
          <w:szCs w:val="21"/>
        </w:rPr>
        <w:t>arrived</w:t>
      </w:r>
      <w:r w:rsidR="00F74A32" w:rsidRPr="0056337A">
        <w:rPr>
          <w:rFonts w:ascii="Palatino Linotype" w:hAnsi="Palatino Linotype"/>
          <w:sz w:val="21"/>
          <w:szCs w:val="21"/>
        </w:rPr>
        <w:t xml:space="preserve"> </w:t>
      </w:r>
      <w:r w:rsidR="00687C88">
        <w:rPr>
          <w:rFonts w:ascii="Palatino Linotype" w:hAnsi="Palatino Linotype"/>
          <w:sz w:val="21"/>
          <w:szCs w:val="21"/>
        </w:rPr>
        <w:t>influenced</w:t>
      </w:r>
      <w:r w:rsidR="00F74A32" w:rsidRPr="0056337A">
        <w:rPr>
          <w:rFonts w:ascii="Palatino Linotype" w:hAnsi="Palatino Linotype"/>
          <w:sz w:val="21"/>
          <w:szCs w:val="21"/>
        </w:rPr>
        <w:t xml:space="preserve"> the way things developed in </w:t>
      </w:r>
      <w:r w:rsidR="00687C88">
        <w:rPr>
          <w:rFonts w:ascii="Palatino Linotype" w:hAnsi="Palatino Linotype"/>
          <w:sz w:val="21"/>
          <w:szCs w:val="21"/>
        </w:rPr>
        <w:t>each</w:t>
      </w:r>
      <w:r w:rsidR="00F74A32" w:rsidRPr="0056337A">
        <w:rPr>
          <w:rFonts w:ascii="Palatino Linotype" w:hAnsi="Palatino Linotype"/>
          <w:sz w:val="21"/>
          <w:szCs w:val="21"/>
        </w:rPr>
        <w:t xml:space="preserve"> </w:t>
      </w:r>
      <w:r w:rsidR="00687C88">
        <w:rPr>
          <w:rFonts w:ascii="Palatino Linotype" w:hAnsi="Palatino Linotype"/>
          <w:sz w:val="21"/>
          <w:szCs w:val="21"/>
        </w:rPr>
        <w:t>former colony</w:t>
      </w:r>
      <w:r w:rsidR="00F74A32" w:rsidRPr="0056337A">
        <w:rPr>
          <w:rFonts w:ascii="Palatino Linotype" w:hAnsi="Palatino Linotype"/>
          <w:sz w:val="21"/>
          <w:szCs w:val="21"/>
        </w:rPr>
        <w:t>.</w:t>
      </w:r>
    </w:p>
    <w:p w:rsidR="0089132F" w:rsidRPr="00F74A32" w:rsidRDefault="00F74A32" w:rsidP="0089132F">
      <w:pPr>
        <w:spacing w:before="0" w:line="264" w:lineRule="auto"/>
        <w:ind w:firstLine="0"/>
        <w:rPr>
          <w:rFonts w:ascii="Palatino Linotype" w:hAnsi="Palatino Linotype"/>
          <w:sz w:val="20"/>
          <w:szCs w:val="20"/>
        </w:rPr>
      </w:pPr>
      <w:r w:rsidRPr="0056337A">
        <w:rPr>
          <w:rFonts w:ascii="Palatino Linotype" w:hAnsi="Palatino Linotype" w:cs="Arial"/>
          <w:sz w:val="21"/>
          <w:szCs w:val="21"/>
        </w:rPr>
        <w:t>T</w:t>
      </w:r>
      <w:r w:rsidR="0089132F" w:rsidRPr="0056337A">
        <w:rPr>
          <w:rFonts w:ascii="Palatino Linotype" w:hAnsi="Palatino Linotype"/>
          <w:sz w:val="21"/>
          <w:szCs w:val="21"/>
        </w:rPr>
        <w:t xml:space="preserve">his essay </w:t>
      </w:r>
      <w:r w:rsidR="00687C88">
        <w:rPr>
          <w:rFonts w:ascii="Palatino Linotype" w:hAnsi="Palatino Linotype"/>
          <w:sz w:val="21"/>
          <w:szCs w:val="21"/>
        </w:rPr>
        <w:t>contains a summary of</w:t>
      </w:r>
      <w:r w:rsidRPr="0056337A">
        <w:rPr>
          <w:rFonts w:ascii="Palatino Linotype" w:hAnsi="Palatino Linotype"/>
          <w:sz w:val="21"/>
          <w:szCs w:val="21"/>
        </w:rPr>
        <w:t xml:space="preserve"> the anti-colonial struggles across Asia and identifies the interests </w:t>
      </w:r>
      <w:r w:rsidR="00687C88">
        <w:rPr>
          <w:rFonts w:ascii="Palatino Linotype" w:hAnsi="Palatino Linotype"/>
          <w:sz w:val="21"/>
          <w:szCs w:val="21"/>
        </w:rPr>
        <w:t>each</w:t>
      </w:r>
      <w:r w:rsidRPr="0056337A">
        <w:rPr>
          <w:rFonts w:ascii="Palatino Linotype" w:hAnsi="Palatino Linotype"/>
          <w:sz w:val="21"/>
          <w:szCs w:val="21"/>
        </w:rPr>
        <w:t xml:space="preserve"> </w:t>
      </w:r>
      <w:r w:rsidR="00687C88">
        <w:rPr>
          <w:rFonts w:ascii="Palatino Linotype" w:hAnsi="Palatino Linotype"/>
          <w:sz w:val="21"/>
          <w:szCs w:val="21"/>
        </w:rPr>
        <w:t>anti-colonial struggle</w:t>
      </w:r>
      <w:r w:rsidRPr="0056337A">
        <w:rPr>
          <w:rFonts w:ascii="Palatino Linotype" w:hAnsi="Palatino Linotype"/>
          <w:sz w:val="21"/>
          <w:szCs w:val="21"/>
        </w:rPr>
        <w:t xml:space="preserve"> represented</w:t>
      </w:r>
      <w:r w:rsidR="00316C5C">
        <w:rPr>
          <w:rFonts w:ascii="Palatino Linotype" w:hAnsi="Palatino Linotype"/>
          <w:sz w:val="21"/>
          <w:szCs w:val="21"/>
        </w:rPr>
        <w:t>.</w:t>
      </w:r>
      <w:r w:rsidR="0089132F" w:rsidRPr="0056337A">
        <w:rPr>
          <w:rFonts w:ascii="Palatino Linotype" w:hAnsi="Palatino Linotype"/>
          <w:sz w:val="21"/>
          <w:szCs w:val="21"/>
        </w:rPr>
        <w:t xml:space="preserve"> </w:t>
      </w:r>
      <w:r w:rsidR="00316C5C">
        <w:rPr>
          <w:rFonts w:ascii="Palatino Linotype" w:hAnsi="Palatino Linotype"/>
          <w:sz w:val="21"/>
          <w:szCs w:val="21"/>
        </w:rPr>
        <w:t>It identifies the conditions under which colonies won independence and the factors th</w:t>
      </w:r>
      <w:r w:rsidR="00947BA3">
        <w:rPr>
          <w:rFonts w:ascii="Palatino Linotype" w:hAnsi="Palatino Linotype"/>
          <w:sz w:val="21"/>
          <w:szCs w:val="21"/>
        </w:rPr>
        <w:t>at robbed independence</w:t>
      </w:r>
      <w:r w:rsidR="00316C5C">
        <w:rPr>
          <w:rFonts w:ascii="Palatino Linotype" w:hAnsi="Palatino Linotype"/>
          <w:sz w:val="21"/>
          <w:szCs w:val="21"/>
        </w:rPr>
        <w:t xml:space="preserve"> </w:t>
      </w:r>
      <w:r w:rsidR="00947BA3">
        <w:rPr>
          <w:rFonts w:ascii="Palatino Linotype" w:hAnsi="Palatino Linotype"/>
          <w:sz w:val="21"/>
          <w:szCs w:val="21"/>
        </w:rPr>
        <w:t>of its meaning to replace colonial rule with neo-colonial rule.</w:t>
      </w:r>
    </w:p>
    <w:p w:rsidR="0089132F" w:rsidRPr="00F74A32" w:rsidRDefault="0089132F" w:rsidP="00FE3998">
      <w:pPr>
        <w:spacing w:before="0" w:line="264" w:lineRule="auto"/>
        <w:ind w:firstLine="0"/>
        <w:rPr>
          <w:rFonts w:ascii="Palatino Linotype" w:hAnsi="Palatino Linotype" w:cs="Arial"/>
          <w:sz w:val="20"/>
          <w:szCs w:val="20"/>
        </w:rPr>
      </w:pPr>
    </w:p>
    <w:p w:rsidR="0029039D" w:rsidRPr="006F0CC3" w:rsidRDefault="0029039D" w:rsidP="0029039D">
      <w:pPr>
        <w:spacing w:before="0" w:line="264" w:lineRule="auto"/>
        <w:ind w:firstLine="0"/>
        <w:jc w:val="left"/>
        <w:rPr>
          <w:rFonts w:ascii="Palatino Linotype" w:hAnsi="Palatino Linotype"/>
          <w:b/>
          <w:sz w:val="26"/>
          <w:szCs w:val="26"/>
        </w:rPr>
      </w:pPr>
      <w:r w:rsidRPr="006F0CC3">
        <w:rPr>
          <w:rFonts w:ascii="Palatino Linotype" w:hAnsi="Palatino Linotype" w:cs="Arial"/>
          <w:b/>
          <w:sz w:val="26"/>
          <w:szCs w:val="26"/>
          <w:shd w:val="clear" w:color="auto" w:fill="FFFFFF"/>
        </w:rPr>
        <w:t>Anti-Colonial Struggles</w:t>
      </w:r>
      <w:r w:rsidRPr="006F0CC3">
        <w:rPr>
          <w:rFonts w:ascii="Palatino Linotype" w:hAnsi="Palatino Linotype"/>
          <w:b/>
          <w:sz w:val="26"/>
          <w:szCs w:val="26"/>
        </w:rPr>
        <w:t xml:space="preserve"> </w:t>
      </w:r>
    </w:p>
    <w:p w:rsidR="00DD2968" w:rsidRPr="0056337A" w:rsidRDefault="00F4631B" w:rsidP="0029039D">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During the </w:t>
      </w:r>
      <w:r w:rsidR="001828CA" w:rsidRPr="0056337A">
        <w:rPr>
          <w:rFonts w:ascii="Palatino Linotype" w:hAnsi="Palatino Linotype"/>
          <w:sz w:val="21"/>
          <w:szCs w:val="21"/>
          <w:lang w:val="en-GB"/>
        </w:rPr>
        <w:t>i</w:t>
      </w:r>
      <w:r w:rsidRPr="0056337A">
        <w:rPr>
          <w:rFonts w:ascii="Palatino Linotype" w:hAnsi="Palatino Linotype"/>
          <w:sz w:val="21"/>
          <w:szCs w:val="21"/>
          <w:lang w:val="en-GB"/>
        </w:rPr>
        <w:t>mperialis</w:t>
      </w:r>
      <w:r w:rsidR="001828CA" w:rsidRPr="0056337A">
        <w:rPr>
          <w:rFonts w:ascii="Palatino Linotype" w:hAnsi="Palatino Linotype"/>
          <w:sz w:val="21"/>
          <w:szCs w:val="21"/>
          <w:lang w:val="en-GB"/>
        </w:rPr>
        <w:t xml:space="preserve">t </w:t>
      </w:r>
      <w:r w:rsidR="004948DE" w:rsidRPr="0056337A">
        <w:rPr>
          <w:rFonts w:ascii="Palatino Linotype" w:hAnsi="Palatino Linotype"/>
          <w:sz w:val="21"/>
          <w:szCs w:val="21"/>
          <w:lang w:val="en-GB"/>
        </w:rPr>
        <w:t>up</w:t>
      </w:r>
      <w:r w:rsidR="001828CA" w:rsidRPr="0056337A">
        <w:rPr>
          <w:rFonts w:ascii="Palatino Linotype" w:hAnsi="Palatino Linotype"/>
          <w:sz w:val="21"/>
          <w:szCs w:val="21"/>
          <w:lang w:val="en-GB"/>
        </w:rPr>
        <w:t>surge</w:t>
      </w:r>
      <w:r w:rsidRPr="0056337A">
        <w:rPr>
          <w:rFonts w:ascii="Palatino Linotype" w:hAnsi="Palatino Linotype"/>
          <w:sz w:val="21"/>
          <w:szCs w:val="21"/>
          <w:lang w:val="en-GB"/>
        </w:rPr>
        <w:t xml:space="preserve"> </w:t>
      </w:r>
      <w:r w:rsidR="00B25432" w:rsidRPr="0056337A">
        <w:rPr>
          <w:rFonts w:ascii="Palatino Linotype" w:hAnsi="Palatino Linotype"/>
          <w:sz w:val="21"/>
          <w:szCs w:val="21"/>
          <w:lang w:val="en-GB"/>
        </w:rPr>
        <w:t>from</w:t>
      </w:r>
      <w:r w:rsidRPr="0056337A">
        <w:rPr>
          <w:rFonts w:ascii="Palatino Linotype" w:hAnsi="Palatino Linotype"/>
          <w:sz w:val="21"/>
          <w:szCs w:val="21"/>
          <w:lang w:val="en-GB"/>
        </w:rPr>
        <w:t xml:space="preserve"> 1870 </w:t>
      </w:r>
      <w:r w:rsidR="00B25432" w:rsidRPr="0056337A">
        <w:rPr>
          <w:rFonts w:ascii="Palatino Linotype" w:hAnsi="Palatino Linotype"/>
          <w:sz w:val="21"/>
          <w:szCs w:val="21"/>
          <w:lang w:val="en-GB"/>
        </w:rPr>
        <w:t>to</w:t>
      </w:r>
      <w:r w:rsidRPr="0056337A">
        <w:rPr>
          <w:rFonts w:ascii="Palatino Linotype" w:hAnsi="Palatino Linotype"/>
          <w:sz w:val="21"/>
          <w:szCs w:val="21"/>
          <w:lang w:val="en-GB"/>
        </w:rPr>
        <w:t xml:space="preserve"> </w:t>
      </w:r>
      <w:r w:rsidR="00474D90" w:rsidRPr="0056337A">
        <w:rPr>
          <w:rFonts w:ascii="Palatino Linotype" w:hAnsi="Palatino Linotype"/>
          <w:sz w:val="21"/>
          <w:szCs w:val="21"/>
          <w:lang w:val="en-GB"/>
        </w:rPr>
        <w:t>the First World War (WW1)</w:t>
      </w:r>
      <w:r w:rsidRPr="0056337A">
        <w:rPr>
          <w:rFonts w:ascii="Palatino Linotype" w:hAnsi="Palatino Linotype"/>
          <w:sz w:val="21"/>
          <w:szCs w:val="21"/>
          <w:lang w:val="en-GB"/>
        </w:rPr>
        <w:t xml:space="preserve">, </w:t>
      </w:r>
      <w:r w:rsidR="00B25432" w:rsidRPr="0056337A">
        <w:rPr>
          <w:rFonts w:ascii="Palatino Linotype" w:hAnsi="Palatino Linotype"/>
          <w:sz w:val="21"/>
          <w:szCs w:val="21"/>
          <w:lang w:val="en-GB"/>
        </w:rPr>
        <w:t>the</w:t>
      </w:r>
      <w:r w:rsidRPr="0056337A">
        <w:rPr>
          <w:rFonts w:ascii="Palatino Linotype" w:hAnsi="Palatino Linotype"/>
          <w:sz w:val="21"/>
          <w:szCs w:val="21"/>
          <w:lang w:val="en-GB"/>
        </w:rPr>
        <w:t xml:space="preserve"> large</w:t>
      </w:r>
      <w:r w:rsidR="003B402B">
        <w:rPr>
          <w:rFonts w:ascii="Palatino Linotype" w:hAnsi="Palatino Linotype"/>
          <w:sz w:val="21"/>
          <w:szCs w:val="21"/>
          <w:lang w:val="en-GB"/>
        </w:rPr>
        <w:t>r</w:t>
      </w:r>
      <w:r w:rsidRPr="0056337A">
        <w:rPr>
          <w:rFonts w:ascii="Palatino Linotype" w:hAnsi="Palatino Linotype"/>
          <w:sz w:val="21"/>
          <w:szCs w:val="21"/>
          <w:lang w:val="en-GB"/>
        </w:rPr>
        <w:t xml:space="preserve"> European states, the US and Japan </w:t>
      </w:r>
      <w:r w:rsidR="00800CD1" w:rsidRPr="0056337A">
        <w:rPr>
          <w:rFonts w:ascii="Palatino Linotype" w:hAnsi="Palatino Linotype"/>
          <w:sz w:val="21"/>
          <w:szCs w:val="21"/>
          <w:lang w:val="en-GB"/>
        </w:rPr>
        <w:t>competed for</w:t>
      </w:r>
      <w:r w:rsidRPr="0056337A">
        <w:rPr>
          <w:rFonts w:ascii="Palatino Linotype" w:hAnsi="Palatino Linotype"/>
          <w:sz w:val="21"/>
          <w:szCs w:val="21"/>
          <w:lang w:val="en-GB"/>
        </w:rPr>
        <w:t xml:space="preserve"> territor</w:t>
      </w:r>
      <w:r w:rsidR="001828CA" w:rsidRPr="0056337A">
        <w:rPr>
          <w:rFonts w:ascii="Palatino Linotype" w:hAnsi="Palatino Linotype"/>
          <w:sz w:val="21"/>
          <w:szCs w:val="21"/>
          <w:lang w:val="en-GB"/>
        </w:rPr>
        <w:t>y</w:t>
      </w:r>
      <w:r w:rsidR="003B402B">
        <w:rPr>
          <w:rFonts w:ascii="Palatino Linotype" w:hAnsi="Palatino Linotype"/>
          <w:sz w:val="21"/>
          <w:szCs w:val="21"/>
          <w:lang w:val="en-GB"/>
        </w:rPr>
        <w:t>.</w:t>
      </w:r>
      <w:r w:rsidR="00800CD1" w:rsidRPr="0056337A">
        <w:rPr>
          <w:rFonts w:ascii="Palatino Linotype" w:hAnsi="Palatino Linotype"/>
          <w:sz w:val="21"/>
          <w:szCs w:val="21"/>
          <w:lang w:val="en-GB"/>
        </w:rPr>
        <w:t xml:space="preserve"> </w:t>
      </w:r>
      <w:r w:rsidR="003B402B">
        <w:rPr>
          <w:rFonts w:ascii="Palatino Linotype" w:hAnsi="Palatino Linotype"/>
          <w:sz w:val="21"/>
          <w:szCs w:val="21"/>
          <w:lang w:val="en-GB"/>
        </w:rPr>
        <w:t>That</w:t>
      </w:r>
      <w:r w:rsidRPr="0056337A">
        <w:rPr>
          <w:rFonts w:ascii="Palatino Linotype" w:hAnsi="Palatino Linotype"/>
          <w:sz w:val="21"/>
          <w:szCs w:val="21"/>
          <w:lang w:val="en-GB"/>
        </w:rPr>
        <w:t xml:space="preserve"> </w:t>
      </w:r>
      <w:r w:rsidR="00800CD1" w:rsidRPr="0056337A">
        <w:rPr>
          <w:rFonts w:ascii="Palatino Linotype" w:hAnsi="Palatino Linotype"/>
          <w:sz w:val="21"/>
          <w:szCs w:val="21"/>
          <w:lang w:val="en-GB"/>
        </w:rPr>
        <w:t>led to</w:t>
      </w:r>
      <w:r w:rsidRPr="0056337A">
        <w:rPr>
          <w:rFonts w:ascii="Palatino Linotype" w:hAnsi="Palatino Linotype"/>
          <w:sz w:val="21"/>
          <w:szCs w:val="21"/>
          <w:lang w:val="en-GB"/>
        </w:rPr>
        <w:t xml:space="preserve"> </w:t>
      </w:r>
      <w:r w:rsidR="00DD2968" w:rsidRPr="0056337A">
        <w:rPr>
          <w:rFonts w:ascii="Palatino Linotype" w:hAnsi="Palatino Linotype"/>
          <w:sz w:val="21"/>
          <w:szCs w:val="21"/>
          <w:lang w:val="en-GB"/>
        </w:rPr>
        <w:t xml:space="preserve">war </w:t>
      </w:r>
      <w:r w:rsidR="001828CA" w:rsidRPr="0056337A">
        <w:rPr>
          <w:rFonts w:ascii="Palatino Linotype" w:hAnsi="Palatino Linotype"/>
          <w:sz w:val="21"/>
          <w:szCs w:val="21"/>
          <w:lang w:val="en-GB"/>
        </w:rPr>
        <w:t xml:space="preserve">between </w:t>
      </w:r>
      <w:r w:rsidR="00B25432" w:rsidRPr="0056337A">
        <w:rPr>
          <w:rFonts w:ascii="Palatino Linotype" w:hAnsi="Palatino Linotype"/>
          <w:sz w:val="21"/>
          <w:szCs w:val="21"/>
          <w:lang w:val="en-GB"/>
        </w:rPr>
        <w:t xml:space="preserve">the </w:t>
      </w:r>
      <w:r w:rsidR="001828CA" w:rsidRPr="0056337A">
        <w:rPr>
          <w:rFonts w:ascii="Palatino Linotype" w:hAnsi="Palatino Linotype"/>
          <w:sz w:val="21"/>
          <w:szCs w:val="21"/>
          <w:lang w:val="en-GB"/>
        </w:rPr>
        <w:t>imperialist</w:t>
      </w:r>
      <w:r w:rsidR="00B25432" w:rsidRPr="0056337A">
        <w:rPr>
          <w:rFonts w:ascii="Palatino Linotype" w:hAnsi="Palatino Linotype"/>
          <w:sz w:val="21"/>
          <w:szCs w:val="21"/>
          <w:lang w:val="en-GB"/>
        </w:rPr>
        <w:t>s</w:t>
      </w:r>
      <w:r w:rsidR="001828CA" w:rsidRPr="0056337A">
        <w:rPr>
          <w:rFonts w:ascii="Palatino Linotype" w:hAnsi="Palatino Linotype"/>
          <w:sz w:val="21"/>
          <w:szCs w:val="21"/>
          <w:lang w:val="en-GB"/>
        </w:rPr>
        <w:t xml:space="preserve"> </w:t>
      </w:r>
      <w:r w:rsidR="003B402B">
        <w:rPr>
          <w:rFonts w:ascii="Palatino Linotype" w:hAnsi="Palatino Linotype"/>
          <w:sz w:val="21"/>
          <w:szCs w:val="21"/>
          <w:lang w:val="en-GB"/>
        </w:rPr>
        <w:t>as well as</w:t>
      </w:r>
      <w:r w:rsidR="00800CD1" w:rsidRPr="0056337A">
        <w:rPr>
          <w:rFonts w:ascii="Palatino Linotype" w:hAnsi="Palatino Linotype"/>
          <w:sz w:val="21"/>
          <w:szCs w:val="21"/>
          <w:lang w:val="en-GB"/>
        </w:rPr>
        <w:t xml:space="preserve"> to</w:t>
      </w:r>
      <w:r w:rsidR="00DD2968" w:rsidRPr="0056337A">
        <w:rPr>
          <w:rFonts w:ascii="Palatino Linotype" w:hAnsi="Palatino Linotype"/>
          <w:sz w:val="21"/>
          <w:szCs w:val="21"/>
          <w:lang w:val="en-GB"/>
        </w:rPr>
        <w:t xml:space="preserve"> </w:t>
      </w:r>
      <w:r w:rsidR="00B25432" w:rsidRPr="0056337A">
        <w:rPr>
          <w:rFonts w:ascii="Palatino Linotype" w:hAnsi="Palatino Linotype"/>
          <w:sz w:val="21"/>
          <w:szCs w:val="21"/>
          <w:lang w:val="en-GB"/>
        </w:rPr>
        <w:t>growing</w:t>
      </w:r>
      <w:r w:rsidR="00DD2968" w:rsidRPr="0056337A">
        <w:rPr>
          <w:rFonts w:ascii="Palatino Linotype" w:hAnsi="Palatino Linotype"/>
          <w:sz w:val="21"/>
          <w:szCs w:val="21"/>
          <w:lang w:val="en-GB"/>
        </w:rPr>
        <w:t xml:space="preserve"> </w:t>
      </w:r>
      <w:r w:rsidR="0029039D" w:rsidRPr="0056337A">
        <w:rPr>
          <w:rFonts w:ascii="Palatino Linotype" w:hAnsi="Palatino Linotype"/>
          <w:sz w:val="21"/>
          <w:szCs w:val="21"/>
          <w:lang w:val="en-GB"/>
        </w:rPr>
        <w:t>opposition to</w:t>
      </w:r>
      <w:r w:rsidR="00474D90" w:rsidRPr="0056337A">
        <w:rPr>
          <w:rFonts w:ascii="Palatino Linotype" w:hAnsi="Palatino Linotype"/>
          <w:sz w:val="21"/>
          <w:szCs w:val="21"/>
          <w:lang w:val="en-GB"/>
        </w:rPr>
        <w:t xml:space="preserve"> foreign</w:t>
      </w:r>
      <w:r w:rsidR="0029039D" w:rsidRPr="0056337A">
        <w:rPr>
          <w:rFonts w:ascii="Palatino Linotype" w:hAnsi="Palatino Linotype"/>
          <w:sz w:val="21"/>
          <w:szCs w:val="21"/>
          <w:lang w:val="en-GB"/>
        </w:rPr>
        <w:t xml:space="preserve"> </w:t>
      </w:r>
      <w:r w:rsidR="00800CD1" w:rsidRPr="0056337A">
        <w:rPr>
          <w:rFonts w:ascii="Palatino Linotype" w:hAnsi="Palatino Linotype"/>
          <w:sz w:val="21"/>
          <w:szCs w:val="21"/>
          <w:lang w:val="en-GB"/>
        </w:rPr>
        <w:t xml:space="preserve">domination and </w:t>
      </w:r>
      <w:r w:rsidR="00DD2968" w:rsidRPr="0056337A">
        <w:rPr>
          <w:rFonts w:ascii="Palatino Linotype" w:hAnsi="Palatino Linotype"/>
          <w:sz w:val="21"/>
          <w:szCs w:val="21"/>
          <w:lang w:val="en-GB"/>
        </w:rPr>
        <w:t xml:space="preserve">exploitation </w:t>
      </w:r>
      <w:r w:rsidR="00474D90" w:rsidRPr="0056337A">
        <w:rPr>
          <w:rFonts w:ascii="Palatino Linotype" w:hAnsi="Palatino Linotype"/>
          <w:sz w:val="21"/>
          <w:szCs w:val="21"/>
          <w:lang w:val="en-GB"/>
        </w:rPr>
        <w:t>in</w:t>
      </w:r>
      <w:r w:rsidR="00DD2968" w:rsidRPr="0056337A">
        <w:rPr>
          <w:rFonts w:ascii="Palatino Linotype" w:hAnsi="Palatino Linotype"/>
          <w:sz w:val="21"/>
          <w:szCs w:val="21"/>
          <w:lang w:val="en-GB"/>
        </w:rPr>
        <w:t xml:space="preserve"> the</w:t>
      </w:r>
      <w:r w:rsidR="0029039D" w:rsidRPr="0056337A">
        <w:rPr>
          <w:rFonts w:ascii="Palatino Linotype" w:hAnsi="Palatino Linotype"/>
          <w:sz w:val="21"/>
          <w:szCs w:val="21"/>
          <w:lang w:val="en-GB"/>
        </w:rPr>
        <w:t xml:space="preserve"> colonies and semi-colonies</w:t>
      </w:r>
      <w:r w:rsidR="00DD2968" w:rsidRPr="0056337A">
        <w:rPr>
          <w:rFonts w:ascii="Palatino Linotype" w:hAnsi="Palatino Linotype"/>
          <w:sz w:val="21"/>
          <w:szCs w:val="21"/>
          <w:lang w:val="en-GB"/>
        </w:rPr>
        <w:t>.</w:t>
      </w:r>
      <w:r w:rsidR="0029039D" w:rsidRPr="0056337A">
        <w:rPr>
          <w:rFonts w:ascii="Palatino Linotype" w:hAnsi="Palatino Linotype"/>
          <w:sz w:val="21"/>
          <w:szCs w:val="21"/>
          <w:lang w:val="en-GB"/>
        </w:rPr>
        <w:t xml:space="preserve"> </w:t>
      </w:r>
      <w:r w:rsidR="00DD2968" w:rsidRPr="0056337A">
        <w:rPr>
          <w:rFonts w:ascii="Palatino Linotype" w:hAnsi="Palatino Linotype"/>
          <w:sz w:val="21"/>
          <w:szCs w:val="21"/>
          <w:lang w:val="en-GB"/>
        </w:rPr>
        <w:t>T</w:t>
      </w:r>
      <w:r w:rsidR="0029039D" w:rsidRPr="0056337A">
        <w:rPr>
          <w:rFonts w:ascii="Palatino Linotype" w:hAnsi="Palatino Linotype"/>
          <w:sz w:val="21"/>
          <w:szCs w:val="21"/>
          <w:lang w:val="en-GB"/>
        </w:rPr>
        <w:t xml:space="preserve">he </w:t>
      </w:r>
      <w:r w:rsidR="006A23D4" w:rsidRPr="0056337A">
        <w:rPr>
          <w:rFonts w:ascii="Palatino Linotype" w:hAnsi="Palatino Linotype"/>
          <w:sz w:val="21"/>
          <w:szCs w:val="21"/>
          <w:lang w:val="en-GB"/>
        </w:rPr>
        <w:t>way</w:t>
      </w:r>
      <w:r w:rsidR="00BA387B" w:rsidRPr="0056337A">
        <w:rPr>
          <w:rFonts w:ascii="Palatino Linotype" w:hAnsi="Palatino Linotype"/>
          <w:sz w:val="21"/>
          <w:szCs w:val="21"/>
          <w:lang w:val="en-GB"/>
        </w:rPr>
        <w:t xml:space="preserve"> </w:t>
      </w:r>
      <w:r w:rsidR="0029039D" w:rsidRPr="0056337A">
        <w:rPr>
          <w:rFonts w:ascii="Palatino Linotype" w:hAnsi="Palatino Linotype"/>
          <w:sz w:val="21"/>
          <w:szCs w:val="21"/>
          <w:lang w:val="en-GB"/>
        </w:rPr>
        <w:t>resistance</w:t>
      </w:r>
      <w:r w:rsidR="00DD2968" w:rsidRPr="0056337A">
        <w:rPr>
          <w:rFonts w:ascii="Palatino Linotype" w:hAnsi="Palatino Linotype"/>
          <w:sz w:val="21"/>
          <w:szCs w:val="21"/>
          <w:lang w:val="en-GB"/>
        </w:rPr>
        <w:t xml:space="preserve"> </w:t>
      </w:r>
      <w:r w:rsidR="0029039D" w:rsidRPr="0056337A">
        <w:rPr>
          <w:rFonts w:ascii="Palatino Linotype" w:hAnsi="Palatino Linotype"/>
          <w:sz w:val="21"/>
          <w:szCs w:val="21"/>
          <w:lang w:val="en-GB"/>
        </w:rPr>
        <w:t xml:space="preserve">manifested </w:t>
      </w:r>
      <w:r w:rsidR="00DD2968" w:rsidRPr="0056337A">
        <w:rPr>
          <w:rFonts w:ascii="Palatino Linotype" w:hAnsi="Palatino Linotype"/>
          <w:sz w:val="21"/>
          <w:szCs w:val="21"/>
          <w:lang w:val="en-GB"/>
        </w:rPr>
        <w:t xml:space="preserve">itself </w:t>
      </w:r>
      <w:r w:rsidR="00474D90" w:rsidRPr="0056337A">
        <w:rPr>
          <w:rFonts w:ascii="Palatino Linotype" w:hAnsi="Palatino Linotype"/>
          <w:sz w:val="21"/>
          <w:szCs w:val="21"/>
          <w:lang w:val="en-GB"/>
        </w:rPr>
        <w:t>depended on</w:t>
      </w:r>
      <w:r w:rsidR="00800CD1" w:rsidRPr="0056337A">
        <w:rPr>
          <w:rFonts w:ascii="Palatino Linotype" w:hAnsi="Palatino Linotype"/>
          <w:sz w:val="21"/>
          <w:szCs w:val="21"/>
          <w:lang w:val="en-GB"/>
        </w:rPr>
        <w:t xml:space="preserve"> context</w:t>
      </w:r>
      <w:r w:rsidR="0029039D" w:rsidRPr="0056337A">
        <w:rPr>
          <w:rFonts w:ascii="Palatino Linotype" w:hAnsi="Palatino Linotype"/>
          <w:sz w:val="21"/>
          <w:szCs w:val="21"/>
          <w:lang w:val="en-GB"/>
        </w:rPr>
        <w:t xml:space="preserve">. </w:t>
      </w:r>
    </w:p>
    <w:p w:rsidR="00684EA4" w:rsidRPr="0056337A" w:rsidRDefault="003B402B" w:rsidP="0029039D">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 xml:space="preserve">The </w:t>
      </w:r>
      <w:r w:rsidRPr="0056337A">
        <w:rPr>
          <w:rFonts w:ascii="Palatino Linotype" w:hAnsi="Palatino Linotype"/>
          <w:sz w:val="21"/>
          <w:szCs w:val="21"/>
          <w:lang w:val="en-GB"/>
        </w:rPr>
        <w:t>October Revolution of 1917</w:t>
      </w:r>
      <w:r>
        <w:rPr>
          <w:rFonts w:ascii="Palatino Linotype" w:hAnsi="Palatino Linotype"/>
          <w:sz w:val="21"/>
          <w:szCs w:val="21"/>
          <w:lang w:val="en-GB"/>
        </w:rPr>
        <w:t xml:space="preserve"> freed all</w:t>
      </w:r>
      <w:r w:rsidR="00800CD1" w:rsidRPr="0056337A">
        <w:rPr>
          <w:rFonts w:ascii="Palatino Linotype" w:hAnsi="Palatino Linotype"/>
          <w:sz w:val="21"/>
          <w:szCs w:val="21"/>
          <w:lang w:val="en-GB"/>
        </w:rPr>
        <w:t xml:space="preserve"> nations subject to tsarist Russia</w:t>
      </w:r>
      <w:r w:rsidR="006A23D4" w:rsidRPr="0056337A">
        <w:rPr>
          <w:rFonts w:ascii="Palatino Linotype" w:hAnsi="Palatino Linotype"/>
          <w:sz w:val="21"/>
          <w:szCs w:val="21"/>
          <w:lang w:val="en-GB"/>
        </w:rPr>
        <w:t>n</w:t>
      </w:r>
      <w:r w:rsidR="00800CD1" w:rsidRPr="0056337A">
        <w:rPr>
          <w:rFonts w:ascii="Palatino Linotype" w:hAnsi="Palatino Linotype"/>
          <w:sz w:val="21"/>
          <w:szCs w:val="21"/>
          <w:lang w:val="en-GB"/>
        </w:rPr>
        <w:t xml:space="preserve"> </w:t>
      </w:r>
      <w:r w:rsidR="006A23D4" w:rsidRPr="0056337A">
        <w:rPr>
          <w:rFonts w:ascii="Palatino Linotype" w:hAnsi="Palatino Linotype"/>
          <w:sz w:val="21"/>
          <w:szCs w:val="21"/>
          <w:lang w:val="en-GB"/>
        </w:rPr>
        <w:t>oppression</w:t>
      </w:r>
      <w:r>
        <w:rPr>
          <w:rFonts w:ascii="Palatino Linotype" w:hAnsi="Palatino Linotype"/>
          <w:sz w:val="21"/>
          <w:szCs w:val="21"/>
          <w:lang w:val="en-GB"/>
        </w:rPr>
        <w:t xml:space="preserve"> and </w:t>
      </w:r>
      <w:r w:rsidR="00DD2968" w:rsidRPr="0056337A">
        <w:rPr>
          <w:rFonts w:ascii="Palatino Linotype" w:hAnsi="Palatino Linotype"/>
          <w:sz w:val="21"/>
          <w:szCs w:val="21"/>
          <w:lang w:val="en-GB"/>
        </w:rPr>
        <w:t>made</w:t>
      </w:r>
      <w:r w:rsidR="00C11ACA" w:rsidRPr="0056337A">
        <w:rPr>
          <w:rFonts w:ascii="Palatino Linotype" w:hAnsi="Palatino Linotype"/>
          <w:sz w:val="21"/>
          <w:szCs w:val="21"/>
          <w:lang w:val="en-GB"/>
        </w:rPr>
        <w:t xml:space="preserve"> the</w:t>
      </w:r>
      <w:r w:rsidR="00684EA4" w:rsidRPr="0056337A">
        <w:rPr>
          <w:rFonts w:ascii="Palatino Linotype" w:hAnsi="Palatino Linotype"/>
          <w:sz w:val="21"/>
          <w:szCs w:val="21"/>
          <w:lang w:val="en-GB"/>
        </w:rPr>
        <w:t>m</w:t>
      </w:r>
      <w:r w:rsidR="00C11ACA" w:rsidRPr="0056337A">
        <w:rPr>
          <w:rFonts w:ascii="Palatino Linotype" w:hAnsi="Palatino Linotype"/>
          <w:sz w:val="21"/>
          <w:szCs w:val="21"/>
          <w:lang w:val="en-GB"/>
        </w:rPr>
        <w:t xml:space="preserve"> equal partners </w:t>
      </w:r>
      <w:r w:rsidR="00DD2968" w:rsidRPr="0056337A">
        <w:rPr>
          <w:rFonts w:ascii="Palatino Linotype" w:hAnsi="Palatino Linotype"/>
          <w:sz w:val="21"/>
          <w:szCs w:val="21"/>
          <w:lang w:val="en-GB"/>
        </w:rPr>
        <w:t>in</w:t>
      </w:r>
      <w:r w:rsidR="00C11ACA" w:rsidRPr="0056337A">
        <w:rPr>
          <w:rFonts w:ascii="Palatino Linotype" w:hAnsi="Palatino Linotype"/>
          <w:sz w:val="21"/>
          <w:szCs w:val="21"/>
          <w:lang w:val="en-GB"/>
        </w:rPr>
        <w:t xml:space="preserve"> the Union of Soviet Socialist Republics </w:t>
      </w:r>
      <w:r w:rsidR="006A23D4" w:rsidRPr="0056337A">
        <w:rPr>
          <w:rFonts w:ascii="Palatino Linotype" w:hAnsi="Palatino Linotype"/>
          <w:sz w:val="21"/>
          <w:szCs w:val="21"/>
          <w:lang w:val="en-GB"/>
        </w:rPr>
        <w:t xml:space="preserve">(USSR) </w:t>
      </w:r>
      <w:r w:rsidR="00C11ACA" w:rsidRPr="0056337A">
        <w:rPr>
          <w:rFonts w:ascii="Palatino Linotype" w:hAnsi="Palatino Linotype"/>
          <w:sz w:val="21"/>
          <w:szCs w:val="21"/>
          <w:lang w:val="en-GB"/>
        </w:rPr>
        <w:t>founded in</w:t>
      </w:r>
      <w:r w:rsidR="00DD2968" w:rsidRPr="0056337A">
        <w:rPr>
          <w:rFonts w:ascii="Palatino Linotype" w:hAnsi="Palatino Linotype"/>
          <w:sz w:val="21"/>
          <w:szCs w:val="21"/>
          <w:lang w:val="en-GB"/>
        </w:rPr>
        <w:t xml:space="preserve"> 1922</w:t>
      </w:r>
      <w:r w:rsidR="00684EA4" w:rsidRPr="0056337A">
        <w:rPr>
          <w:rFonts w:ascii="Palatino Linotype" w:hAnsi="Palatino Linotype"/>
          <w:sz w:val="21"/>
          <w:szCs w:val="21"/>
          <w:lang w:val="en-GB"/>
        </w:rPr>
        <w:t>.</w:t>
      </w:r>
      <w:r w:rsidR="00DD2968" w:rsidRPr="0056337A">
        <w:rPr>
          <w:rFonts w:ascii="Palatino Linotype" w:hAnsi="Palatino Linotype"/>
          <w:sz w:val="21"/>
          <w:szCs w:val="21"/>
          <w:lang w:val="en-GB"/>
        </w:rPr>
        <w:t xml:space="preserve"> </w:t>
      </w:r>
      <w:r w:rsidR="00684EA4" w:rsidRPr="0056337A">
        <w:rPr>
          <w:rFonts w:ascii="Palatino Linotype" w:hAnsi="Palatino Linotype"/>
          <w:sz w:val="21"/>
          <w:szCs w:val="21"/>
          <w:lang w:val="en-GB"/>
        </w:rPr>
        <w:t xml:space="preserve">Geographical proximity </w:t>
      </w:r>
      <w:r>
        <w:rPr>
          <w:rFonts w:ascii="Palatino Linotype" w:hAnsi="Palatino Linotype"/>
          <w:sz w:val="21"/>
          <w:szCs w:val="21"/>
          <w:lang w:val="en-GB"/>
        </w:rPr>
        <w:t>help</w:t>
      </w:r>
      <w:r w:rsidR="00684EA4" w:rsidRPr="0056337A">
        <w:rPr>
          <w:rFonts w:ascii="Palatino Linotype" w:hAnsi="Palatino Linotype"/>
          <w:sz w:val="21"/>
          <w:szCs w:val="21"/>
          <w:lang w:val="en-GB"/>
        </w:rPr>
        <w:t>ed revolution in Mongolia</w:t>
      </w:r>
      <w:r w:rsidR="006A23D4" w:rsidRPr="0056337A">
        <w:rPr>
          <w:rFonts w:ascii="Palatino Linotype" w:hAnsi="Palatino Linotype"/>
          <w:sz w:val="21"/>
          <w:szCs w:val="21"/>
          <w:lang w:val="en-GB"/>
        </w:rPr>
        <w:t>,</w:t>
      </w:r>
      <w:r w:rsidR="00684EA4" w:rsidRPr="0056337A">
        <w:rPr>
          <w:rFonts w:ascii="Palatino Linotype" w:hAnsi="Palatino Linotype"/>
          <w:sz w:val="21"/>
          <w:szCs w:val="21"/>
          <w:lang w:val="en-GB"/>
        </w:rPr>
        <w:t xml:space="preserve"> and the</w:t>
      </w:r>
      <w:r w:rsidR="00C11ACA" w:rsidRPr="0056337A">
        <w:rPr>
          <w:rFonts w:ascii="Palatino Linotype" w:hAnsi="Palatino Linotype"/>
          <w:sz w:val="21"/>
          <w:szCs w:val="21"/>
          <w:lang w:val="en-GB"/>
        </w:rPr>
        <w:t xml:space="preserve"> Communist Party of Mongolia </w:t>
      </w:r>
      <w:r w:rsidR="00684EA4" w:rsidRPr="0056337A">
        <w:rPr>
          <w:rFonts w:ascii="Palatino Linotype" w:hAnsi="Palatino Linotype"/>
          <w:sz w:val="21"/>
          <w:szCs w:val="21"/>
          <w:lang w:val="en-GB"/>
        </w:rPr>
        <w:t>(</w:t>
      </w:r>
      <w:r w:rsidR="00C11ACA" w:rsidRPr="0056337A">
        <w:rPr>
          <w:rFonts w:ascii="Palatino Linotype" w:hAnsi="Palatino Linotype"/>
          <w:sz w:val="21"/>
          <w:szCs w:val="21"/>
          <w:lang w:val="en-GB"/>
        </w:rPr>
        <w:t>founded in 1920</w:t>
      </w:r>
      <w:r w:rsidR="00684EA4" w:rsidRPr="0056337A">
        <w:rPr>
          <w:rFonts w:ascii="Palatino Linotype" w:hAnsi="Palatino Linotype"/>
          <w:sz w:val="21"/>
          <w:szCs w:val="21"/>
          <w:lang w:val="en-GB"/>
        </w:rPr>
        <w:t>)</w:t>
      </w:r>
      <w:r w:rsidR="00C11ACA" w:rsidRPr="0056337A">
        <w:rPr>
          <w:rFonts w:ascii="Palatino Linotype" w:hAnsi="Palatino Linotype"/>
          <w:sz w:val="21"/>
          <w:szCs w:val="21"/>
          <w:lang w:val="en-GB"/>
        </w:rPr>
        <w:t xml:space="preserve"> played a key role in the </w:t>
      </w:r>
      <w:r w:rsidR="006A23D4" w:rsidRPr="0056337A">
        <w:rPr>
          <w:rFonts w:ascii="Palatino Linotype" w:hAnsi="Palatino Linotype"/>
          <w:sz w:val="21"/>
          <w:szCs w:val="21"/>
          <w:lang w:val="en-GB"/>
        </w:rPr>
        <w:t>r</w:t>
      </w:r>
      <w:r w:rsidR="00C11ACA" w:rsidRPr="0056337A">
        <w:rPr>
          <w:rFonts w:ascii="Palatino Linotype" w:hAnsi="Palatino Linotype"/>
          <w:sz w:val="21"/>
          <w:szCs w:val="21"/>
          <w:lang w:val="en-GB"/>
        </w:rPr>
        <w:t>evolution of 1921</w:t>
      </w:r>
      <w:r w:rsidR="00BA53C0" w:rsidRPr="0056337A">
        <w:rPr>
          <w:rFonts w:ascii="Palatino Linotype" w:hAnsi="Palatino Linotype"/>
          <w:sz w:val="21"/>
          <w:szCs w:val="21"/>
          <w:lang w:val="en-GB"/>
        </w:rPr>
        <w:t xml:space="preserve">. </w:t>
      </w:r>
      <w:r w:rsidR="00684EA4" w:rsidRPr="0056337A">
        <w:rPr>
          <w:rFonts w:ascii="Palatino Linotype" w:hAnsi="Palatino Linotype"/>
          <w:sz w:val="21"/>
          <w:szCs w:val="21"/>
          <w:lang w:val="en-GB"/>
        </w:rPr>
        <w:t xml:space="preserve">The October Revolution also inspired anti-colonial struggles to overcome their setbacks and </w:t>
      </w:r>
      <w:r w:rsidR="00474D90" w:rsidRPr="0056337A">
        <w:rPr>
          <w:rFonts w:ascii="Palatino Linotype" w:hAnsi="Palatino Linotype"/>
          <w:sz w:val="21"/>
          <w:szCs w:val="21"/>
          <w:lang w:val="en-GB"/>
        </w:rPr>
        <w:t xml:space="preserve">to </w:t>
      </w:r>
      <w:r w:rsidR="00684EA4" w:rsidRPr="0056337A">
        <w:rPr>
          <w:rFonts w:ascii="Palatino Linotype" w:hAnsi="Palatino Linotype"/>
          <w:sz w:val="21"/>
          <w:szCs w:val="21"/>
          <w:lang w:val="en-GB"/>
        </w:rPr>
        <w:t xml:space="preserve">mobilize </w:t>
      </w:r>
      <w:r w:rsidR="00474D90" w:rsidRPr="0056337A">
        <w:rPr>
          <w:rFonts w:ascii="Palatino Linotype" w:hAnsi="Palatino Linotype"/>
          <w:sz w:val="21"/>
          <w:szCs w:val="21"/>
          <w:lang w:val="en-GB"/>
        </w:rPr>
        <w:t xml:space="preserve">for </w:t>
      </w:r>
      <w:r w:rsidR="00684EA4" w:rsidRPr="0056337A">
        <w:rPr>
          <w:rFonts w:ascii="Palatino Linotype" w:hAnsi="Palatino Linotype"/>
          <w:sz w:val="21"/>
          <w:szCs w:val="21"/>
          <w:lang w:val="en-GB"/>
        </w:rPr>
        <w:t>more militant resistance.</w:t>
      </w:r>
    </w:p>
    <w:p w:rsidR="000E44BF" w:rsidRPr="0056337A" w:rsidRDefault="00B25432" w:rsidP="0029039D">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D</w:t>
      </w:r>
      <w:r w:rsidR="00BA53C0" w:rsidRPr="0056337A">
        <w:rPr>
          <w:rFonts w:ascii="Palatino Linotype" w:hAnsi="Palatino Linotype"/>
          <w:sz w:val="21"/>
          <w:szCs w:val="21"/>
          <w:lang w:val="en-GB"/>
        </w:rPr>
        <w:t xml:space="preserve">espite growing anti-colonial </w:t>
      </w:r>
      <w:r w:rsidRPr="0056337A">
        <w:rPr>
          <w:rFonts w:ascii="Palatino Linotype" w:hAnsi="Palatino Linotype"/>
          <w:sz w:val="21"/>
          <w:szCs w:val="21"/>
          <w:lang w:val="en-GB"/>
        </w:rPr>
        <w:t>feeling</w:t>
      </w:r>
      <w:r w:rsidR="00BA53C0" w:rsidRPr="0056337A">
        <w:rPr>
          <w:rFonts w:ascii="Palatino Linotype" w:hAnsi="Palatino Linotype"/>
          <w:sz w:val="21"/>
          <w:szCs w:val="21"/>
          <w:lang w:val="en-GB"/>
        </w:rPr>
        <w:t xml:space="preserve"> and militancy,</w:t>
      </w:r>
      <w:r w:rsidR="006A23D4" w:rsidRPr="0056337A">
        <w:rPr>
          <w:rFonts w:ascii="Palatino Linotype" w:hAnsi="Palatino Linotype"/>
          <w:sz w:val="21"/>
          <w:szCs w:val="21"/>
          <w:lang w:val="en-GB"/>
        </w:rPr>
        <w:t xml:space="preserve"> colonies </w:t>
      </w:r>
      <w:r w:rsidR="00474D90" w:rsidRPr="0056337A">
        <w:rPr>
          <w:rFonts w:ascii="Palatino Linotype" w:hAnsi="Palatino Linotype"/>
          <w:sz w:val="21"/>
          <w:szCs w:val="21"/>
          <w:lang w:val="en-GB"/>
        </w:rPr>
        <w:t>in the rest</w:t>
      </w:r>
      <w:r w:rsidR="00C11ACA" w:rsidRPr="0056337A">
        <w:rPr>
          <w:rFonts w:ascii="Palatino Linotype" w:hAnsi="Palatino Linotype"/>
          <w:sz w:val="21"/>
          <w:szCs w:val="21"/>
          <w:lang w:val="en-GB"/>
        </w:rPr>
        <w:t xml:space="preserve"> of Asia had to wait until the end of WW2</w:t>
      </w:r>
      <w:r w:rsidRPr="0056337A">
        <w:rPr>
          <w:rFonts w:ascii="Palatino Linotype" w:hAnsi="Palatino Linotype"/>
          <w:sz w:val="21"/>
          <w:szCs w:val="21"/>
          <w:lang w:val="en-GB"/>
        </w:rPr>
        <w:t xml:space="preserve"> for freedom</w:t>
      </w:r>
      <w:r w:rsidR="00BA53C0" w:rsidRPr="0056337A">
        <w:rPr>
          <w:rFonts w:ascii="Palatino Linotype" w:hAnsi="Palatino Linotype"/>
          <w:sz w:val="21"/>
          <w:szCs w:val="21"/>
          <w:lang w:val="en-GB"/>
        </w:rPr>
        <w:t xml:space="preserve">, </w:t>
      </w:r>
      <w:r w:rsidR="00474D90" w:rsidRPr="0056337A">
        <w:rPr>
          <w:rFonts w:ascii="Palatino Linotype" w:hAnsi="Palatino Linotype"/>
          <w:sz w:val="21"/>
          <w:szCs w:val="21"/>
          <w:lang w:val="en-GB"/>
        </w:rPr>
        <w:t>since</w:t>
      </w:r>
      <w:r w:rsidR="006A23D4" w:rsidRPr="0056337A">
        <w:rPr>
          <w:rFonts w:ascii="Palatino Linotype" w:hAnsi="Palatino Linotype"/>
          <w:sz w:val="21"/>
          <w:szCs w:val="21"/>
          <w:lang w:val="en-GB"/>
        </w:rPr>
        <w:t xml:space="preserve"> </w:t>
      </w:r>
      <w:r w:rsidR="00BA53C0" w:rsidRPr="0056337A">
        <w:rPr>
          <w:rFonts w:ascii="Palatino Linotype" w:hAnsi="Palatino Linotype"/>
          <w:sz w:val="21"/>
          <w:szCs w:val="21"/>
          <w:lang w:val="en-GB"/>
        </w:rPr>
        <w:t xml:space="preserve">colonial control </w:t>
      </w:r>
      <w:r w:rsidR="00690532">
        <w:rPr>
          <w:rFonts w:ascii="Palatino Linotype" w:hAnsi="Palatino Linotype"/>
          <w:sz w:val="21"/>
          <w:szCs w:val="21"/>
          <w:lang w:val="en-GB"/>
        </w:rPr>
        <w:t>was</w:t>
      </w:r>
      <w:r w:rsidRPr="0056337A">
        <w:rPr>
          <w:rFonts w:ascii="Palatino Linotype" w:hAnsi="Palatino Linotype"/>
          <w:sz w:val="21"/>
          <w:szCs w:val="21"/>
          <w:lang w:val="en-GB"/>
        </w:rPr>
        <w:t xml:space="preserve"> strong</w:t>
      </w:r>
      <w:r w:rsidR="00BA53C0" w:rsidRPr="0056337A">
        <w:rPr>
          <w:rFonts w:ascii="Palatino Linotype" w:hAnsi="Palatino Linotype"/>
          <w:sz w:val="21"/>
          <w:szCs w:val="21"/>
          <w:lang w:val="en-GB"/>
        </w:rPr>
        <w:t xml:space="preserve"> and national movements took time to </w:t>
      </w:r>
      <w:r w:rsidR="000B16D1" w:rsidRPr="0056337A">
        <w:rPr>
          <w:rFonts w:ascii="Palatino Linotype" w:hAnsi="Palatino Linotype"/>
          <w:sz w:val="21"/>
          <w:szCs w:val="21"/>
          <w:lang w:val="en-GB"/>
        </w:rPr>
        <w:t>mobilise</w:t>
      </w:r>
      <w:r w:rsidR="006A23D4" w:rsidRPr="0056337A">
        <w:rPr>
          <w:rFonts w:ascii="Palatino Linotype" w:hAnsi="Palatino Linotype"/>
          <w:sz w:val="21"/>
          <w:szCs w:val="21"/>
          <w:lang w:val="en-GB"/>
        </w:rPr>
        <w:t xml:space="preserve"> </w:t>
      </w:r>
      <w:r w:rsidRPr="0056337A">
        <w:rPr>
          <w:rFonts w:ascii="Palatino Linotype" w:hAnsi="Palatino Linotype"/>
          <w:sz w:val="21"/>
          <w:szCs w:val="21"/>
          <w:lang w:val="en-GB"/>
        </w:rPr>
        <w:t xml:space="preserve">the </w:t>
      </w:r>
      <w:r w:rsidR="006A23D4" w:rsidRPr="0056337A">
        <w:rPr>
          <w:rFonts w:ascii="Palatino Linotype" w:hAnsi="Palatino Linotype"/>
          <w:sz w:val="21"/>
          <w:szCs w:val="21"/>
          <w:lang w:val="en-GB"/>
        </w:rPr>
        <w:t>mass</w:t>
      </w:r>
      <w:r w:rsidRPr="0056337A">
        <w:rPr>
          <w:rFonts w:ascii="Palatino Linotype" w:hAnsi="Palatino Linotype"/>
          <w:sz w:val="21"/>
          <w:szCs w:val="21"/>
          <w:lang w:val="en-GB"/>
        </w:rPr>
        <w:t>es.</w:t>
      </w:r>
      <w:r w:rsidR="00BA53C0" w:rsidRPr="0056337A">
        <w:rPr>
          <w:rFonts w:ascii="Palatino Linotype" w:hAnsi="Palatino Linotype"/>
          <w:sz w:val="21"/>
          <w:szCs w:val="21"/>
          <w:lang w:val="en-GB"/>
        </w:rPr>
        <w:t xml:space="preserve"> The </w:t>
      </w:r>
      <w:r w:rsidR="00690532">
        <w:rPr>
          <w:rFonts w:ascii="Palatino Linotype" w:hAnsi="Palatino Linotype"/>
          <w:sz w:val="21"/>
          <w:szCs w:val="21"/>
          <w:lang w:val="en-GB"/>
        </w:rPr>
        <w:t>path</w:t>
      </w:r>
      <w:r w:rsidR="00BA53C0" w:rsidRPr="0056337A">
        <w:rPr>
          <w:rFonts w:ascii="Palatino Linotype" w:hAnsi="Palatino Linotype"/>
          <w:sz w:val="21"/>
          <w:szCs w:val="21"/>
          <w:lang w:val="en-GB"/>
        </w:rPr>
        <w:t xml:space="preserve"> of </w:t>
      </w:r>
      <w:r w:rsidR="00690532">
        <w:rPr>
          <w:rFonts w:ascii="Palatino Linotype" w:hAnsi="Palatino Linotype"/>
          <w:sz w:val="21"/>
          <w:szCs w:val="21"/>
          <w:lang w:val="en-GB"/>
        </w:rPr>
        <w:t xml:space="preserve">the </w:t>
      </w:r>
      <w:r w:rsidR="00BA53C0" w:rsidRPr="0056337A">
        <w:rPr>
          <w:rFonts w:ascii="Palatino Linotype" w:hAnsi="Palatino Linotype"/>
          <w:sz w:val="21"/>
          <w:szCs w:val="21"/>
          <w:lang w:val="en-GB"/>
        </w:rPr>
        <w:t xml:space="preserve">anti-colonial </w:t>
      </w:r>
      <w:r w:rsidRPr="0056337A">
        <w:rPr>
          <w:rFonts w:ascii="Palatino Linotype" w:hAnsi="Palatino Linotype"/>
          <w:sz w:val="21"/>
          <w:szCs w:val="21"/>
          <w:lang w:val="en-GB"/>
        </w:rPr>
        <w:t>struggle</w:t>
      </w:r>
      <w:r w:rsidR="00BA53C0" w:rsidRPr="0056337A">
        <w:rPr>
          <w:rFonts w:ascii="Palatino Linotype" w:hAnsi="Palatino Linotype"/>
          <w:sz w:val="21"/>
          <w:szCs w:val="21"/>
          <w:lang w:val="en-GB"/>
        </w:rPr>
        <w:t xml:space="preserve"> </w:t>
      </w:r>
      <w:r w:rsidRPr="0056337A">
        <w:rPr>
          <w:rFonts w:ascii="Palatino Linotype" w:hAnsi="Palatino Linotype"/>
          <w:sz w:val="21"/>
          <w:szCs w:val="21"/>
          <w:lang w:val="en-GB"/>
        </w:rPr>
        <w:t xml:space="preserve">in each colony </w:t>
      </w:r>
      <w:r w:rsidR="00BA53C0" w:rsidRPr="0056337A">
        <w:rPr>
          <w:rFonts w:ascii="Palatino Linotype" w:hAnsi="Palatino Linotype"/>
          <w:sz w:val="21"/>
          <w:szCs w:val="21"/>
          <w:lang w:val="en-GB"/>
        </w:rPr>
        <w:t xml:space="preserve">depended on socio-economic </w:t>
      </w:r>
      <w:r w:rsidRPr="0056337A">
        <w:rPr>
          <w:rFonts w:ascii="Palatino Linotype" w:hAnsi="Palatino Linotype"/>
          <w:sz w:val="21"/>
          <w:szCs w:val="21"/>
          <w:lang w:val="en-GB"/>
        </w:rPr>
        <w:t>factors</w:t>
      </w:r>
      <w:r w:rsidR="00BA53C0" w:rsidRPr="0056337A">
        <w:rPr>
          <w:rFonts w:ascii="Palatino Linotype" w:hAnsi="Palatino Linotype"/>
          <w:sz w:val="21"/>
          <w:szCs w:val="21"/>
          <w:lang w:val="en-GB"/>
        </w:rPr>
        <w:t xml:space="preserve"> and the class nature of the anti-colonial movement.</w:t>
      </w:r>
    </w:p>
    <w:p w:rsidR="006A23D4" w:rsidRPr="0056337A" w:rsidRDefault="00F860A4" w:rsidP="001828CA">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63" type="#_x0000_t202" style="position:absolute;left:0;text-align:left;margin-left:-7.9pt;margin-top:76.2pt;width:5in;height:27.6pt;z-index:251685376" stroked="f">
            <v:textbox style="mso-next-textbox:#_x0000_s1063">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35</w:t>
                  </w:r>
                </w:p>
              </w:txbxContent>
            </v:textbox>
          </v:shape>
        </w:pict>
      </w:r>
      <w:r w:rsidR="001828CA" w:rsidRPr="0056337A">
        <w:rPr>
          <w:rFonts w:ascii="Palatino Linotype" w:hAnsi="Palatino Linotype"/>
          <w:sz w:val="21"/>
          <w:szCs w:val="21"/>
          <w:lang w:val="en-GB"/>
        </w:rPr>
        <w:t>Communist parties founded in the third and fourth decades of the 20</w:t>
      </w:r>
      <w:r w:rsidR="001828CA" w:rsidRPr="0056337A">
        <w:rPr>
          <w:rFonts w:ascii="Palatino Linotype" w:hAnsi="Palatino Linotype"/>
          <w:sz w:val="21"/>
          <w:szCs w:val="21"/>
          <w:vertAlign w:val="superscript"/>
          <w:lang w:val="en-GB"/>
        </w:rPr>
        <w:t>th</w:t>
      </w:r>
      <w:r w:rsidR="001828CA" w:rsidRPr="0056337A">
        <w:rPr>
          <w:rFonts w:ascii="Palatino Linotype" w:hAnsi="Palatino Linotype"/>
          <w:sz w:val="21"/>
          <w:szCs w:val="21"/>
          <w:lang w:val="en-GB"/>
        </w:rPr>
        <w:t xml:space="preserve"> Century played </w:t>
      </w:r>
      <w:r w:rsidR="00E732AA" w:rsidRPr="0056337A">
        <w:rPr>
          <w:rFonts w:ascii="Palatino Linotype" w:hAnsi="Palatino Linotype"/>
          <w:sz w:val="21"/>
          <w:szCs w:val="21"/>
          <w:lang w:val="en-GB"/>
        </w:rPr>
        <w:t>an active</w:t>
      </w:r>
      <w:r w:rsidR="001828CA" w:rsidRPr="0056337A">
        <w:rPr>
          <w:rFonts w:ascii="Palatino Linotype" w:hAnsi="Palatino Linotype"/>
          <w:sz w:val="21"/>
          <w:szCs w:val="21"/>
          <w:lang w:val="en-GB"/>
        </w:rPr>
        <w:t xml:space="preserve"> role in keeping alive the anti-colonial struggles in </w:t>
      </w:r>
      <w:r w:rsidR="00E732AA" w:rsidRPr="0056337A">
        <w:rPr>
          <w:rFonts w:ascii="Palatino Linotype" w:hAnsi="Palatino Linotype"/>
          <w:sz w:val="21"/>
          <w:szCs w:val="21"/>
          <w:lang w:val="en-GB"/>
        </w:rPr>
        <w:t>their respective countries</w:t>
      </w:r>
      <w:r w:rsidR="001828CA" w:rsidRPr="0056337A">
        <w:rPr>
          <w:rFonts w:ascii="Palatino Linotype" w:hAnsi="Palatino Linotype"/>
          <w:sz w:val="21"/>
          <w:szCs w:val="21"/>
          <w:lang w:val="en-GB"/>
        </w:rPr>
        <w:t xml:space="preserve">, amid colonial oppression. Decolonization was </w:t>
      </w:r>
      <w:r w:rsidR="00E732AA" w:rsidRPr="0056337A">
        <w:rPr>
          <w:rFonts w:ascii="Palatino Linotype" w:hAnsi="Palatino Linotype"/>
          <w:sz w:val="21"/>
          <w:szCs w:val="21"/>
          <w:lang w:val="en-GB"/>
        </w:rPr>
        <w:t>helped by the economic weakening of the European colonial powers</w:t>
      </w:r>
      <w:r w:rsidR="00690532">
        <w:rPr>
          <w:rFonts w:ascii="Palatino Linotype" w:hAnsi="Palatino Linotype"/>
          <w:sz w:val="21"/>
          <w:szCs w:val="21"/>
          <w:lang w:val="en-GB"/>
        </w:rPr>
        <w:t>,</w:t>
      </w:r>
      <w:r w:rsidR="00E732AA" w:rsidRPr="0056337A">
        <w:rPr>
          <w:rFonts w:ascii="Palatino Linotype" w:hAnsi="Palatino Linotype"/>
          <w:sz w:val="21"/>
          <w:szCs w:val="21"/>
          <w:lang w:val="en-GB"/>
        </w:rPr>
        <w:t xml:space="preserve"> </w:t>
      </w:r>
      <w:r w:rsidR="00474D90" w:rsidRPr="0056337A">
        <w:rPr>
          <w:rFonts w:ascii="Palatino Linotype" w:hAnsi="Palatino Linotype"/>
          <w:sz w:val="21"/>
          <w:szCs w:val="21"/>
          <w:lang w:val="en-GB"/>
        </w:rPr>
        <w:lastRenderedPageBreak/>
        <w:t xml:space="preserve">but </w:t>
      </w:r>
      <w:r w:rsidR="00690532">
        <w:rPr>
          <w:rFonts w:ascii="Palatino Linotype" w:hAnsi="Palatino Linotype"/>
          <w:sz w:val="21"/>
          <w:szCs w:val="21"/>
          <w:lang w:val="en-GB"/>
        </w:rPr>
        <w:t xml:space="preserve">was </w:t>
      </w:r>
      <w:r w:rsidR="00474D90" w:rsidRPr="0056337A">
        <w:rPr>
          <w:rFonts w:ascii="Palatino Linotype" w:hAnsi="Palatino Linotype"/>
          <w:sz w:val="21"/>
          <w:szCs w:val="21"/>
          <w:lang w:val="en-GB"/>
        </w:rPr>
        <w:t>driven</w:t>
      </w:r>
      <w:r w:rsidR="00E732AA" w:rsidRPr="0056337A">
        <w:rPr>
          <w:rFonts w:ascii="Palatino Linotype" w:hAnsi="Palatino Linotype"/>
          <w:sz w:val="21"/>
          <w:szCs w:val="21"/>
          <w:lang w:val="en-GB"/>
        </w:rPr>
        <w:t xml:space="preserve"> by</w:t>
      </w:r>
      <w:r w:rsidR="001828CA" w:rsidRPr="0056337A">
        <w:rPr>
          <w:rFonts w:ascii="Palatino Linotype" w:hAnsi="Palatino Linotype"/>
          <w:sz w:val="21"/>
          <w:szCs w:val="21"/>
          <w:lang w:val="en-GB"/>
        </w:rPr>
        <w:t xml:space="preserve"> anti-colonial militancy, growing mass appeal of </w:t>
      </w:r>
      <w:r w:rsidR="00AF3006" w:rsidRPr="0056337A">
        <w:rPr>
          <w:rFonts w:ascii="Palatino Linotype" w:hAnsi="Palatino Linotype"/>
          <w:sz w:val="21"/>
          <w:szCs w:val="21"/>
          <w:lang w:val="en-GB"/>
        </w:rPr>
        <w:t>the anti-colonial campaign</w:t>
      </w:r>
      <w:r w:rsidR="001828CA" w:rsidRPr="0056337A">
        <w:rPr>
          <w:rFonts w:ascii="Palatino Linotype" w:hAnsi="Palatino Linotype"/>
          <w:sz w:val="21"/>
          <w:szCs w:val="21"/>
          <w:lang w:val="en-GB"/>
        </w:rPr>
        <w:t xml:space="preserve"> and </w:t>
      </w:r>
      <w:r w:rsidR="00AF3006" w:rsidRPr="0056337A">
        <w:rPr>
          <w:rFonts w:ascii="Palatino Linotype" w:hAnsi="Palatino Linotype"/>
          <w:sz w:val="21"/>
          <w:szCs w:val="21"/>
          <w:lang w:val="en-GB"/>
        </w:rPr>
        <w:t xml:space="preserve">in some </w:t>
      </w:r>
      <w:r w:rsidR="00474D90" w:rsidRPr="0056337A">
        <w:rPr>
          <w:rFonts w:ascii="Palatino Linotype" w:hAnsi="Palatino Linotype"/>
          <w:sz w:val="21"/>
          <w:szCs w:val="21"/>
          <w:lang w:val="en-GB"/>
        </w:rPr>
        <w:t>cases</w:t>
      </w:r>
      <w:r w:rsidR="00AF3006" w:rsidRPr="0056337A">
        <w:rPr>
          <w:rFonts w:ascii="Palatino Linotype" w:hAnsi="Palatino Linotype"/>
          <w:sz w:val="21"/>
          <w:szCs w:val="21"/>
          <w:lang w:val="en-GB"/>
        </w:rPr>
        <w:t xml:space="preserve"> </w:t>
      </w:r>
      <w:r w:rsidR="001828CA" w:rsidRPr="0056337A">
        <w:rPr>
          <w:rFonts w:ascii="Palatino Linotype" w:hAnsi="Palatino Linotype"/>
          <w:sz w:val="21"/>
          <w:szCs w:val="21"/>
          <w:lang w:val="en-GB"/>
        </w:rPr>
        <w:t xml:space="preserve">the </w:t>
      </w:r>
      <w:r w:rsidR="00690532">
        <w:rPr>
          <w:rFonts w:ascii="Palatino Linotype" w:hAnsi="Palatino Linotype"/>
          <w:sz w:val="21"/>
          <w:szCs w:val="21"/>
          <w:lang w:val="en-GB"/>
        </w:rPr>
        <w:t>rise</w:t>
      </w:r>
      <w:r w:rsidR="001828CA" w:rsidRPr="0056337A">
        <w:rPr>
          <w:rFonts w:ascii="Palatino Linotype" w:hAnsi="Palatino Linotype"/>
          <w:sz w:val="21"/>
          <w:szCs w:val="21"/>
          <w:lang w:val="en-GB"/>
        </w:rPr>
        <w:t xml:space="preserve"> of a revolutionary left. </w:t>
      </w:r>
    </w:p>
    <w:p w:rsidR="001828CA" w:rsidRPr="0056337A" w:rsidRDefault="006A23D4" w:rsidP="005E4FCC">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Following the outbreak of WW2</w:t>
      </w:r>
      <w:r w:rsidR="00D15E10"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1828CA" w:rsidRPr="0056337A">
        <w:rPr>
          <w:rFonts w:ascii="Palatino Linotype" w:hAnsi="Palatino Linotype"/>
          <w:sz w:val="21"/>
          <w:szCs w:val="21"/>
          <w:lang w:val="en-GB"/>
        </w:rPr>
        <w:t>Britain, France and Holland</w:t>
      </w:r>
      <w:r w:rsidR="00E732AA" w:rsidRPr="0056337A">
        <w:rPr>
          <w:rFonts w:ascii="Palatino Linotype" w:hAnsi="Palatino Linotype"/>
          <w:sz w:val="21"/>
          <w:szCs w:val="21"/>
          <w:lang w:val="en-GB"/>
        </w:rPr>
        <w:t>,</w:t>
      </w:r>
      <w:r w:rsidR="001828CA" w:rsidRPr="0056337A">
        <w:rPr>
          <w:rFonts w:ascii="Palatino Linotype" w:hAnsi="Palatino Linotype"/>
          <w:sz w:val="21"/>
          <w:szCs w:val="21"/>
          <w:lang w:val="en-GB"/>
        </w:rPr>
        <w:t xml:space="preserve"> </w:t>
      </w:r>
      <w:r w:rsidR="00E732AA" w:rsidRPr="0056337A">
        <w:rPr>
          <w:rFonts w:ascii="Palatino Linotype" w:hAnsi="Palatino Linotype"/>
          <w:sz w:val="21"/>
          <w:szCs w:val="21"/>
          <w:lang w:val="en-GB"/>
        </w:rPr>
        <w:t xml:space="preserve">to resist the </w:t>
      </w:r>
      <w:r w:rsidR="000B16D1" w:rsidRPr="0056337A">
        <w:rPr>
          <w:rFonts w:ascii="Palatino Linotype" w:hAnsi="Palatino Linotype"/>
          <w:sz w:val="21"/>
          <w:szCs w:val="21"/>
          <w:lang w:val="en-GB"/>
        </w:rPr>
        <w:t>fascist</w:t>
      </w:r>
      <w:r w:rsidR="00E732AA" w:rsidRPr="0056337A">
        <w:rPr>
          <w:rFonts w:ascii="Palatino Linotype" w:hAnsi="Palatino Linotype"/>
          <w:sz w:val="21"/>
          <w:szCs w:val="21"/>
          <w:lang w:val="en-GB"/>
        </w:rPr>
        <w:t xml:space="preserve"> German-Japanese alliance, </w:t>
      </w:r>
      <w:r w:rsidR="001828CA" w:rsidRPr="0056337A">
        <w:rPr>
          <w:rFonts w:ascii="Palatino Linotype" w:hAnsi="Palatino Linotype"/>
          <w:sz w:val="21"/>
          <w:szCs w:val="21"/>
          <w:lang w:val="en-GB"/>
        </w:rPr>
        <w:t xml:space="preserve">were forced to </w:t>
      </w:r>
      <w:r w:rsidR="00D15E10" w:rsidRPr="0056337A">
        <w:rPr>
          <w:rFonts w:ascii="Palatino Linotype" w:hAnsi="Palatino Linotype"/>
          <w:sz w:val="21"/>
          <w:szCs w:val="21"/>
          <w:lang w:val="en-GB"/>
        </w:rPr>
        <w:t>seek the support of</w:t>
      </w:r>
      <w:r w:rsidR="001828CA" w:rsidRPr="0056337A">
        <w:rPr>
          <w:rFonts w:ascii="Palatino Linotype" w:hAnsi="Palatino Linotype"/>
          <w:sz w:val="21"/>
          <w:szCs w:val="21"/>
          <w:lang w:val="en-GB"/>
        </w:rPr>
        <w:t xml:space="preserve"> their colonial subjects, including opponents of colonial rule.</w:t>
      </w:r>
      <w:r w:rsidR="00E732AA" w:rsidRPr="0056337A">
        <w:rPr>
          <w:rFonts w:ascii="Palatino Linotype" w:hAnsi="Palatino Linotype"/>
          <w:sz w:val="21"/>
          <w:szCs w:val="21"/>
          <w:lang w:val="en-GB"/>
        </w:rPr>
        <w:t xml:space="preserve"> But</w:t>
      </w:r>
      <w:r w:rsidR="00AF3006" w:rsidRPr="0056337A">
        <w:rPr>
          <w:rFonts w:ascii="Palatino Linotype" w:hAnsi="Palatino Linotype"/>
          <w:sz w:val="21"/>
          <w:szCs w:val="21"/>
          <w:lang w:val="en-GB"/>
        </w:rPr>
        <w:t>, after the war,</w:t>
      </w:r>
      <w:r w:rsidR="00E732AA" w:rsidRPr="0056337A">
        <w:rPr>
          <w:rFonts w:ascii="Palatino Linotype" w:hAnsi="Palatino Linotype"/>
          <w:sz w:val="21"/>
          <w:szCs w:val="21"/>
          <w:lang w:val="en-GB"/>
        </w:rPr>
        <w:t xml:space="preserve"> the colonies still had to</w:t>
      </w:r>
      <w:r w:rsidR="00AF3006" w:rsidRPr="0056337A">
        <w:rPr>
          <w:rFonts w:ascii="Palatino Linotype" w:hAnsi="Palatino Linotype"/>
          <w:sz w:val="21"/>
          <w:szCs w:val="21"/>
          <w:lang w:val="en-GB"/>
        </w:rPr>
        <w:t xml:space="preserve"> wage</w:t>
      </w:r>
      <w:r w:rsidR="00E732AA" w:rsidRPr="0056337A">
        <w:rPr>
          <w:rFonts w:ascii="Palatino Linotype" w:hAnsi="Palatino Linotype"/>
          <w:sz w:val="21"/>
          <w:szCs w:val="21"/>
          <w:lang w:val="en-GB"/>
        </w:rPr>
        <w:t xml:space="preserve"> struggle to be freed of the colonial yoke. </w:t>
      </w:r>
      <w:r w:rsidR="001828CA" w:rsidRPr="0056337A">
        <w:rPr>
          <w:rFonts w:ascii="Palatino Linotype" w:hAnsi="Palatino Linotype"/>
          <w:sz w:val="21"/>
          <w:szCs w:val="21"/>
          <w:lang w:val="en-GB"/>
        </w:rPr>
        <w:t>While Japanese victories in the Pacific War had a positive impact by showing the people of Asia that the colonial powers were not invincible, the</w:t>
      </w:r>
      <w:r w:rsidR="00D15E10" w:rsidRPr="0056337A">
        <w:rPr>
          <w:rFonts w:ascii="Palatino Linotype" w:hAnsi="Palatino Linotype"/>
          <w:sz w:val="21"/>
          <w:szCs w:val="21"/>
          <w:lang w:val="en-GB"/>
        </w:rPr>
        <w:t xml:space="preserve"> </w:t>
      </w:r>
      <w:r w:rsidR="005E4FCC" w:rsidRPr="0056337A">
        <w:rPr>
          <w:rFonts w:ascii="Palatino Linotype" w:hAnsi="Palatino Linotype"/>
          <w:sz w:val="21"/>
          <w:szCs w:val="21"/>
          <w:lang w:val="en-GB"/>
        </w:rPr>
        <w:t xml:space="preserve">net </w:t>
      </w:r>
      <w:r w:rsidR="001828CA" w:rsidRPr="0056337A">
        <w:rPr>
          <w:rFonts w:ascii="Palatino Linotype" w:hAnsi="Palatino Linotype"/>
          <w:sz w:val="21"/>
          <w:szCs w:val="21"/>
          <w:lang w:val="en-GB"/>
        </w:rPr>
        <w:t xml:space="preserve">impact of </w:t>
      </w:r>
      <w:r w:rsidR="00D15E10" w:rsidRPr="0056337A">
        <w:rPr>
          <w:rFonts w:ascii="Palatino Linotype" w:hAnsi="Palatino Linotype"/>
          <w:sz w:val="21"/>
          <w:szCs w:val="21"/>
          <w:lang w:val="en-GB"/>
        </w:rPr>
        <w:t xml:space="preserve">invasion by </w:t>
      </w:r>
      <w:r w:rsidR="001828CA" w:rsidRPr="0056337A">
        <w:rPr>
          <w:rFonts w:ascii="Palatino Linotype" w:hAnsi="Palatino Linotype"/>
          <w:sz w:val="21"/>
          <w:szCs w:val="21"/>
          <w:lang w:val="en-GB"/>
        </w:rPr>
        <w:t>fascist Japan was negative.</w:t>
      </w:r>
    </w:p>
    <w:p w:rsidR="005D4579" w:rsidRDefault="00690532" w:rsidP="005D4579">
      <w:pPr>
        <w:pStyle w:val="NormalWeb"/>
        <w:spacing w:before="0" w:beforeAutospacing="0" w:after="0" w:afterAutospacing="0" w:line="264" w:lineRule="auto"/>
        <w:jc w:val="both"/>
        <w:rPr>
          <w:rFonts w:ascii="Palatino Linotype" w:hAnsi="Palatino Linotype"/>
          <w:sz w:val="20"/>
          <w:szCs w:val="20"/>
          <w:lang w:val="en-GB"/>
        </w:rPr>
      </w:pPr>
      <w:r>
        <w:rPr>
          <w:rFonts w:ascii="Palatino Linotype" w:hAnsi="Palatino Linotype"/>
          <w:sz w:val="21"/>
          <w:szCs w:val="21"/>
          <w:lang w:val="en-GB"/>
        </w:rPr>
        <w:t>Strong</w:t>
      </w:r>
      <w:r w:rsidR="005D4579" w:rsidRPr="0056337A">
        <w:rPr>
          <w:rFonts w:ascii="Palatino Linotype" w:hAnsi="Palatino Linotype"/>
          <w:sz w:val="21"/>
          <w:szCs w:val="21"/>
          <w:lang w:val="en-GB"/>
        </w:rPr>
        <w:t xml:space="preserve"> regional </w:t>
      </w:r>
      <w:r w:rsidR="0025200E" w:rsidRPr="0056337A">
        <w:rPr>
          <w:rFonts w:ascii="Palatino Linotype" w:hAnsi="Palatino Linotype"/>
          <w:sz w:val="21"/>
          <w:szCs w:val="21"/>
          <w:lang w:val="en-GB"/>
        </w:rPr>
        <w:t>similarities</w:t>
      </w:r>
      <w:r w:rsidR="005D4579" w:rsidRPr="0056337A">
        <w:rPr>
          <w:rFonts w:ascii="Palatino Linotype" w:hAnsi="Palatino Linotype"/>
          <w:sz w:val="21"/>
          <w:szCs w:val="21"/>
          <w:lang w:val="en-GB"/>
        </w:rPr>
        <w:t xml:space="preserve"> </w:t>
      </w:r>
      <w:r>
        <w:rPr>
          <w:rFonts w:ascii="Palatino Linotype" w:hAnsi="Palatino Linotype"/>
          <w:sz w:val="21"/>
          <w:szCs w:val="21"/>
          <w:lang w:val="en-GB"/>
        </w:rPr>
        <w:t xml:space="preserve">exist </w:t>
      </w:r>
      <w:r w:rsidR="005D4579" w:rsidRPr="0056337A">
        <w:rPr>
          <w:rFonts w:ascii="Palatino Linotype" w:hAnsi="Palatino Linotype"/>
          <w:sz w:val="21"/>
          <w:szCs w:val="21"/>
          <w:lang w:val="en-GB"/>
        </w:rPr>
        <w:t>in the decolonisation</w:t>
      </w:r>
      <w:r w:rsidRPr="00690532">
        <w:rPr>
          <w:rFonts w:ascii="Palatino Linotype" w:hAnsi="Palatino Linotype"/>
          <w:sz w:val="21"/>
          <w:szCs w:val="21"/>
          <w:lang w:val="en-GB"/>
        </w:rPr>
        <w:t xml:space="preserve"> </w:t>
      </w:r>
      <w:r>
        <w:rPr>
          <w:rFonts w:ascii="Palatino Linotype" w:hAnsi="Palatino Linotype"/>
          <w:sz w:val="21"/>
          <w:szCs w:val="21"/>
          <w:lang w:val="en-GB"/>
        </w:rPr>
        <w:t>process.</w:t>
      </w:r>
      <w:r w:rsidR="005D4579" w:rsidRPr="0056337A">
        <w:rPr>
          <w:rFonts w:ascii="Palatino Linotype" w:hAnsi="Palatino Linotype"/>
          <w:sz w:val="21"/>
          <w:szCs w:val="21"/>
          <w:lang w:val="en-GB"/>
        </w:rPr>
        <w:t xml:space="preserve"> </w:t>
      </w:r>
      <w:r>
        <w:rPr>
          <w:rFonts w:ascii="Palatino Linotype" w:hAnsi="Palatino Linotype"/>
          <w:sz w:val="21"/>
          <w:szCs w:val="21"/>
          <w:lang w:val="en-GB"/>
        </w:rPr>
        <w:t xml:space="preserve">Thus, </w:t>
      </w:r>
      <w:r w:rsidR="005D4579" w:rsidRPr="0056337A">
        <w:rPr>
          <w:rFonts w:ascii="Palatino Linotype" w:hAnsi="Palatino Linotype"/>
          <w:sz w:val="21"/>
          <w:szCs w:val="21"/>
          <w:lang w:val="en-GB"/>
        </w:rPr>
        <w:t>the</w:t>
      </w:r>
      <w:r w:rsidR="00B467F1" w:rsidRPr="0056337A">
        <w:rPr>
          <w:rFonts w:ascii="Palatino Linotype" w:hAnsi="Palatino Linotype"/>
          <w:sz w:val="21"/>
          <w:szCs w:val="21"/>
          <w:lang w:val="en-GB"/>
        </w:rPr>
        <w:t xml:space="preserve"> </w:t>
      </w:r>
      <w:r>
        <w:rPr>
          <w:rFonts w:ascii="Palatino Linotype" w:hAnsi="Palatino Linotype"/>
          <w:sz w:val="21"/>
          <w:szCs w:val="21"/>
          <w:lang w:val="en-GB"/>
        </w:rPr>
        <w:t>account</w:t>
      </w:r>
      <w:r w:rsidR="00B467F1" w:rsidRPr="0056337A">
        <w:rPr>
          <w:rFonts w:ascii="Palatino Linotype" w:hAnsi="Palatino Linotype"/>
          <w:sz w:val="21"/>
          <w:szCs w:val="21"/>
          <w:lang w:val="en-GB"/>
        </w:rPr>
        <w:t xml:space="preserve"> below </w:t>
      </w:r>
      <w:r>
        <w:rPr>
          <w:rFonts w:ascii="Palatino Linotype" w:hAnsi="Palatino Linotype"/>
          <w:sz w:val="21"/>
          <w:szCs w:val="21"/>
          <w:lang w:val="en-GB"/>
        </w:rPr>
        <w:t xml:space="preserve">is in </w:t>
      </w:r>
      <w:r w:rsidR="003376C3">
        <w:rPr>
          <w:rFonts w:ascii="Palatino Linotype" w:hAnsi="Palatino Linotype"/>
          <w:sz w:val="21"/>
          <w:szCs w:val="21"/>
          <w:lang w:val="en-GB"/>
        </w:rPr>
        <w:t>presented on the basis of</w:t>
      </w:r>
      <w:r>
        <w:rPr>
          <w:rFonts w:ascii="Palatino Linotype" w:hAnsi="Palatino Linotype"/>
          <w:sz w:val="21"/>
          <w:szCs w:val="21"/>
          <w:lang w:val="en-GB"/>
        </w:rPr>
        <w:t xml:space="preserve"> </w:t>
      </w:r>
      <w:r w:rsidR="003376C3">
        <w:rPr>
          <w:rFonts w:ascii="Palatino Linotype" w:hAnsi="Palatino Linotype"/>
          <w:sz w:val="21"/>
          <w:szCs w:val="21"/>
          <w:lang w:val="en-GB"/>
        </w:rPr>
        <w:t>regions, namely</w:t>
      </w:r>
      <w:r>
        <w:rPr>
          <w:rFonts w:ascii="Palatino Linotype" w:hAnsi="Palatino Linotype"/>
          <w:sz w:val="21"/>
          <w:szCs w:val="21"/>
          <w:lang w:val="en-GB"/>
        </w:rPr>
        <w:t xml:space="preserve"> </w:t>
      </w:r>
      <w:r w:rsidR="005D4579" w:rsidRPr="0056337A">
        <w:rPr>
          <w:rFonts w:ascii="Palatino Linotype" w:hAnsi="Palatino Linotype"/>
          <w:sz w:val="21"/>
          <w:szCs w:val="21"/>
          <w:lang w:val="en-GB"/>
        </w:rPr>
        <w:t>South Asia, Southeast Asia, East Asia, and the Middle East and Iran</w:t>
      </w:r>
      <w:r w:rsidR="003376C3">
        <w:rPr>
          <w:rFonts w:ascii="Palatino Linotype" w:hAnsi="Palatino Linotype"/>
          <w:sz w:val="21"/>
          <w:szCs w:val="21"/>
          <w:lang w:val="en-GB"/>
        </w:rPr>
        <w:t xml:space="preserve">, in that </w:t>
      </w:r>
      <w:r w:rsidR="008B3E19">
        <w:rPr>
          <w:rFonts w:ascii="Palatino Linotype" w:hAnsi="Palatino Linotype"/>
          <w:sz w:val="21"/>
          <w:szCs w:val="21"/>
          <w:lang w:val="en-GB"/>
        </w:rPr>
        <w:t>order</w:t>
      </w:r>
      <w:r w:rsidR="003376C3">
        <w:rPr>
          <w:rFonts w:ascii="Palatino Linotype" w:hAnsi="Palatino Linotype"/>
          <w:sz w:val="21"/>
          <w:szCs w:val="21"/>
          <w:lang w:val="en-GB"/>
        </w:rPr>
        <w:t>.</w:t>
      </w:r>
    </w:p>
    <w:p w:rsidR="005E4FCC" w:rsidRPr="007C1440" w:rsidRDefault="005E4FCC" w:rsidP="005D4579">
      <w:pPr>
        <w:pStyle w:val="NormalWeb"/>
        <w:spacing w:before="0" w:beforeAutospacing="0" w:after="0" w:afterAutospacing="0" w:line="264" w:lineRule="auto"/>
        <w:jc w:val="both"/>
        <w:rPr>
          <w:rFonts w:ascii="Palatino Linotype" w:hAnsi="Palatino Linotype"/>
          <w:sz w:val="20"/>
          <w:szCs w:val="20"/>
          <w:lang w:val="en-GB"/>
        </w:rPr>
      </w:pPr>
    </w:p>
    <w:p w:rsidR="000830AC" w:rsidRPr="007C1440" w:rsidRDefault="000830AC" w:rsidP="0080080F">
      <w:pPr>
        <w:pStyle w:val="NormalWeb"/>
        <w:spacing w:before="0" w:beforeAutospacing="0" w:after="120" w:afterAutospacing="0" w:line="264" w:lineRule="auto"/>
        <w:jc w:val="both"/>
        <w:rPr>
          <w:rFonts w:ascii="Palatino Linotype" w:hAnsi="Palatino Linotype"/>
          <w:b/>
          <w:i/>
          <w:lang w:val="en-GB"/>
        </w:rPr>
      </w:pPr>
      <w:r w:rsidRPr="007C1440">
        <w:rPr>
          <w:rFonts w:ascii="Palatino Linotype" w:hAnsi="Palatino Linotype"/>
          <w:b/>
          <w:i/>
          <w:lang w:val="en-GB"/>
        </w:rPr>
        <w:t>South Asia</w:t>
      </w:r>
    </w:p>
    <w:p w:rsidR="000C7523" w:rsidRPr="0056337A" w:rsidRDefault="0010131F" w:rsidP="000C7523">
      <w:pPr>
        <w:shd w:val="clear" w:color="auto" w:fill="FFFFFF"/>
        <w:spacing w:before="0" w:after="120" w:line="264" w:lineRule="auto"/>
        <w:ind w:firstLine="0"/>
        <w:rPr>
          <w:rFonts w:ascii="Palatino Linotype" w:hAnsi="Palatino Linotype"/>
          <w:bCs/>
          <w:sz w:val="21"/>
          <w:szCs w:val="21"/>
        </w:rPr>
      </w:pPr>
      <w:r w:rsidRPr="0056337A">
        <w:rPr>
          <w:rFonts w:ascii="Palatino Linotype" w:hAnsi="Palatino Linotype"/>
          <w:b/>
          <w:i/>
          <w:sz w:val="22"/>
          <w:szCs w:val="22"/>
        </w:rPr>
        <w:t>India.</w:t>
      </w:r>
      <w:r w:rsidRPr="007C1440">
        <w:rPr>
          <w:rFonts w:ascii="Palatino Linotype" w:hAnsi="Palatino Linotype"/>
          <w:b/>
          <w:sz w:val="21"/>
          <w:szCs w:val="21"/>
        </w:rPr>
        <w:t xml:space="preserve"> </w:t>
      </w:r>
      <w:r w:rsidR="000830AC" w:rsidRPr="0056337A">
        <w:rPr>
          <w:rFonts w:ascii="Palatino Linotype" w:hAnsi="Palatino Linotype"/>
          <w:sz w:val="21"/>
          <w:szCs w:val="21"/>
        </w:rPr>
        <w:t xml:space="preserve">As said earlier, Afghanistan took advantage of the post-WW1 climate to be rid of British dominance in 1919. </w:t>
      </w:r>
      <w:r w:rsidR="000C7523" w:rsidRPr="0056337A">
        <w:rPr>
          <w:rFonts w:ascii="Palatino Linotype" w:hAnsi="Palatino Linotype"/>
          <w:bCs/>
          <w:sz w:val="21"/>
          <w:szCs w:val="21"/>
        </w:rPr>
        <w:t xml:space="preserve">Controlling India was not easy. Following the 1857 </w:t>
      </w:r>
      <w:r w:rsidR="00AF3006" w:rsidRPr="0056337A">
        <w:rPr>
          <w:rFonts w:ascii="Palatino Linotype" w:hAnsi="Palatino Linotype"/>
          <w:bCs/>
          <w:sz w:val="21"/>
          <w:szCs w:val="21"/>
        </w:rPr>
        <w:t xml:space="preserve">mutiny, </w:t>
      </w:r>
      <w:r w:rsidR="000C7523" w:rsidRPr="0056337A">
        <w:rPr>
          <w:rFonts w:ascii="Palatino Linotype" w:hAnsi="Palatino Linotype"/>
          <w:bCs/>
          <w:sz w:val="21"/>
          <w:szCs w:val="21"/>
        </w:rPr>
        <w:t xml:space="preserve">the </w:t>
      </w:r>
      <w:r w:rsidR="005D4579" w:rsidRPr="0056337A">
        <w:rPr>
          <w:rFonts w:ascii="Palatino Linotype" w:hAnsi="Palatino Linotype"/>
          <w:bCs/>
          <w:sz w:val="21"/>
          <w:szCs w:val="21"/>
        </w:rPr>
        <w:t>colonial</w:t>
      </w:r>
      <w:r w:rsidR="000C7523" w:rsidRPr="0056337A">
        <w:rPr>
          <w:rFonts w:ascii="Palatino Linotype" w:hAnsi="Palatino Linotype"/>
          <w:bCs/>
          <w:sz w:val="21"/>
          <w:szCs w:val="21"/>
        </w:rPr>
        <w:t xml:space="preserve"> government imposed a repressive regime</w:t>
      </w:r>
      <w:r w:rsidR="000830AC" w:rsidRPr="0056337A">
        <w:rPr>
          <w:rFonts w:ascii="Palatino Linotype" w:hAnsi="Palatino Linotype"/>
          <w:bCs/>
          <w:sz w:val="21"/>
          <w:szCs w:val="21"/>
        </w:rPr>
        <w:t>. T</w:t>
      </w:r>
      <w:r w:rsidR="000C7523" w:rsidRPr="0056337A">
        <w:rPr>
          <w:rFonts w:ascii="Palatino Linotype" w:hAnsi="Palatino Linotype"/>
          <w:bCs/>
          <w:sz w:val="21"/>
          <w:szCs w:val="21"/>
        </w:rPr>
        <w:t xml:space="preserve">he Indian National Congress (Congress) </w:t>
      </w:r>
      <w:r w:rsidR="0025200E" w:rsidRPr="0056337A">
        <w:rPr>
          <w:rFonts w:ascii="Palatino Linotype" w:hAnsi="Palatino Linotype"/>
          <w:bCs/>
          <w:sz w:val="21"/>
          <w:szCs w:val="21"/>
        </w:rPr>
        <w:t>represent</w:t>
      </w:r>
      <w:r w:rsidR="003376C3">
        <w:rPr>
          <w:rFonts w:ascii="Palatino Linotype" w:hAnsi="Palatino Linotype"/>
          <w:bCs/>
          <w:sz w:val="21"/>
          <w:szCs w:val="21"/>
        </w:rPr>
        <w:t>ing</w:t>
      </w:r>
      <w:r w:rsidR="000C7523" w:rsidRPr="0056337A">
        <w:rPr>
          <w:rFonts w:ascii="Palatino Linotype" w:hAnsi="Palatino Linotype"/>
          <w:bCs/>
          <w:sz w:val="21"/>
          <w:szCs w:val="21"/>
        </w:rPr>
        <w:t xml:space="preserve"> national bourgeois interests</w:t>
      </w:r>
      <w:r w:rsidR="005D4579" w:rsidRPr="0056337A">
        <w:rPr>
          <w:rFonts w:ascii="Palatino Linotype" w:hAnsi="Palatino Linotype"/>
          <w:bCs/>
          <w:sz w:val="21"/>
          <w:szCs w:val="21"/>
        </w:rPr>
        <w:t xml:space="preserve"> was founded</w:t>
      </w:r>
      <w:r w:rsidR="000C7523" w:rsidRPr="0056337A">
        <w:rPr>
          <w:rFonts w:ascii="Palatino Linotype" w:hAnsi="Palatino Linotype"/>
          <w:bCs/>
          <w:sz w:val="21"/>
          <w:szCs w:val="21"/>
        </w:rPr>
        <w:t xml:space="preserve"> in 1885 </w:t>
      </w:r>
      <w:r w:rsidR="003376C3">
        <w:rPr>
          <w:rFonts w:ascii="Palatino Linotype" w:hAnsi="Palatino Linotype"/>
          <w:bCs/>
          <w:sz w:val="21"/>
          <w:szCs w:val="21"/>
        </w:rPr>
        <w:t>and sought</w:t>
      </w:r>
      <w:r w:rsidR="000C7523" w:rsidRPr="0056337A">
        <w:rPr>
          <w:rFonts w:ascii="Palatino Linotype" w:hAnsi="Palatino Linotype"/>
          <w:bCs/>
          <w:sz w:val="21"/>
          <w:szCs w:val="21"/>
        </w:rPr>
        <w:t xml:space="preserve"> a </w:t>
      </w:r>
      <w:r w:rsidR="000830AC" w:rsidRPr="0056337A">
        <w:rPr>
          <w:rFonts w:ascii="Palatino Linotype" w:hAnsi="Palatino Linotype"/>
          <w:bCs/>
          <w:sz w:val="21"/>
          <w:szCs w:val="21"/>
        </w:rPr>
        <w:t>bigg</w:t>
      </w:r>
      <w:r w:rsidR="000C7523" w:rsidRPr="0056337A">
        <w:rPr>
          <w:rFonts w:ascii="Palatino Linotype" w:hAnsi="Palatino Linotype"/>
          <w:bCs/>
          <w:sz w:val="21"/>
          <w:szCs w:val="21"/>
        </w:rPr>
        <w:t xml:space="preserve">er </w:t>
      </w:r>
      <w:r w:rsidR="000830AC" w:rsidRPr="0056337A">
        <w:rPr>
          <w:rFonts w:ascii="Palatino Linotype" w:hAnsi="Palatino Linotype"/>
          <w:bCs/>
          <w:sz w:val="21"/>
          <w:szCs w:val="21"/>
        </w:rPr>
        <w:t>role</w:t>
      </w:r>
      <w:r w:rsidR="000C7523" w:rsidRPr="0056337A">
        <w:rPr>
          <w:rFonts w:ascii="Palatino Linotype" w:hAnsi="Palatino Linotype"/>
          <w:bCs/>
          <w:sz w:val="21"/>
          <w:szCs w:val="21"/>
        </w:rPr>
        <w:t xml:space="preserve"> for the Indian elite </w:t>
      </w:r>
      <w:r w:rsidR="00B467F1" w:rsidRPr="0056337A">
        <w:rPr>
          <w:rFonts w:ascii="Palatino Linotype" w:hAnsi="Palatino Linotype"/>
          <w:bCs/>
          <w:sz w:val="21"/>
          <w:szCs w:val="21"/>
        </w:rPr>
        <w:t>to</w:t>
      </w:r>
      <w:r w:rsidR="000C7523" w:rsidRPr="0056337A">
        <w:rPr>
          <w:rFonts w:ascii="Palatino Linotype" w:hAnsi="Palatino Linotype"/>
          <w:bCs/>
          <w:sz w:val="21"/>
          <w:szCs w:val="21"/>
        </w:rPr>
        <w:t xml:space="preserve"> administer India. </w:t>
      </w:r>
      <w:r w:rsidR="00B467F1" w:rsidRPr="0056337A">
        <w:rPr>
          <w:rFonts w:ascii="Palatino Linotype" w:hAnsi="Palatino Linotype"/>
          <w:bCs/>
          <w:sz w:val="21"/>
          <w:szCs w:val="21"/>
        </w:rPr>
        <w:t xml:space="preserve">The Congress remained pacifist despite murderous repression including the massacre at Jallianwala Bagh (in Punjab) in 1919. </w:t>
      </w:r>
      <w:r w:rsidR="003376C3">
        <w:rPr>
          <w:rFonts w:ascii="Palatino Linotype" w:hAnsi="Palatino Linotype"/>
          <w:bCs/>
          <w:sz w:val="21"/>
          <w:szCs w:val="21"/>
        </w:rPr>
        <w:t>By the time the c</w:t>
      </w:r>
      <w:r w:rsidR="000C7523" w:rsidRPr="0056337A">
        <w:rPr>
          <w:rFonts w:ascii="Palatino Linotype" w:hAnsi="Palatino Linotype"/>
          <w:bCs/>
          <w:sz w:val="21"/>
          <w:szCs w:val="21"/>
        </w:rPr>
        <w:t>all for independence came</w:t>
      </w:r>
      <w:r w:rsidR="000830AC" w:rsidRPr="0056337A">
        <w:rPr>
          <w:rFonts w:ascii="Palatino Linotype" w:hAnsi="Palatino Linotype"/>
          <w:bCs/>
          <w:sz w:val="21"/>
          <w:szCs w:val="21"/>
        </w:rPr>
        <w:t xml:space="preserve"> </w:t>
      </w:r>
      <w:r w:rsidR="003376C3">
        <w:rPr>
          <w:rFonts w:ascii="Palatino Linotype" w:hAnsi="Palatino Linotype"/>
          <w:bCs/>
          <w:sz w:val="21"/>
          <w:szCs w:val="21"/>
        </w:rPr>
        <w:t>in</w:t>
      </w:r>
      <w:r w:rsidR="000830AC" w:rsidRPr="0056337A">
        <w:rPr>
          <w:rFonts w:ascii="Palatino Linotype" w:hAnsi="Palatino Linotype"/>
          <w:bCs/>
          <w:sz w:val="21"/>
          <w:szCs w:val="21"/>
        </w:rPr>
        <w:t xml:space="preserve"> 1929</w:t>
      </w:r>
      <w:r w:rsidR="003376C3">
        <w:rPr>
          <w:rFonts w:ascii="Palatino Linotype" w:hAnsi="Palatino Linotype"/>
          <w:bCs/>
          <w:sz w:val="21"/>
          <w:szCs w:val="21"/>
        </w:rPr>
        <w:t>,</w:t>
      </w:r>
      <w:r w:rsidR="000C7523" w:rsidRPr="0056337A">
        <w:rPr>
          <w:rFonts w:ascii="Palatino Linotype" w:hAnsi="Palatino Linotype"/>
          <w:bCs/>
          <w:sz w:val="21"/>
          <w:szCs w:val="21"/>
        </w:rPr>
        <w:t xml:space="preserve"> the British </w:t>
      </w:r>
      <w:r w:rsidR="003376C3">
        <w:rPr>
          <w:rFonts w:ascii="Palatino Linotype" w:hAnsi="Palatino Linotype"/>
          <w:bCs/>
          <w:sz w:val="21"/>
          <w:szCs w:val="21"/>
        </w:rPr>
        <w:t xml:space="preserve">had </w:t>
      </w:r>
      <w:r w:rsidR="000C7523" w:rsidRPr="0056337A">
        <w:rPr>
          <w:rFonts w:ascii="Palatino Linotype" w:hAnsi="Palatino Linotype"/>
          <w:bCs/>
          <w:sz w:val="21"/>
          <w:szCs w:val="21"/>
        </w:rPr>
        <w:t xml:space="preserve">sowed seeds of Hindu-Muslim division and developed strategies, like the partition of Bengal in 1905 (annulled in 1911), to divide the people on religious lines. </w:t>
      </w:r>
    </w:p>
    <w:p w:rsidR="003376C3" w:rsidRDefault="00F860A4" w:rsidP="00A76E9F">
      <w:pPr>
        <w:shd w:val="clear" w:color="auto" w:fill="FFFFFF"/>
        <w:spacing w:before="0" w:after="120" w:line="264" w:lineRule="auto"/>
        <w:ind w:firstLine="0"/>
        <w:rPr>
          <w:rFonts w:ascii="Palatino Linotype" w:hAnsi="Palatino Linotype"/>
          <w:bCs/>
          <w:sz w:val="21"/>
          <w:szCs w:val="21"/>
        </w:rPr>
      </w:pPr>
      <w:r w:rsidRPr="00F860A4">
        <w:rPr>
          <w:rFonts w:ascii="Palatino Linotype" w:hAnsi="Palatino Linotype"/>
          <w:b/>
          <w:i/>
          <w:noProof/>
        </w:rPr>
        <w:pict>
          <v:shape id="_x0000_s1100" type="#_x0000_t202" style="position:absolute;left:0;text-align:left;margin-left:-8.35pt;margin-top:111.9pt;width:5in;height:27.6pt;z-index:251722240" stroked="f">
            <v:textbox style="mso-next-textbox:#_x0000_s1100">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36</w:t>
                  </w:r>
                  <w:r>
                    <w:rPr>
                      <w:rFonts w:ascii="Palatino Linotype" w:hAnsi="Palatino Linotype"/>
                      <w:b/>
                      <w:i/>
                      <w:sz w:val="18"/>
                      <w:szCs w:val="18"/>
                    </w:rPr>
                    <w:tab/>
                    <w:t>Marxist Leninist New Democracy 65</w:t>
                  </w:r>
                </w:p>
              </w:txbxContent>
            </v:textbox>
          </v:shape>
        </w:pict>
      </w:r>
      <w:r w:rsidR="000C7523" w:rsidRPr="0056337A">
        <w:rPr>
          <w:rFonts w:ascii="Palatino Linotype" w:hAnsi="Palatino Linotype"/>
          <w:bCs/>
          <w:sz w:val="21"/>
          <w:szCs w:val="21"/>
        </w:rPr>
        <w:t xml:space="preserve">Mass resistance </w:t>
      </w:r>
      <w:r w:rsidR="000830AC" w:rsidRPr="0056337A">
        <w:rPr>
          <w:rFonts w:ascii="Palatino Linotype" w:hAnsi="Palatino Linotype"/>
          <w:bCs/>
          <w:sz w:val="21"/>
          <w:szCs w:val="21"/>
        </w:rPr>
        <w:t>forced</w:t>
      </w:r>
      <w:r w:rsidR="000C7523" w:rsidRPr="0056337A">
        <w:rPr>
          <w:rFonts w:ascii="Palatino Linotype" w:hAnsi="Palatino Linotype"/>
          <w:bCs/>
          <w:sz w:val="21"/>
          <w:szCs w:val="21"/>
        </w:rPr>
        <w:t xml:space="preserve"> the British to make </w:t>
      </w:r>
      <w:r w:rsidR="000830AC" w:rsidRPr="0056337A">
        <w:rPr>
          <w:rFonts w:ascii="Palatino Linotype" w:hAnsi="Palatino Linotype"/>
          <w:bCs/>
          <w:sz w:val="21"/>
          <w:szCs w:val="21"/>
        </w:rPr>
        <w:t>concession</w:t>
      </w:r>
      <w:r w:rsidR="000C7523" w:rsidRPr="0056337A">
        <w:rPr>
          <w:rFonts w:ascii="Palatino Linotype" w:hAnsi="Palatino Linotype"/>
          <w:bCs/>
          <w:sz w:val="21"/>
          <w:szCs w:val="21"/>
        </w:rPr>
        <w:t xml:space="preserve">s including granting Indians political rights at the provincial level in 1935. Provincial elections in 1937 led to overall success of the Congress. However, the outbreak of WW2 in 1939 changed the course of events. </w:t>
      </w:r>
      <w:r w:rsidR="00D15E10" w:rsidRPr="0056337A">
        <w:rPr>
          <w:rFonts w:ascii="Palatino Linotype" w:hAnsi="Palatino Linotype"/>
          <w:bCs/>
          <w:sz w:val="21"/>
          <w:szCs w:val="21"/>
        </w:rPr>
        <w:t>The Congress</w:t>
      </w:r>
      <w:r w:rsidR="00AF3006" w:rsidRPr="0056337A">
        <w:rPr>
          <w:rFonts w:ascii="Palatino Linotype" w:hAnsi="Palatino Linotype"/>
          <w:bCs/>
          <w:sz w:val="21"/>
          <w:szCs w:val="21"/>
        </w:rPr>
        <w:t xml:space="preserve"> was divided in its reaction</w:t>
      </w:r>
      <w:r w:rsidR="00D15E10" w:rsidRPr="0056337A">
        <w:rPr>
          <w:rFonts w:ascii="Palatino Linotype" w:hAnsi="Palatino Linotype"/>
          <w:bCs/>
          <w:sz w:val="21"/>
          <w:szCs w:val="21"/>
        </w:rPr>
        <w:t xml:space="preserve"> to </w:t>
      </w:r>
      <w:r w:rsidR="00AF3006" w:rsidRPr="0056337A">
        <w:rPr>
          <w:rFonts w:ascii="Palatino Linotype" w:hAnsi="Palatino Linotype"/>
          <w:bCs/>
          <w:sz w:val="21"/>
          <w:szCs w:val="21"/>
        </w:rPr>
        <w:t xml:space="preserve">the </w:t>
      </w:r>
      <w:r w:rsidR="000C7523" w:rsidRPr="0056337A">
        <w:rPr>
          <w:rFonts w:ascii="Palatino Linotype" w:hAnsi="Palatino Linotype"/>
          <w:bCs/>
          <w:sz w:val="21"/>
          <w:szCs w:val="21"/>
        </w:rPr>
        <w:t>Brit</w:t>
      </w:r>
      <w:r w:rsidR="00D15E10" w:rsidRPr="0056337A">
        <w:rPr>
          <w:rFonts w:ascii="Palatino Linotype" w:hAnsi="Palatino Linotype"/>
          <w:bCs/>
          <w:sz w:val="21"/>
          <w:szCs w:val="21"/>
        </w:rPr>
        <w:t>ish request</w:t>
      </w:r>
      <w:r w:rsidR="000C7523" w:rsidRPr="0056337A">
        <w:rPr>
          <w:rFonts w:ascii="Palatino Linotype" w:hAnsi="Palatino Linotype"/>
          <w:bCs/>
          <w:sz w:val="21"/>
          <w:szCs w:val="21"/>
        </w:rPr>
        <w:t xml:space="preserve"> </w:t>
      </w:r>
      <w:r w:rsidR="00D15E10" w:rsidRPr="0056337A">
        <w:rPr>
          <w:rFonts w:ascii="Palatino Linotype" w:hAnsi="Palatino Linotype"/>
          <w:bCs/>
          <w:sz w:val="21"/>
          <w:szCs w:val="21"/>
        </w:rPr>
        <w:t xml:space="preserve">for </w:t>
      </w:r>
      <w:r w:rsidR="000C7523" w:rsidRPr="0056337A">
        <w:rPr>
          <w:rFonts w:ascii="Palatino Linotype" w:hAnsi="Palatino Linotype"/>
          <w:bCs/>
          <w:sz w:val="21"/>
          <w:szCs w:val="21"/>
        </w:rPr>
        <w:t xml:space="preserve">support </w:t>
      </w:r>
      <w:r w:rsidR="00D15E10" w:rsidRPr="0056337A">
        <w:rPr>
          <w:rFonts w:ascii="Palatino Linotype" w:hAnsi="Palatino Linotype"/>
          <w:bCs/>
          <w:sz w:val="21"/>
          <w:szCs w:val="21"/>
        </w:rPr>
        <w:t>in</w:t>
      </w:r>
      <w:r w:rsidR="000C7523" w:rsidRPr="0056337A">
        <w:rPr>
          <w:rFonts w:ascii="Palatino Linotype" w:hAnsi="Palatino Linotype"/>
          <w:bCs/>
          <w:sz w:val="21"/>
          <w:szCs w:val="21"/>
        </w:rPr>
        <w:t xml:space="preserve"> its war effort. Congress Socialists and SC Bose (Netaji) argued that the</w:t>
      </w:r>
      <w:r w:rsidR="00AF3006" w:rsidRPr="0056337A">
        <w:rPr>
          <w:rFonts w:ascii="Palatino Linotype" w:hAnsi="Palatino Linotype"/>
          <w:bCs/>
          <w:sz w:val="21"/>
          <w:szCs w:val="21"/>
        </w:rPr>
        <w:t>y</w:t>
      </w:r>
      <w:r w:rsidR="000C7523" w:rsidRPr="0056337A">
        <w:rPr>
          <w:rFonts w:ascii="Palatino Linotype" w:hAnsi="Palatino Linotype"/>
          <w:bCs/>
          <w:sz w:val="21"/>
          <w:szCs w:val="21"/>
        </w:rPr>
        <w:t xml:space="preserve"> should exploit the situation to secure freedom by starting a civil disobedience movement. </w:t>
      </w:r>
      <w:r w:rsidR="000C7523" w:rsidRPr="0056337A">
        <w:rPr>
          <w:rFonts w:ascii="Palatino Linotype" w:hAnsi="Palatino Linotype"/>
          <w:bCs/>
          <w:sz w:val="21"/>
          <w:szCs w:val="21"/>
        </w:rPr>
        <w:lastRenderedPageBreak/>
        <w:t xml:space="preserve">Nehru, </w:t>
      </w:r>
      <w:r w:rsidR="00AF3006" w:rsidRPr="0056337A">
        <w:rPr>
          <w:rFonts w:ascii="Palatino Linotype" w:hAnsi="Palatino Linotype"/>
          <w:bCs/>
          <w:sz w:val="21"/>
          <w:szCs w:val="21"/>
        </w:rPr>
        <w:t xml:space="preserve">who </w:t>
      </w:r>
      <w:r w:rsidR="00413962" w:rsidRPr="0056337A">
        <w:rPr>
          <w:rFonts w:ascii="Palatino Linotype" w:hAnsi="Palatino Linotype"/>
          <w:bCs/>
          <w:sz w:val="21"/>
          <w:szCs w:val="21"/>
        </w:rPr>
        <w:t xml:space="preserve">saw the choice </w:t>
      </w:r>
      <w:r w:rsidR="003376C3">
        <w:rPr>
          <w:rFonts w:ascii="Palatino Linotype" w:hAnsi="Palatino Linotype"/>
          <w:bCs/>
          <w:sz w:val="21"/>
          <w:szCs w:val="21"/>
        </w:rPr>
        <w:t>to be</w:t>
      </w:r>
      <w:r w:rsidR="00AF3006" w:rsidRPr="0056337A">
        <w:rPr>
          <w:rFonts w:ascii="Palatino Linotype" w:hAnsi="Palatino Linotype"/>
          <w:bCs/>
          <w:sz w:val="21"/>
          <w:szCs w:val="21"/>
        </w:rPr>
        <w:t xml:space="preserve"> between</w:t>
      </w:r>
      <w:r w:rsidR="000C7523" w:rsidRPr="0056337A">
        <w:rPr>
          <w:rFonts w:ascii="Palatino Linotype" w:hAnsi="Palatino Linotype"/>
          <w:bCs/>
          <w:sz w:val="21"/>
          <w:szCs w:val="21"/>
        </w:rPr>
        <w:t xml:space="preserve"> democracy and fascism, argued that India should neither join the war nor </w:t>
      </w:r>
      <w:r w:rsidR="00413962" w:rsidRPr="0056337A">
        <w:rPr>
          <w:rFonts w:ascii="Palatino Linotype" w:hAnsi="Palatino Linotype"/>
          <w:bCs/>
          <w:sz w:val="21"/>
          <w:szCs w:val="21"/>
        </w:rPr>
        <w:t>weaken</w:t>
      </w:r>
      <w:r w:rsidR="000C7523" w:rsidRPr="0056337A">
        <w:rPr>
          <w:rFonts w:ascii="Palatino Linotype" w:hAnsi="Palatino Linotype"/>
          <w:bCs/>
          <w:sz w:val="21"/>
          <w:szCs w:val="21"/>
        </w:rPr>
        <w:t xml:space="preserve"> Britain by starting </w:t>
      </w:r>
      <w:r w:rsidR="00136AE6" w:rsidRPr="0056337A">
        <w:rPr>
          <w:rFonts w:ascii="Palatino Linotype" w:hAnsi="Palatino Linotype"/>
          <w:bCs/>
          <w:sz w:val="21"/>
          <w:szCs w:val="21"/>
        </w:rPr>
        <w:t>a</w:t>
      </w:r>
      <w:r w:rsidR="000C7523" w:rsidRPr="0056337A">
        <w:rPr>
          <w:rFonts w:ascii="Palatino Linotype" w:hAnsi="Palatino Linotype"/>
          <w:bCs/>
          <w:sz w:val="21"/>
          <w:szCs w:val="21"/>
        </w:rPr>
        <w:t xml:space="preserve"> struggle.</w:t>
      </w:r>
      <w:r w:rsidR="008B3E19">
        <w:rPr>
          <w:rFonts w:ascii="Palatino Linotype" w:hAnsi="Palatino Linotype"/>
          <w:bCs/>
          <w:sz w:val="21"/>
          <w:szCs w:val="21"/>
        </w:rPr>
        <w:t xml:space="preserve"> </w:t>
      </w:r>
      <w:r w:rsidR="000C7523" w:rsidRPr="0056337A">
        <w:rPr>
          <w:rFonts w:ascii="Palatino Linotype" w:hAnsi="Palatino Linotype"/>
          <w:bCs/>
          <w:sz w:val="21"/>
          <w:szCs w:val="21"/>
        </w:rPr>
        <w:t xml:space="preserve">Gandhi, who led the Congress, declared that India could not be a party to the war while freedom was denied. Thus the Congress demanded </w:t>
      </w:r>
      <w:r w:rsidR="00136AE6" w:rsidRPr="0056337A">
        <w:rPr>
          <w:rFonts w:ascii="Palatino Linotype" w:hAnsi="Palatino Linotype"/>
          <w:bCs/>
          <w:sz w:val="21"/>
          <w:szCs w:val="21"/>
        </w:rPr>
        <w:t xml:space="preserve">the promise </w:t>
      </w:r>
      <w:r w:rsidR="000C7523" w:rsidRPr="0056337A">
        <w:rPr>
          <w:rFonts w:ascii="Palatino Linotype" w:hAnsi="Palatino Linotype"/>
          <w:bCs/>
          <w:sz w:val="21"/>
          <w:szCs w:val="21"/>
        </w:rPr>
        <w:t xml:space="preserve">of independence in return for support, which the British refused to consider. </w:t>
      </w:r>
    </w:p>
    <w:p w:rsidR="000C7523" w:rsidRPr="0056337A" w:rsidRDefault="000C7523" w:rsidP="00A76E9F">
      <w:pPr>
        <w:shd w:val="clear" w:color="auto" w:fill="FFFFFF"/>
        <w:spacing w:before="0" w:after="120" w:line="264" w:lineRule="auto"/>
        <w:ind w:firstLine="0"/>
        <w:rPr>
          <w:rFonts w:ascii="Palatino Linotype" w:hAnsi="Palatino Linotype"/>
          <w:bCs/>
          <w:sz w:val="21"/>
          <w:szCs w:val="21"/>
        </w:rPr>
      </w:pPr>
      <w:r w:rsidRPr="0056337A">
        <w:rPr>
          <w:rFonts w:ascii="Palatino Linotype" w:hAnsi="Palatino Linotype"/>
          <w:bCs/>
          <w:sz w:val="21"/>
          <w:szCs w:val="21"/>
        </w:rPr>
        <w:t>The Communist Party of India</w:t>
      </w:r>
      <w:r w:rsidR="003376C3">
        <w:rPr>
          <w:rFonts w:ascii="Palatino Linotype" w:hAnsi="Palatino Linotype"/>
          <w:bCs/>
          <w:sz w:val="21"/>
          <w:szCs w:val="21"/>
        </w:rPr>
        <w:t>,</w:t>
      </w:r>
      <w:r w:rsidRPr="0056337A">
        <w:rPr>
          <w:rFonts w:ascii="Palatino Linotype" w:hAnsi="Palatino Linotype"/>
          <w:bCs/>
          <w:sz w:val="21"/>
          <w:szCs w:val="21"/>
        </w:rPr>
        <w:t xml:space="preserve"> founded abroad in 1920 and established on Indian soil in 1925</w:t>
      </w:r>
      <w:r w:rsidR="003376C3">
        <w:rPr>
          <w:rFonts w:ascii="Palatino Linotype" w:hAnsi="Palatino Linotype"/>
          <w:bCs/>
          <w:sz w:val="21"/>
          <w:szCs w:val="21"/>
        </w:rPr>
        <w:t>,</w:t>
      </w:r>
      <w:r w:rsidRPr="0056337A">
        <w:rPr>
          <w:rFonts w:ascii="Palatino Linotype" w:hAnsi="Palatino Linotype"/>
          <w:bCs/>
          <w:sz w:val="21"/>
          <w:szCs w:val="21"/>
        </w:rPr>
        <w:t xml:space="preserve"> </w:t>
      </w:r>
      <w:r w:rsidR="00413962" w:rsidRPr="0056337A">
        <w:rPr>
          <w:rFonts w:ascii="Palatino Linotype" w:hAnsi="Palatino Linotype"/>
          <w:bCs/>
          <w:sz w:val="21"/>
          <w:szCs w:val="21"/>
        </w:rPr>
        <w:t>suffered</w:t>
      </w:r>
      <w:r w:rsidRPr="0056337A">
        <w:rPr>
          <w:rFonts w:ascii="Palatino Linotype" w:hAnsi="Palatino Linotype"/>
          <w:bCs/>
          <w:sz w:val="21"/>
          <w:szCs w:val="21"/>
        </w:rPr>
        <w:t xml:space="preserve"> colonial repression </w:t>
      </w:r>
      <w:r w:rsidR="00413962" w:rsidRPr="0056337A">
        <w:rPr>
          <w:rFonts w:ascii="Palatino Linotype" w:hAnsi="Palatino Linotype"/>
          <w:bCs/>
          <w:sz w:val="21"/>
          <w:szCs w:val="21"/>
        </w:rPr>
        <w:t>all along</w:t>
      </w:r>
      <w:r w:rsidRPr="0056337A">
        <w:rPr>
          <w:rFonts w:ascii="Palatino Linotype" w:hAnsi="Palatino Linotype"/>
          <w:bCs/>
          <w:sz w:val="21"/>
          <w:szCs w:val="21"/>
        </w:rPr>
        <w:t xml:space="preserve"> and</w:t>
      </w:r>
      <w:r w:rsidR="00413962" w:rsidRPr="0056337A">
        <w:rPr>
          <w:rFonts w:ascii="Palatino Linotype" w:hAnsi="Palatino Linotype"/>
          <w:bCs/>
          <w:sz w:val="21"/>
          <w:szCs w:val="21"/>
        </w:rPr>
        <w:t xml:space="preserve"> was</w:t>
      </w:r>
      <w:r w:rsidRPr="0056337A">
        <w:rPr>
          <w:rFonts w:ascii="Palatino Linotype" w:hAnsi="Palatino Linotype"/>
          <w:bCs/>
          <w:sz w:val="21"/>
          <w:szCs w:val="21"/>
        </w:rPr>
        <w:t xml:space="preserve"> banned for a second time in 1939 for its anti-</w:t>
      </w:r>
      <w:r w:rsidR="00413962" w:rsidRPr="0056337A">
        <w:rPr>
          <w:rFonts w:ascii="Palatino Linotype" w:hAnsi="Palatino Linotype"/>
          <w:bCs/>
          <w:sz w:val="21"/>
          <w:szCs w:val="21"/>
        </w:rPr>
        <w:t>w</w:t>
      </w:r>
      <w:r w:rsidRPr="0056337A">
        <w:rPr>
          <w:rFonts w:ascii="Palatino Linotype" w:hAnsi="Palatino Linotype"/>
          <w:bCs/>
          <w:sz w:val="21"/>
          <w:szCs w:val="21"/>
        </w:rPr>
        <w:t>ar stance</w:t>
      </w:r>
      <w:r w:rsidR="003376C3">
        <w:rPr>
          <w:rFonts w:ascii="Palatino Linotype" w:hAnsi="Palatino Linotype"/>
          <w:bCs/>
          <w:sz w:val="21"/>
          <w:szCs w:val="21"/>
        </w:rPr>
        <w:t>.</w:t>
      </w:r>
      <w:r w:rsidRPr="0056337A">
        <w:rPr>
          <w:rFonts w:ascii="Palatino Linotype" w:hAnsi="Palatino Linotype"/>
          <w:bCs/>
          <w:sz w:val="21"/>
          <w:szCs w:val="21"/>
        </w:rPr>
        <w:t xml:space="preserve"> </w:t>
      </w:r>
      <w:r w:rsidR="003376C3">
        <w:rPr>
          <w:rFonts w:ascii="Palatino Linotype" w:hAnsi="Palatino Linotype"/>
          <w:bCs/>
          <w:sz w:val="21"/>
          <w:szCs w:val="21"/>
        </w:rPr>
        <w:t xml:space="preserve">It </w:t>
      </w:r>
      <w:r w:rsidRPr="0056337A">
        <w:rPr>
          <w:rFonts w:ascii="Palatino Linotype" w:hAnsi="Palatino Linotype"/>
          <w:bCs/>
          <w:sz w:val="21"/>
          <w:szCs w:val="21"/>
        </w:rPr>
        <w:t xml:space="preserve">changed its position </w:t>
      </w:r>
      <w:r w:rsidR="003376C3">
        <w:rPr>
          <w:rFonts w:ascii="Palatino Linotype" w:hAnsi="Palatino Linotype"/>
          <w:bCs/>
          <w:sz w:val="21"/>
          <w:szCs w:val="21"/>
        </w:rPr>
        <w:t xml:space="preserve">on the war </w:t>
      </w:r>
      <w:r w:rsidRPr="0056337A">
        <w:rPr>
          <w:rFonts w:ascii="Palatino Linotype" w:hAnsi="Palatino Linotype"/>
          <w:bCs/>
          <w:sz w:val="21"/>
          <w:szCs w:val="21"/>
        </w:rPr>
        <w:t xml:space="preserve">when </w:t>
      </w:r>
      <w:r w:rsidR="00B467F1" w:rsidRPr="0056337A">
        <w:rPr>
          <w:rFonts w:ascii="Palatino Linotype" w:hAnsi="Palatino Linotype"/>
          <w:bCs/>
          <w:sz w:val="21"/>
          <w:szCs w:val="21"/>
        </w:rPr>
        <w:t xml:space="preserve">the </w:t>
      </w:r>
      <w:r w:rsidRPr="0056337A">
        <w:rPr>
          <w:rFonts w:ascii="Palatino Linotype" w:hAnsi="Palatino Linotype"/>
          <w:bCs/>
          <w:sz w:val="21"/>
          <w:szCs w:val="21"/>
        </w:rPr>
        <w:t xml:space="preserve">German attack on the </w:t>
      </w:r>
      <w:r w:rsidR="00136AE6" w:rsidRPr="0056337A">
        <w:rPr>
          <w:rFonts w:ascii="Palatino Linotype" w:hAnsi="Palatino Linotype"/>
          <w:bCs/>
          <w:sz w:val="21"/>
          <w:szCs w:val="21"/>
        </w:rPr>
        <w:t>USSR</w:t>
      </w:r>
      <w:r w:rsidRPr="0056337A">
        <w:rPr>
          <w:rFonts w:ascii="Palatino Linotype" w:hAnsi="Palatino Linotype"/>
          <w:bCs/>
          <w:sz w:val="21"/>
          <w:szCs w:val="21"/>
        </w:rPr>
        <w:t xml:space="preserve"> in June 1941 transformed WW2 from an imperialist war into a war against fascism. </w:t>
      </w:r>
    </w:p>
    <w:p w:rsidR="000C7523" w:rsidRPr="0056337A" w:rsidRDefault="000C7523" w:rsidP="00A76E9F">
      <w:pPr>
        <w:shd w:val="clear" w:color="auto" w:fill="FFFFFF"/>
        <w:spacing w:before="0" w:after="120" w:line="264" w:lineRule="auto"/>
        <w:ind w:firstLine="0"/>
        <w:rPr>
          <w:rFonts w:ascii="Palatino Linotype" w:hAnsi="Palatino Linotype"/>
          <w:bCs/>
          <w:sz w:val="21"/>
          <w:szCs w:val="21"/>
        </w:rPr>
      </w:pPr>
      <w:r w:rsidRPr="0056337A">
        <w:rPr>
          <w:rFonts w:ascii="Palatino Linotype" w:hAnsi="Palatino Linotype"/>
          <w:bCs/>
          <w:sz w:val="21"/>
          <w:szCs w:val="21"/>
        </w:rPr>
        <w:t xml:space="preserve">However, </w:t>
      </w:r>
      <w:r w:rsidR="00A87592" w:rsidRPr="0056337A">
        <w:rPr>
          <w:rFonts w:ascii="Palatino Linotype" w:hAnsi="Palatino Linotype"/>
          <w:bCs/>
          <w:sz w:val="21"/>
          <w:szCs w:val="21"/>
        </w:rPr>
        <w:t>following</w:t>
      </w:r>
      <w:r w:rsidRPr="0056337A">
        <w:rPr>
          <w:rFonts w:ascii="Palatino Linotype" w:hAnsi="Palatino Linotype"/>
          <w:bCs/>
          <w:sz w:val="21"/>
          <w:szCs w:val="21"/>
        </w:rPr>
        <w:t xml:space="preserve"> </w:t>
      </w:r>
      <w:r w:rsidR="00136AE6" w:rsidRPr="0056337A">
        <w:rPr>
          <w:rFonts w:ascii="Palatino Linotype" w:hAnsi="Palatino Linotype"/>
          <w:bCs/>
          <w:sz w:val="21"/>
          <w:szCs w:val="21"/>
        </w:rPr>
        <w:t>Japan</w:t>
      </w:r>
      <w:r w:rsidR="00B467F1" w:rsidRPr="0056337A">
        <w:rPr>
          <w:rFonts w:ascii="Palatino Linotype" w:hAnsi="Palatino Linotype"/>
          <w:bCs/>
          <w:sz w:val="21"/>
          <w:szCs w:val="21"/>
        </w:rPr>
        <w:t>ese</w:t>
      </w:r>
      <w:r w:rsidR="00136AE6" w:rsidRPr="0056337A">
        <w:rPr>
          <w:rFonts w:ascii="Palatino Linotype" w:hAnsi="Palatino Linotype"/>
          <w:bCs/>
          <w:sz w:val="21"/>
          <w:szCs w:val="21"/>
        </w:rPr>
        <w:t xml:space="preserve"> </w:t>
      </w:r>
      <w:r w:rsidR="00B467F1" w:rsidRPr="0056337A">
        <w:rPr>
          <w:rFonts w:ascii="Palatino Linotype" w:hAnsi="Palatino Linotype"/>
          <w:bCs/>
          <w:sz w:val="21"/>
          <w:szCs w:val="21"/>
        </w:rPr>
        <w:t xml:space="preserve">success </w:t>
      </w:r>
      <w:r w:rsidR="00136AE6" w:rsidRPr="0056337A">
        <w:rPr>
          <w:rFonts w:ascii="Palatino Linotype" w:hAnsi="Palatino Linotype"/>
          <w:bCs/>
          <w:sz w:val="21"/>
          <w:szCs w:val="21"/>
        </w:rPr>
        <w:t>in Southe</w:t>
      </w:r>
      <w:r w:rsidRPr="0056337A">
        <w:rPr>
          <w:rFonts w:ascii="Palatino Linotype" w:hAnsi="Palatino Linotype"/>
          <w:bCs/>
          <w:sz w:val="21"/>
          <w:szCs w:val="21"/>
        </w:rPr>
        <w:t xml:space="preserve">ast Asia and the </w:t>
      </w:r>
      <w:r w:rsidR="00B3687A">
        <w:rPr>
          <w:rFonts w:ascii="Palatino Linotype" w:hAnsi="Palatino Linotype"/>
          <w:bCs/>
          <w:sz w:val="21"/>
          <w:szCs w:val="21"/>
        </w:rPr>
        <w:t>retreat</w:t>
      </w:r>
      <w:r w:rsidRPr="0056337A">
        <w:rPr>
          <w:rFonts w:ascii="Palatino Linotype" w:hAnsi="Palatino Linotype"/>
          <w:bCs/>
          <w:sz w:val="21"/>
          <w:szCs w:val="21"/>
        </w:rPr>
        <w:t xml:space="preserve"> of </w:t>
      </w:r>
      <w:r w:rsidR="00A87592" w:rsidRPr="0056337A">
        <w:rPr>
          <w:rFonts w:ascii="Palatino Linotype" w:hAnsi="Palatino Linotype"/>
          <w:bCs/>
          <w:sz w:val="21"/>
          <w:szCs w:val="21"/>
        </w:rPr>
        <w:t xml:space="preserve">the </w:t>
      </w:r>
      <w:r w:rsidRPr="0056337A">
        <w:rPr>
          <w:rFonts w:ascii="Palatino Linotype" w:hAnsi="Palatino Linotype"/>
          <w:bCs/>
          <w:sz w:val="21"/>
          <w:szCs w:val="21"/>
        </w:rPr>
        <w:t xml:space="preserve">British from Malaya and Burma, the Congress adopted in August 1942 the well known “Quit India” resolution </w:t>
      </w:r>
      <w:r w:rsidR="00B3687A">
        <w:rPr>
          <w:rFonts w:ascii="Palatino Linotype" w:hAnsi="Palatino Linotype"/>
          <w:bCs/>
          <w:sz w:val="21"/>
          <w:szCs w:val="21"/>
        </w:rPr>
        <w:t>calling for</w:t>
      </w:r>
      <w:r w:rsidRPr="0056337A">
        <w:rPr>
          <w:rFonts w:ascii="Palatino Linotype" w:hAnsi="Palatino Linotype"/>
          <w:bCs/>
          <w:sz w:val="21"/>
          <w:szCs w:val="21"/>
        </w:rPr>
        <w:t xml:space="preserve"> an immediate end to British rule</w:t>
      </w:r>
      <w:r w:rsidR="00413962" w:rsidRPr="0056337A">
        <w:rPr>
          <w:rFonts w:ascii="Palatino Linotype" w:hAnsi="Palatino Linotype"/>
          <w:bCs/>
          <w:sz w:val="21"/>
          <w:szCs w:val="21"/>
        </w:rPr>
        <w:t xml:space="preserve"> and the</w:t>
      </w:r>
      <w:r w:rsidRPr="0056337A">
        <w:rPr>
          <w:rFonts w:ascii="Palatino Linotype" w:hAnsi="Palatino Linotype"/>
          <w:bCs/>
          <w:sz w:val="21"/>
          <w:szCs w:val="21"/>
        </w:rPr>
        <w:t xml:space="preserve"> setting up </w:t>
      </w:r>
      <w:r w:rsidR="00413962" w:rsidRPr="0056337A">
        <w:rPr>
          <w:rFonts w:ascii="Palatino Linotype" w:hAnsi="Palatino Linotype"/>
          <w:bCs/>
          <w:sz w:val="21"/>
          <w:szCs w:val="21"/>
        </w:rPr>
        <w:t xml:space="preserve">of </w:t>
      </w:r>
      <w:r w:rsidRPr="0056337A">
        <w:rPr>
          <w:rFonts w:ascii="Palatino Linotype" w:hAnsi="Palatino Linotype"/>
          <w:bCs/>
          <w:sz w:val="21"/>
          <w:szCs w:val="21"/>
        </w:rPr>
        <w:t xml:space="preserve">a provisional national government that would cooperate with the allies in their war efforts and allow the stationing of their armed forces in India, </w:t>
      </w:r>
      <w:r w:rsidR="00B3687A">
        <w:rPr>
          <w:rFonts w:ascii="Palatino Linotype" w:hAnsi="Palatino Linotype"/>
          <w:bCs/>
          <w:sz w:val="21"/>
          <w:szCs w:val="21"/>
        </w:rPr>
        <w:t>accompanied</w:t>
      </w:r>
      <w:r w:rsidRPr="0056337A">
        <w:rPr>
          <w:rFonts w:ascii="Palatino Linotype" w:hAnsi="Palatino Linotype"/>
          <w:bCs/>
          <w:sz w:val="21"/>
          <w:szCs w:val="21"/>
        </w:rPr>
        <w:t xml:space="preserve"> by the threat that </w:t>
      </w:r>
      <w:r w:rsidR="00B3687A">
        <w:rPr>
          <w:rFonts w:ascii="Palatino Linotype" w:hAnsi="Palatino Linotype"/>
          <w:bCs/>
          <w:sz w:val="21"/>
          <w:szCs w:val="21"/>
        </w:rPr>
        <w:t xml:space="preserve">if the offer was </w:t>
      </w:r>
      <w:r w:rsidRPr="0056337A">
        <w:rPr>
          <w:rFonts w:ascii="Palatino Linotype" w:hAnsi="Palatino Linotype"/>
          <w:bCs/>
          <w:sz w:val="21"/>
          <w:szCs w:val="21"/>
        </w:rPr>
        <w:t>rejected the Congress would resort to non-violent struggle. The Congress had no plan</w:t>
      </w:r>
      <w:r w:rsidR="00B3687A">
        <w:rPr>
          <w:rFonts w:ascii="Palatino Linotype" w:hAnsi="Palatino Linotype"/>
          <w:bCs/>
          <w:sz w:val="21"/>
          <w:szCs w:val="21"/>
        </w:rPr>
        <w:t>s</w:t>
      </w:r>
      <w:r w:rsidRPr="0056337A">
        <w:rPr>
          <w:rFonts w:ascii="Palatino Linotype" w:hAnsi="Palatino Linotype"/>
          <w:bCs/>
          <w:sz w:val="21"/>
          <w:szCs w:val="21"/>
        </w:rPr>
        <w:t xml:space="preserve">, but the public, inspired by the call, resorted to violence, which Gandhi </w:t>
      </w:r>
      <w:r w:rsidR="003E5B8A" w:rsidRPr="0056337A">
        <w:rPr>
          <w:rFonts w:ascii="Palatino Linotype" w:hAnsi="Palatino Linotype"/>
          <w:bCs/>
          <w:sz w:val="21"/>
          <w:szCs w:val="21"/>
        </w:rPr>
        <w:t>denounced</w:t>
      </w:r>
      <w:r w:rsidRPr="0056337A">
        <w:rPr>
          <w:rFonts w:ascii="Palatino Linotype" w:hAnsi="Palatino Linotype"/>
          <w:bCs/>
          <w:sz w:val="21"/>
          <w:szCs w:val="21"/>
        </w:rPr>
        <w:t>. Yet</w:t>
      </w:r>
      <w:r w:rsidR="00B3687A">
        <w:rPr>
          <w:rFonts w:ascii="Palatino Linotype" w:hAnsi="Palatino Linotype"/>
          <w:bCs/>
          <w:sz w:val="21"/>
          <w:szCs w:val="21"/>
        </w:rPr>
        <w:t>,</w:t>
      </w:r>
      <w:r w:rsidRPr="0056337A">
        <w:rPr>
          <w:rFonts w:ascii="Palatino Linotype" w:hAnsi="Palatino Linotype"/>
          <w:bCs/>
          <w:sz w:val="21"/>
          <w:szCs w:val="21"/>
        </w:rPr>
        <w:t xml:space="preserve"> Congress leaders </w:t>
      </w:r>
      <w:r w:rsidR="00A87592" w:rsidRPr="0056337A">
        <w:rPr>
          <w:rFonts w:ascii="Palatino Linotype" w:hAnsi="Palatino Linotype"/>
          <w:bCs/>
          <w:sz w:val="21"/>
          <w:szCs w:val="21"/>
        </w:rPr>
        <w:t>censur</w:t>
      </w:r>
      <w:r w:rsidRPr="0056337A">
        <w:rPr>
          <w:rFonts w:ascii="Palatino Linotype" w:hAnsi="Palatino Linotype"/>
          <w:bCs/>
          <w:sz w:val="21"/>
          <w:szCs w:val="21"/>
        </w:rPr>
        <w:t>ed the Communists</w:t>
      </w:r>
      <w:r w:rsidR="00B3687A">
        <w:rPr>
          <w:rFonts w:ascii="Palatino Linotype" w:hAnsi="Palatino Linotype"/>
          <w:bCs/>
          <w:sz w:val="21"/>
          <w:szCs w:val="21"/>
        </w:rPr>
        <w:t xml:space="preserve"> </w:t>
      </w:r>
      <w:r w:rsidR="00A87592" w:rsidRPr="0056337A">
        <w:rPr>
          <w:rFonts w:ascii="Palatino Linotype" w:hAnsi="Palatino Linotype"/>
          <w:bCs/>
          <w:sz w:val="21"/>
          <w:szCs w:val="21"/>
        </w:rPr>
        <w:t xml:space="preserve">later </w:t>
      </w:r>
      <w:r w:rsidRPr="0056337A">
        <w:rPr>
          <w:rFonts w:ascii="Palatino Linotype" w:hAnsi="Palatino Linotype"/>
          <w:bCs/>
          <w:sz w:val="21"/>
          <w:szCs w:val="21"/>
        </w:rPr>
        <w:t xml:space="preserve">for betraying </w:t>
      </w:r>
      <w:r w:rsidR="00B3687A">
        <w:rPr>
          <w:rFonts w:ascii="Palatino Linotype" w:hAnsi="Palatino Linotype"/>
          <w:bCs/>
          <w:sz w:val="21"/>
          <w:szCs w:val="21"/>
        </w:rPr>
        <w:t>India</w:t>
      </w:r>
      <w:r w:rsidRPr="0056337A">
        <w:rPr>
          <w:rFonts w:ascii="Palatino Linotype" w:hAnsi="Palatino Linotype"/>
          <w:bCs/>
          <w:sz w:val="21"/>
          <w:szCs w:val="21"/>
        </w:rPr>
        <w:t xml:space="preserve"> in the interest of the </w:t>
      </w:r>
      <w:r w:rsidR="00A87592" w:rsidRPr="0056337A">
        <w:rPr>
          <w:rFonts w:ascii="Palatino Linotype" w:hAnsi="Palatino Linotype"/>
          <w:bCs/>
          <w:sz w:val="21"/>
          <w:szCs w:val="21"/>
        </w:rPr>
        <w:t>USSR</w:t>
      </w:r>
      <w:r w:rsidRPr="0056337A">
        <w:rPr>
          <w:rFonts w:ascii="Palatino Linotype" w:hAnsi="Palatino Linotype"/>
          <w:bCs/>
          <w:sz w:val="21"/>
          <w:szCs w:val="21"/>
        </w:rPr>
        <w:t>.</w:t>
      </w:r>
    </w:p>
    <w:p w:rsidR="000C7523" w:rsidRPr="0056337A" w:rsidRDefault="000C7523" w:rsidP="00A76E9F">
      <w:pPr>
        <w:shd w:val="clear" w:color="auto" w:fill="FFFFFF"/>
        <w:spacing w:before="0" w:after="120" w:line="264" w:lineRule="auto"/>
        <w:ind w:firstLine="0"/>
        <w:rPr>
          <w:rFonts w:ascii="Palatino Linotype" w:hAnsi="Palatino Linotype"/>
          <w:bCs/>
          <w:sz w:val="21"/>
          <w:szCs w:val="21"/>
        </w:rPr>
      </w:pPr>
      <w:r w:rsidRPr="0056337A">
        <w:rPr>
          <w:rFonts w:ascii="Palatino Linotype" w:hAnsi="Palatino Linotype"/>
          <w:bCs/>
          <w:sz w:val="21"/>
          <w:szCs w:val="21"/>
        </w:rPr>
        <w:t xml:space="preserve">The British agreed to Indian independence </w:t>
      </w:r>
      <w:r w:rsidR="003E5B8A" w:rsidRPr="0056337A">
        <w:rPr>
          <w:rFonts w:ascii="Palatino Linotype" w:hAnsi="Palatino Linotype"/>
          <w:bCs/>
          <w:sz w:val="21"/>
          <w:szCs w:val="21"/>
        </w:rPr>
        <w:t xml:space="preserve">only </w:t>
      </w:r>
      <w:r w:rsidRPr="0056337A">
        <w:rPr>
          <w:rFonts w:ascii="Palatino Linotype" w:hAnsi="Palatino Linotype"/>
          <w:bCs/>
          <w:sz w:val="21"/>
          <w:szCs w:val="21"/>
        </w:rPr>
        <w:t xml:space="preserve">after it </w:t>
      </w:r>
      <w:r w:rsidR="000C25D8" w:rsidRPr="0056337A">
        <w:rPr>
          <w:rFonts w:ascii="Palatino Linotype" w:hAnsi="Palatino Linotype"/>
          <w:bCs/>
          <w:sz w:val="21"/>
          <w:szCs w:val="21"/>
        </w:rPr>
        <w:t xml:space="preserve">was </w:t>
      </w:r>
      <w:r w:rsidRPr="0056337A">
        <w:rPr>
          <w:rFonts w:ascii="Palatino Linotype" w:hAnsi="Palatino Linotype"/>
          <w:bCs/>
          <w:sz w:val="21"/>
          <w:szCs w:val="21"/>
        </w:rPr>
        <w:t xml:space="preserve">clear that the cost of retaining India as a colony was </w:t>
      </w:r>
      <w:r w:rsidR="00A87592" w:rsidRPr="0056337A">
        <w:rPr>
          <w:rFonts w:ascii="Palatino Linotype" w:hAnsi="Palatino Linotype"/>
          <w:bCs/>
          <w:sz w:val="21"/>
          <w:szCs w:val="21"/>
        </w:rPr>
        <w:t>more</w:t>
      </w:r>
      <w:r w:rsidRPr="0056337A">
        <w:rPr>
          <w:rFonts w:ascii="Palatino Linotype" w:hAnsi="Palatino Linotype"/>
          <w:bCs/>
          <w:sz w:val="21"/>
          <w:szCs w:val="21"/>
        </w:rPr>
        <w:t xml:space="preserve"> than </w:t>
      </w:r>
      <w:r w:rsidR="00136AE6" w:rsidRPr="0056337A">
        <w:rPr>
          <w:rFonts w:ascii="Palatino Linotype" w:hAnsi="Palatino Linotype"/>
          <w:bCs/>
          <w:sz w:val="21"/>
          <w:szCs w:val="21"/>
        </w:rPr>
        <w:t xml:space="preserve">the </w:t>
      </w:r>
      <w:r w:rsidRPr="0056337A">
        <w:rPr>
          <w:rFonts w:ascii="Palatino Linotype" w:hAnsi="Palatino Linotype"/>
          <w:bCs/>
          <w:sz w:val="21"/>
          <w:szCs w:val="21"/>
        </w:rPr>
        <w:t xml:space="preserve">benefit </w:t>
      </w:r>
      <w:r w:rsidR="00136AE6" w:rsidRPr="0056337A">
        <w:rPr>
          <w:rFonts w:ascii="Palatino Linotype" w:hAnsi="Palatino Linotype"/>
          <w:bCs/>
          <w:sz w:val="21"/>
          <w:szCs w:val="21"/>
        </w:rPr>
        <w:t xml:space="preserve">of holding on to </w:t>
      </w:r>
      <w:r w:rsidR="00A87592" w:rsidRPr="0056337A">
        <w:rPr>
          <w:rFonts w:ascii="Palatino Linotype" w:hAnsi="Palatino Linotype"/>
          <w:bCs/>
          <w:sz w:val="21"/>
          <w:szCs w:val="21"/>
        </w:rPr>
        <w:t>it</w:t>
      </w:r>
      <w:r w:rsidRPr="0056337A">
        <w:rPr>
          <w:rFonts w:ascii="Palatino Linotype" w:hAnsi="Palatino Linotype"/>
          <w:bCs/>
          <w:sz w:val="21"/>
          <w:szCs w:val="21"/>
        </w:rPr>
        <w:t xml:space="preserve">. </w:t>
      </w:r>
      <w:r w:rsidR="00136AE6" w:rsidRPr="0056337A">
        <w:rPr>
          <w:rFonts w:ascii="Palatino Linotype" w:hAnsi="Palatino Linotype"/>
          <w:bCs/>
          <w:sz w:val="21"/>
          <w:szCs w:val="21"/>
        </w:rPr>
        <w:t>T</w:t>
      </w:r>
      <w:r w:rsidRPr="0056337A">
        <w:rPr>
          <w:rFonts w:ascii="Palatino Linotype" w:hAnsi="Palatino Linotype"/>
          <w:bCs/>
          <w:sz w:val="21"/>
          <w:szCs w:val="21"/>
        </w:rPr>
        <w:t>he</w:t>
      </w:r>
      <w:r w:rsidR="003E5B8A" w:rsidRPr="0056337A">
        <w:rPr>
          <w:rFonts w:ascii="Palatino Linotype" w:hAnsi="Palatino Linotype"/>
          <w:bCs/>
          <w:sz w:val="21"/>
          <w:szCs w:val="21"/>
        </w:rPr>
        <w:t>y</w:t>
      </w:r>
      <w:r w:rsidR="00136AE6" w:rsidRPr="0056337A">
        <w:rPr>
          <w:rFonts w:ascii="Palatino Linotype" w:hAnsi="Palatino Linotype"/>
          <w:bCs/>
          <w:sz w:val="21"/>
          <w:szCs w:val="21"/>
        </w:rPr>
        <w:t>, however,</w:t>
      </w:r>
      <w:r w:rsidRPr="0056337A">
        <w:rPr>
          <w:rFonts w:ascii="Palatino Linotype" w:hAnsi="Palatino Linotype"/>
          <w:bCs/>
          <w:sz w:val="21"/>
          <w:szCs w:val="21"/>
        </w:rPr>
        <w:t xml:space="preserve"> </w:t>
      </w:r>
      <w:r w:rsidR="003E5B8A" w:rsidRPr="0056337A">
        <w:rPr>
          <w:rFonts w:ascii="Palatino Linotype" w:hAnsi="Palatino Linotype"/>
          <w:bCs/>
          <w:sz w:val="21"/>
          <w:szCs w:val="21"/>
        </w:rPr>
        <w:t xml:space="preserve">ensured </w:t>
      </w:r>
      <w:r w:rsidRPr="0056337A">
        <w:rPr>
          <w:rFonts w:ascii="Palatino Linotype" w:hAnsi="Palatino Linotype"/>
          <w:bCs/>
          <w:sz w:val="21"/>
          <w:szCs w:val="21"/>
        </w:rPr>
        <w:t>that</w:t>
      </w:r>
      <w:r w:rsidR="003E5B8A" w:rsidRPr="0056337A">
        <w:rPr>
          <w:rFonts w:ascii="Palatino Linotype" w:hAnsi="Palatino Linotype"/>
          <w:bCs/>
          <w:sz w:val="21"/>
          <w:szCs w:val="21"/>
        </w:rPr>
        <w:t xml:space="preserve"> </w:t>
      </w:r>
      <w:r w:rsidRPr="0056337A">
        <w:rPr>
          <w:rFonts w:ascii="Palatino Linotype" w:hAnsi="Palatino Linotype"/>
          <w:bCs/>
          <w:sz w:val="21"/>
          <w:szCs w:val="21"/>
        </w:rPr>
        <w:t xml:space="preserve">power </w:t>
      </w:r>
      <w:r w:rsidR="000C25D8" w:rsidRPr="0056337A">
        <w:rPr>
          <w:rFonts w:ascii="Palatino Linotype" w:hAnsi="Palatino Linotype"/>
          <w:bCs/>
          <w:sz w:val="21"/>
          <w:szCs w:val="21"/>
        </w:rPr>
        <w:t xml:space="preserve">was transferred </w:t>
      </w:r>
      <w:r w:rsidRPr="0056337A">
        <w:rPr>
          <w:rFonts w:ascii="Palatino Linotype" w:hAnsi="Palatino Linotype"/>
          <w:bCs/>
          <w:sz w:val="21"/>
          <w:szCs w:val="21"/>
        </w:rPr>
        <w:t xml:space="preserve">to a friendly force, namely the Congress, </w:t>
      </w:r>
      <w:r w:rsidR="00A87592" w:rsidRPr="0056337A">
        <w:rPr>
          <w:rFonts w:ascii="Palatino Linotype" w:hAnsi="Palatino Linotype"/>
          <w:bCs/>
          <w:sz w:val="21"/>
          <w:szCs w:val="21"/>
        </w:rPr>
        <w:t xml:space="preserve">in August 1947 </w:t>
      </w:r>
      <w:r w:rsidRPr="0056337A">
        <w:rPr>
          <w:rFonts w:ascii="Palatino Linotype" w:hAnsi="Palatino Linotype"/>
          <w:bCs/>
          <w:sz w:val="21"/>
          <w:szCs w:val="21"/>
        </w:rPr>
        <w:t xml:space="preserve">while the religious divide </w:t>
      </w:r>
      <w:r w:rsidR="00A87592" w:rsidRPr="0056337A">
        <w:rPr>
          <w:rFonts w:ascii="Palatino Linotype" w:hAnsi="Palatino Linotype"/>
          <w:bCs/>
          <w:sz w:val="21"/>
          <w:szCs w:val="21"/>
        </w:rPr>
        <w:t xml:space="preserve">that they </w:t>
      </w:r>
      <w:r w:rsidR="00136AE6" w:rsidRPr="0056337A">
        <w:rPr>
          <w:rFonts w:ascii="Palatino Linotype" w:hAnsi="Palatino Linotype"/>
          <w:bCs/>
          <w:sz w:val="21"/>
          <w:szCs w:val="21"/>
        </w:rPr>
        <w:t>foster</w:t>
      </w:r>
      <w:r w:rsidRPr="0056337A">
        <w:rPr>
          <w:rFonts w:ascii="Palatino Linotype" w:hAnsi="Palatino Linotype"/>
          <w:bCs/>
          <w:sz w:val="21"/>
          <w:szCs w:val="21"/>
        </w:rPr>
        <w:t xml:space="preserve">ed and the </w:t>
      </w:r>
      <w:r w:rsidR="00DB6F1C" w:rsidRPr="0056337A">
        <w:rPr>
          <w:rFonts w:ascii="Palatino Linotype" w:hAnsi="Palatino Linotype"/>
          <w:bCs/>
          <w:sz w:val="21"/>
          <w:szCs w:val="21"/>
        </w:rPr>
        <w:t>inability</w:t>
      </w:r>
      <w:r w:rsidRPr="0056337A">
        <w:rPr>
          <w:rFonts w:ascii="Palatino Linotype" w:hAnsi="Palatino Linotype"/>
          <w:bCs/>
          <w:sz w:val="21"/>
          <w:szCs w:val="21"/>
        </w:rPr>
        <w:t xml:space="preserve"> of the Congress to</w:t>
      </w:r>
      <w:r w:rsidR="00DB6F1C" w:rsidRPr="0056337A">
        <w:rPr>
          <w:rFonts w:ascii="Palatino Linotype" w:hAnsi="Palatino Linotype"/>
          <w:bCs/>
          <w:sz w:val="21"/>
          <w:szCs w:val="21"/>
        </w:rPr>
        <w:t xml:space="preserve"> adequately</w:t>
      </w:r>
      <w:r w:rsidRPr="0056337A">
        <w:rPr>
          <w:rFonts w:ascii="Palatino Linotype" w:hAnsi="Palatino Linotype"/>
          <w:bCs/>
          <w:sz w:val="21"/>
          <w:szCs w:val="21"/>
        </w:rPr>
        <w:t xml:space="preserve"> address </w:t>
      </w:r>
      <w:r w:rsidR="00DB6F1C" w:rsidRPr="0056337A">
        <w:rPr>
          <w:rFonts w:ascii="Palatino Linotype" w:hAnsi="Palatino Linotype"/>
          <w:bCs/>
          <w:sz w:val="21"/>
          <w:szCs w:val="21"/>
        </w:rPr>
        <w:t>issues of religious, linguistic</w:t>
      </w:r>
      <w:r w:rsidRPr="0056337A">
        <w:rPr>
          <w:rFonts w:ascii="Palatino Linotype" w:hAnsi="Palatino Linotype"/>
          <w:bCs/>
          <w:sz w:val="21"/>
          <w:szCs w:val="21"/>
        </w:rPr>
        <w:t xml:space="preserve"> and caste hegemony</w:t>
      </w:r>
      <w:r w:rsidR="00DB6F1C" w:rsidRPr="0056337A">
        <w:rPr>
          <w:rFonts w:ascii="Palatino Linotype" w:hAnsi="Palatino Linotype"/>
          <w:bCs/>
          <w:sz w:val="21"/>
          <w:szCs w:val="21"/>
        </w:rPr>
        <w:t xml:space="preserve"> facilitated the </w:t>
      </w:r>
      <w:r w:rsidRPr="0056337A">
        <w:rPr>
          <w:rFonts w:ascii="Palatino Linotype" w:hAnsi="Palatino Linotype"/>
          <w:bCs/>
          <w:sz w:val="21"/>
          <w:szCs w:val="21"/>
        </w:rPr>
        <w:t xml:space="preserve">partition of India into India and Pakistan. </w:t>
      </w:r>
    </w:p>
    <w:p w:rsidR="000C7523" w:rsidRPr="0056337A" w:rsidRDefault="00F860A4" w:rsidP="0080080F">
      <w:pPr>
        <w:shd w:val="clear" w:color="auto" w:fill="FFFFFF"/>
        <w:spacing w:before="0" w:line="264" w:lineRule="auto"/>
        <w:ind w:firstLine="0"/>
        <w:rPr>
          <w:rFonts w:ascii="Palatino Linotype" w:hAnsi="Palatino Linotype"/>
          <w:bCs/>
          <w:sz w:val="21"/>
          <w:szCs w:val="21"/>
        </w:rPr>
      </w:pPr>
      <w:r>
        <w:rPr>
          <w:rFonts w:ascii="Palatino Linotype" w:hAnsi="Palatino Linotype"/>
          <w:bCs/>
          <w:noProof/>
          <w:sz w:val="21"/>
          <w:szCs w:val="21"/>
          <w:lang w:val="en-US"/>
        </w:rPr>
        <w:pict>
          <v:shape id="_x0000_s1064" type="#_x0000_t202" style="position:absolute;left:0;text-align:left;margin-left:-6.05pt;margin-top:64.55pt;width:5in;height:27.6pt;z-index:251686400" stroked="f">
            <v:textbox style="mso-next-textbox:#_x0000_s1064">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37</w:t>
                  </w:r>
                </w:p>
              </w:txbxContent>
            </v:textbox>
          </v:shape>
        </w:pict>
      </w:r>
      <w:r w:rsidR="000C7523" w:rsidRPr="0056337A">
        <w:rPr>
          <w:rFonts w:ascii="Palatino Linotype" w:hAnsi="Palatino Linotype"/>
          <w:bCs/>
          <w:sz w:val="21"/>
          <w:szCs w:val="21"/>
        </w:rPr>
        <w:t xml:space="preserve">The Indian elite who took control of the state </w:t>
      </w:r>
      <w:r w:rsidR="003E5B8A" w:rsidRPr="0056337A">
        <w:rPr>
          <w:rFonts w:ascii="Palatino Linotype" w:hAnsi="Palatino Linotype"/>
          <w:bCs/>
          <w:sz w:val="21"/>
          <w:szCs w:val="21"/>
        </w:rPr>
        <w:t>soon</w:t>
      </w:r>
      <w:r w:rsidR="000C7523" w:rsidRPr="0056337A">
        <w:rPr>
          <w:rFonts w:ascii="Palatino Linotype" w:hAnsi="Palatino Linotype"/>
          <w:bCs/>
          <w:sz w:val="21"/>
          <w:szCs w:val="21"/>
        </w:rPr>
        <w:t xml:space="preserve"> assert</w:t>
      </w:r>
      <w:r w:rsidR="00136AE6" w:rsidRPr="0056337A">
        <w:rPr>
          <w:rFonts w:ascii="Palatino Linotype" w:hAnsi="Palatino Linotype"/>
          <w:bCs/>
          <w:sz w:val="21"/>
          <w:szCs w:val="21"/>
        </w:rPr>
        <w:t>ed</w:t>
      </w:r>
      <w:r w:rsidR="000C7523" w:rsidRPr="0056337A">
        <w:rPr>
          <w:rFonts w:ascii="Palatino Linotype" w:hAnsi="Palatino Linotype"/>
          <w:bCs/>
          <w:sz w:val="21"/>
          <w:szCs w:val="21"/>
        </w:rPr>
        <w:t xml:space="preserve"> themselves as </w:t>
      </w:r>
      <w:r w:rsidR="00C500AC" w:rsidRPr="0056337A">
        <w:rPr>
          <w:rFonts w:ascii="Palatino Linotype" w:hAnsi="Palatino Linotype"/>
          <w:bCs/>
          <w:sz w:val="21"/>
          <w:szCs w:val="21"/>
        </w:rPr>
        <w:t xml:space="preserve">the </w:t>
      </w:r>
      <w:r w:rsidR="000C7523" w:rsidRPr="0056337A">
        <w:rPr>
          <w:rFonts w:ascii="Palatino Linotype" w:hAnsi="Palatino Linotype"/>
          <w:bCs/>
          <w:sz w:val="21"/>
          <w:szCs w:val="21"/>
        </w:rPr>
        <w:t xml:space="preserve">expansionist successors to the British Raj, and </w:t>
      </w:r>
      <w:r w:rsidR="00DB6F1C" w:rsidRPr="0056337A">
        <w:rPr>
          <w:rFonts w:ascii="Palatino Linotype" w:hAnsi="Palatino Linotype"/>
          <w:bCs/>
          <w:sz w:val="21"/>
          <w:szCs w:val="21"/>
        </w:rPr>
        <w:t>not only</w:t>
      </w:r>
      <w:r w:rsidR="00C500AC" w:rsidRPr="0056337A">
        <w:rPr>
          <w:rFonts w:ascii="Palatino Linotype" w:hAnsi="Palatino Linotype"/>
          <w:bCs/>
          <w:sz w:val="21"/>
          <w:szCs w:val="21"/>
        </w:rPr>
        <w:t xml:space="preserve"> </w:t>
      </w:r>
      <w:r w:rsidR="000C7523" w:rsidRPr="0056337A">
        <w:rPr>
          <w:rFonts w:ascii="Palatino Linotype" w:hAnsi="Palatino Linotype"/>
          <w:bCs/>
          <w:sz w:val="21"/>
          <w:szCs w:val="21"/>
        </w:rPr>
        <w:t xml:space="preserve">annexed all principalities within </w:t>
      </w:r>
      <w:r w:rsidR="003E5B8A" w:rsidRPr="0056337A">
        <w:rPr>
          <w:rFonts w:ascii="Palatino Linotype" w:hAnsi="Palatino Linotype"/>
          <w:bCs/>
          <w:sz w:val="21"/>
          <w:szCs w:val="21"/>
        </w:rPr>
        <w:t>the</w:t>
      </w:r>
      <w:r w:rsidR="000C7523" w:rsidRPr="0056337A">
        <w:rPr>
          <w:rFonts w:ascii="Palatino Linotype" w:hAnsi="Palatino Linotype"/>
          <w:bCs/>
          <w:sz w:val="21"/>
          <w:szCs w:val="21"/>
        </w:rPr>
        <w:t xml:space="preserve"> borders</w:t>
      </w:r>
      <w:r w:rsidR="003E5B8A" w:rsidRPr="0056337A">
        <w:rPr>
          <w:rFonts w:ascii="Palatino Linotype" w:hAnsi="Palatino Linotype"/>
          <w:bCs/>
          <w:sz w:val="21"/>
          <w:szCs w:val="21"/>
        </w:rPr>
        <w:t xml:space="preserve"> of the Raj</w:t>
      </w:r>
      <w:r w:rsidR="000C7523" w:rsidRPr="0056337A">
        <w:rPr>
          <w:rFonts w:ascii="Palatino Linotype" w:hAnsi="Palatino Linotype"/>
          <w:bCs/>
          <w:sz w:val="21"/>
          <w:szCs w:val="21"/>
        </w:rPr>
        <w:t xml:space="preserve"> </w:t>
      </w:r>
      <w:r w:rsidR="00DB6F1C" w:rsidRPr="0056337A">
        <w:rPr>
          <w:rFonts w:ascii="Palatino Linotype" w:hAnsi="Palatino Linotype"/>
          <w:bCs/>
          <w:sz w:val="21"/>
          <w:szCs w:val="21"/>
        </w:rPr>
        <w:t>but also</w:t>
      </w:r>
      <w:r w:rsidR="000C7523" w:rsidRPr="0056337A">
        <w:rPr>
          <w:rFonts w:ascii="Palatino Linotype" w:hAnsi="Palatino Linotype"/>
          <w:bCs/>
          <w:sz w:val="21"/>
          <w:szCs w:val="21"/>
        </w:rPr>
        <w:t xml:space="preserve"> Kashmir, Manipur and Nagaland, without the consent of the people.</w:t>
      </w:r>
    </w:p>
    <w:p w:rsidR="000C7523" w:rsidRPr="0056337A" w:rsidRDefault="0010131F" w:rsidP="00A76E9F">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lastRenderedPageBreak/>
        <w:t>Ceylon</w:t>
      </w:r>
      <w:r w:rsidRPr="007C1440">
        <w:rPr>
          <w:rFonts w:ascii="Palatino Linotype" w:hAnsi="Palatino Linotype"/>
          <w:b/>
          <w:i/>
          <w:sz w:val="21"/>
          <w:szCs w:val="21"/>
          <w:lang w:val="en-GB"/>
        </w:rPr>
        <w:t>.</w:t>
      </w:r>
      <w:r w:rsidRPr="007C1440">
        <w:rPr>
          <w:rFonts w:ascii="Palatino Linotype" w:hAnsi="Palatino Linotype"/>
          <w:sz w:val="21"/>
          <w:szCs w:val="21"/>
          <w:lang w:val="en-GB"/>
        </w:rPr>
        <w:t xml:space="preserve"> </w:t>
      </w:r>
      <w:r w:rsidR="003E5B8A" w:rsidRPr="0056337A">
        <w:rPr>
          <w:rFonts w:ascii="Palatino Linotype" w:hAnsi="Palatino Linotype"/>
          <w:sz w:val="21"/>
          <w:szCs w:val="21"/>
          <w:lang w:val="en-GB"/>
        </w:rPr>
        <w:t>Anti-colonialism in Ceylon, with a few exceptions,</w:t>
      </w:r>
      <w:r w:rsidR="000830AC" w:rsidRPr="0056337A">
        <w:rPr>
          <w:rFonts w:ascii="Palatino Linotype" w:hAnsi="Palatino Linotype"/>
          <w:sz w:val="21"/>
          <w:szCs w:val="21"/>
          <w:lang w:val="en-GB"/>
        </w:rPr>
        <w:t xml:space="preserve"> </w:t>
      </w:r>
      <w:r w:rsidR="003B2450" w:rsidRPr="0056337A">
        <w:rPr>
          <w:rFonts w:ascii="Palatino Linotype" w:hAnsi="Palatino Linotype"/>
          <w:sz w:val="21"/>
          <w:szCs w:val="21"/>
          <w:lang w:val="en-GB"/>
        </w:rPr>
        <w:t>was a</w:t>
      </w:r>
      <w:r w:rsidR="00B3687A">
        <w:rPr>
          <w:rFonts w:ascii="Palatino Linotype" w:hAnsi="Palatino Linotype"/>
          <w:sz w:val="21"/>
          <w:szCs w:val="21"/>
          <w:lang w:val="en-GB"/>
        </w:rPr>
        <w:t>ttend</w:t>
      </w:r>
      <w:r w:rsidR="003B2450" w:rsidRPr="0056337A">
        <w:rPr>
          <w:rFonts w:ascii="Palatino Linotype" w:hAnsi="Palatino Linotype"/>
          <w:sz w:val="21"/>
          <w:szCs w:val="21"/>
          <w:lang w:val="en-GB"/>
        </w:rPr>
        <w:t>ed by</w:t>
      </w:r>
      <w:r w:rsidR="000830AC" w:rsidRPr="0056337A">
        <w:rPr>
          <w:rFonts w:ascii="Palatino Linotype" w:hAnsi="Palatino Linotype"/>
          <w:sz w:val="21"/>
          <w:szCs w:val="21"/>
          <w:lang w:val="en-GB"/>
        </w:rPr>
        <w:t xml:space="preserve"> shades of ethno-religious </w:t>
      </w:r>
      <w:r w:rsidR="006D2F4F" w:rsidRPr="0056337A">
        <w:rPr>
          <w:rFonts w:ascii="Palatino Linotype" w:hAnsi="Palatino Linotype"/>
          <w:sz w:val="21"/>
          <w:szCs w:val="21"/>
          <w:lang w:val="en-GB"/>
        </w:rPr>
        <w:t>chauvinism based on rivalry amo</w:t>
      </w:r>
      <w:r w:rsidR="000830AC" w:rsidRPr="0056337A">
        <w:rPr>
          <w:rFonts w:ascii="Palatino Linotype" w:hAnsi="Palatino Linotype"/>
          <w:sz w:val="21"/>
          <w:szCs w:val="21"/>
          <w:lang w:val="en-GB"/>
        </w:rPr>
        <w:t xml:space="preserve">ng the elite for position and dominance of business. </w:t>
      </w:r>
      <w:r w:rsidR="00B3687A">
        <w:rPr>
          <w:rFonts w:ascii="Palatino Linotype" w:hAnsi="Palatino Linotype"/>
          <w:sz w:val="21"/>
          <w:szCs w:val="21"/>
          <w:lang w:val="en-GB"/>
        </w:rPr>
        <w:t>C</w:t>
      </w:r>
      <w:r w:rsidR="000830AC" w:rsidRPr="0056337A">
        <w:rPr>
          <w:rFonts w:ascii="Palatino Linotype" w:hAnsi="Palatino Linotype"/>
          <w:sz w:val="21"/>
          <w:szCs w:val="21"/>
          <w:lang w:val="en-GB"/>
        </w:rPr>
        <w:t>all for total independence</w:t>
      </w:r>
      <w:r w:rsidR="006D2F4F" w:rsidRPr="0056337A">
        <w:rPr>
          <w:rFonts w:ascii="Palatino Linotype" w:hAnsi="Palatino Linotype"/>
          <w:sz w:val="21"/>
          <w:szCs w:val="21"/>
          <w:lang w:val="en-GB"/>
        </w:rPr>
        <w:t xml:space="preserve"> </w:t>
      </w:r>
      <w:r w:rsidR="003B2450" w:rsidRPr="0056337A">
        <w:rPr>
          <w:rFonts w:ascii="Palatino Linotype" w:hAnsi="Palatino Linotype"/>
          <w:sz w:val="21"/>
          <w:szCs w:val="21"/>
          <w:lang w:val="en-GB"/>
        </w:rPr>
        <w:t xml:space="preserve">was </w:t>
      </w:r>
      <w:r w:rsidR="006D7CC8">
        <w:rPr>
          <w:rFonts w:ascii="Palatino Linotype" w:hAnsi="Palatino Linotype"/>
          <w:sz w:val="21"/>
          <w:szCs w:val="21"/>
          <w:lang w:val="en-GB"/>
        </w:rPr>
        <w:t xml:space="preserve">first made </w:t>
      </w:r>
      <w:r w:rsidR="006D7CC8" w:rsidRPr="0056337A">
        <w:rPr>
          <w:rFonts w:ascii="Palatino Linotype" w:hAnsi="Palatino Linotype"/>
          <w:sz w:val="21"/>
          <w:szCs w:val="21"/>
          <w:lang w:val="en-GB"/>
        </w:rPr>
        <w:t>in 1930</w:t>
      </w:r>
      <w:r w:rsidR="006D7CC8">
        <w:rPr>
          <w:rFonts w:ascii="Palatino Linotype" w:hAnsi="Palatino Linotype"/>
          <w:sz w:val="21"/>
          <w:szCs w:val="21"/>
          <w:lang w:val="en-GB"/>
        </w:rPr>
        <w:t xml:space="preserve"> </w:t>
      </w:r>
      <w:r w:rsidR="003B2450" w:rsidRPr="0056337A">
        <w:rPr>
          <w:rFonts w:ascii="Palatino Linotype" w:hAnsi="Palatino Linotype"/>
          <w:sz w:val="21"/>
          <w:szCs w:val="21"/>
          <w:lang w:val="en-GB"/>
        </w:rPr>
        <w:t>by</w:t>
      </w:r>
      <w:r w:rsidR="006D2F4F" w:rsidRPr="0056337A">
        <w:rPr>
          <w:rFonts w:ascii="Palatino Linotype" w:hAnsi="Palatino Linotype"/>
          <w:sz w:val="21"/>
          <w:szCs w:val="21"/>
          <w:lang w:val="en-GB"/>
        </w:rPr>
        <w:t xml:space="preserve"> the Jaffna Youth Congress in the North</w:t>
      </w:r>
      <w:r w:rsidR="003B2450" w:rsidRPr="0056337A">
        <w:rPr>
          <w:rFonts w:ascii="Palatino Linotype" w:hAnsi="Palatino Linotype"/>
          <w:sz w:val="21"/>
          <w:szCs w:val="21"/>
          <w:lang w:val="en-GB"/>
        </w:rPr>
        <w:t>,</w:t>
      </w:r>
      <w:r w:rsidR="006D2F4F" w:rsidRPr="0056337A">
        <w:rPr>
          <w:rFonts w:ascii="Palatino Linotype" w:hAnsi="Palatino Linotype"/>
          <w:sz w:val="21"/>
          <w:szCs w:val="21"/>
          <w:lang w:val="en-GB"/>
        </w:rPr>
        <w:t xml:space="preserve"> </w:t>
      </w:r>
      <w:r w:rsidR="000830AC" w:rsidRPr="0056337A">
        <w:rPr>
          <w:rFonts w:ascii="Palatino Linotype" w:hAnsi="Palatino Linotype"/>
          <w:sz w:val="21"/>
          <w:szCs w:val="21"/>
          <w:lang w:val="en-GB"/>
        </w:rPr>
        <w:t>inspired by developments in India</w:t>
      </w:r>
      <w:r w:rsidR="006D2F4F" w:rsidRPr="0056337A">
        <w:rPr>
          <w:rFonts w:ascii="Palatino Linotype" w:hAnsi="Palatino Linotype"/>
          <w:sz w:val="21"/>
          <w:szCs w:val="21"/>
          <w:lang w:val="en-GB"/>
        </w:rPr>
        <w:t xml:space="preserve"> </w:t>
      </w:r>
      <w:r w:rsidR="000830AC" w:rsidRPr="0056337A">
        <w:rPr>
          <w:rFonts w:ascii="Palatino Linotype" w:hAnsi="Palatino Linotype"/>
          <w:sz w:val="21"/>
          <w:szCs w:val="21"/>
          <w:lang w:val="en-GB"/>
        </w:rPr>
        <w:t xml:space="preserve">but was not </w:t>
      </w:r>
      <w:r w:rsidR="003B2450" w:rsidRPr="0056337A">
        <w:rPr>
          <w:rFonts w:ascii="Palatino Linotype" w:hAnsi="Palatino Linotype"/>
          <w:sz w:val="21"/>
          <w:szCs w:val="21"/>
          <w:lang w:val="en-GB"/>
        </w:rPr>
        <w:t>taken</w:t>
      </w:r>
      <w:r w:rsidR="006D2F4F" w:rsidRPr="0056337A">
        <w:rPr>
          <w:rFonts w:ascii="Palatino Linotype" w:hAnsi="Palatino Linotype"/>
          <w:sz w:val="21"/>
          <w:szCs w:val="21"/>
          <w:lang w:val="en-GB"/>
        </w:rPr>
        <w:t xml:space="preserve"> forward</w:t>
      </w:r>
      <w:r w:rsidR="000830AC" w:rsidRPr="0056337A">
        <w:rPr>
          <w:rFonts w:ascii="Palatino Linotype" w:hAnsi="Palatino Linotype"/>
          <w:sz w:val="21"/>
          <w:szCs w:val="21"/>
          <w:lang w:val="en-GB"/>
        </w:rPr>
        <w:t xml:space="preserve"> at national level until the </w:t>
      </w:r>
      <w:r w:rsidR="003B2450" w:rsidRPr="0056337A">
        <w:rPr>
          <w:rFonts w:ascii="Palatino Linotype" w:hAnsi="Palatino Linotype"/>
          <w:sz w:val="21"/>
          <w:szCs w:val="21"/>
          <w:lang w:val="en-GB"/>
        </w:rPr>
        <w:t>L</w:t>
      </w:r>
      <w:r w:rsidR="001828CA" w:rsidRPr="0056337A">
        <w:rPr>
          <w:rFonts w:ascii="Palatino Linotype" w:hAnsi="Palatino Linotype"/>
          <w:sz w:val="21"/>
          <w:szCs w:val="21"/>
          <w:lang w:val="en-GB"/>
        </w:rPr>
        <w:t xml:space="preserve">eft </w:t>
      </w:r>
      <w:r w:rsidR="003B2450" w:rsidRPr="0056337A">
        <w:rPr>
          <w:rFonts w:ascii="Palatino Linotype" w:hAnsi="Palatino Linotype"/>
          <w:sz w:val="21"/>
          <w:szCs w:val="21"/>
          <w:lang w:val="en-GB"/>
        </w:rPr>
        <w:t>M</w:t>
      </w:r>
      <w:r w:rsidR="001828CA" w:rsidRPr="0056337A">
        <w:rPr>
          <w:rFonts w:ascii="Palatino Linotype" w:hAnsi="Palatino Linotype"/>
          <w:sz w:val="21"/>
          <w:szCs w:val="21"/>
          <w:lang w:val="en-GB"/>
        </w:rPr>
        <w:t xml:space="preserve">ovement </w:t>
      </w:r>
      <w:r w:rsidR="003B2450" w:rsidRPr="0056337A">
        <w:rPr>
          <w:rFonts w:ascii="Palatino Linotype" w:hAnsi="Palatino Linotype"/>
          <w:sz w:val="21"/>
          <w:szCs w:val="21"/>
          <w:lang w:val="en-GB"/>
        </w:rPr>
        <w:t>emerg</w:t>
      </w:r>
      <w:r w:rsidR="00AB5AA8" w:rsidRPr="0056337A">
        <w:rPr>
          <w:rFonts w:ascii="Palatino Linotype" w:hAnsi="Palatino Linotype"/>
          <w:sz w:val="21"/>
          <w:szCs w:val="21"/>
          <w:lang w:val="en-GB"/>
        </w:rPr>
        <w:t xml:space="preserve">ed </w:t>
      </w:r>
      <w:r w:rsidR="001828CA" w:rsidRPr="0056337A">
        <w:rPr>
          <w:rFonts w:ascii="Palatino Linotype" w:hAnsi="Palatino Linotype"/>
          <w:sz w:val="21"/>
          <w:szCs w:val="21"/>
          <w:lang w:val="en-GB"/>
        </w:rPr>
        <w:t xml:space="preserve">in 1935. The war years </w:t>
      </w:r>
      <w:r w:rsidR="00AB5AA8" w:rsidRPr="0056337A">
        <w:rPr>
          <w:rFonts w:ascii="Palatino Linotype" w:hAnsi="Palatino Linotype"/>
          <w:sz w:val="21"/>
          <w:szCs w:val="21"/>
          <w:lang w:val="en-GB"/>
        </w:rPr>
        <w:t>hurt the</w:t>
      </w:r>
      <w:r w:rsidR="001828CA" w:rsidRPr="0056337A">
        <w:rPr>
          <w:rFonts w:ascii="Palatino Linotype" w:hAnsi="Palatino Linotype"/>
          <w:sz w:val="21"/>
          <w:szCs w:val="21"/>
          <w:lang w:val="en-GB"/>
        </w:rPr>
        <w:t xml:space="preserve"> </w:t>
      </w:r>
      <w:r w:rsidR="00AB5AA8" w:rsidRPr="0056337A">
        <w:rPr>
          <w:rFonts w:ascii="Palatino Linotype" w:hAnsi="Palatino Linotype"/>
          <w:sz w:val="21"/>
          <w:szCs w:val="21"/>
          <w:lang w:val="en-GB"/>
        </w:rPr>
        <w:t xml:space="preserve">Left, which </w:t>
      </w:r>
      <w:r w:rsidR="000B16D1" w:rsidRPr="0056337A">
        <w:rPr>
          <w:rFonts w:ascii="Palatino Linotype" w:hAnsi="Palatino Linotype"/>
          <w:sz w:val="21"/>
          <w:szCs w:val="21"/>
          <w:lang w:val="en-GB"/>
        </w:rPr>
        <w:t>seriously</w:t>
      </w:r>
      <w:r w:rsidR="00C500AC" w:rsidRPr="0056337A">
        <w:rPr>
          <w:rFonts w:ascii="Palatino Linotype" w:hAnsi="Palatino Linotype"/>
          <w:sz w:val="21"/>
          <w:szCs w:val="21"/>
          <w:lang w:val="en-GB"/>
        </w:rPr>
        <w:t xml:space="preserve"> </w:t>
      </w:r>
      <w:r w:rsidR="00AB5AA8" w:rsidRPr="0056337A">
        <w:rPr>
          <w:rFonts w:ascii="Palatino Linotype" w:hAnsi="Palatino Linotype"/>
          <w:sz w:val="21"/>
          <w:szCs w:val="21"/>
          <w:lang w:val="en-GB"/>
        </w:rPr>
        <w:t>sought</w:t>
      </w:r>
      <w:r w:rsidR="00C500AC" w:rsidRPr="0056337A">
        <w:rPr>
          <w:rFonts w:ascii="Palatino Linotype" w:hAnsi="Palatino Linotype"/>
          <w:sz w:val="21"/>
          <w:szCs w:val="21"/>
          <w:lang w:val="en-GB"/>
        </w:rPr>
        <w:t xml:space="preserve"> national independence. The British</w:t>
      </w:r>
      <w:r w:rsidR="00AB5AA8" w:rsidRPr="0056337A">
        <w:rPr>
          <w:rFonts w:ascii="Palatino Linotype" w:hAnsi="Palatino Linotype"/>
          <w:sz w:val="21"/>
          <w:szCs w:val="21"/>
          <w:lang w:val="en-GB"/>
        </w:rPr>
        <w:t xml:space="preserve">, </w:t>
      </w:r>
      <w:r w:rsidR="00DB6F1C" w:rsidRPr="0056337A">
        <w:rPr>
          <w:rFonts w:ascii="Palatino Linotype" w:hAnsi="Palatino Linotype"/>
          <w:sz w:val="21"/>
          <w:szCs w:val="21"/>
          <w:lang w:val="en-GB"/>
        </w:rPr>
        <w:t>considering</w:t>
      </w:r>
      <w:r w:rsidR="00C500AC" w:rsidRPr="0056337A">
        <w:rPr>
          <w:rFonts w:ascii="Palatino Linotype" w:hAnsi="Palatino Linotype"/>
          <w:sz w:val="21"/>
          <w:szCs w:val="21"/>
          <w:lang w:val="en-GB"/>
        </w:rPr>
        <w:t xml:space="preserve"> </w:t>
      </w:r>
      <w:r w:rsidR="006D7CC8">
        <w:rPr>
          <w:rFonts w:ascii="Palatino Linotype" w:hAnsi="Palatino Linotype"/>
          <w:sz w:val="21"/>
          <w:szCs w:val="21"/>
          <w:lang w:val="en-GB"/>
        </w:rPr>
        <w:t xml:space="preserve">the </w:t>
      </w:r>
      <w:r w:rsidR="00C500AC" w:rsidRPr="0056337A">
        <w:rPr>
          <w:rFonts w:ascii="Palatino Linotype" w:hAnsi="Palatino Linotype"/>
          <w:sz w:val="21"/>
          <w:szCs w:val="21"/>
          <w:lang w:val="en-GB"/>
        </w:rPr>
        <w:t>developments in post-WW2 India</w:t>
      </w:r>
      <w:r w:rsidR="00AB5AA8" w:rsidRPr="0056337A">
        <w:rPr>
          <w:rFonts w:ascii="Palatino Linotype" w:hAnsi="Palatino Linotype"/>
          <w:sz w:val="21"/>
          <w:szCs w:val="21"/>
          <w:lang w:val="en-GB"/>
        </w:rPr>
        <w:t>,</w:t>
      </w:r>
      <w:r w:rsidR="00C500AC" w:rsidRPr="0056337A">
        <w:rPr>
          <w:rFonts w:ascii="Palatino Linotype" w:hAnsi="Palatino Linotype"/>
          <w:sz w:val="21"/>
          <w:szCs w:val="21"/>
          <w:lang w:val="en-GB"/>
        </w:rPr>
        <w:t xml:space="preserve"> chose to grant independence in February</w:t>
      </w:r>
      <w:r w:rsidR="00DB6F1C" w:rsidRPr="0056337A">
        <w:rPr>
          <w:rFonts w:ascii="Palatino Linotype" w:hAnsi="Palatino Linotype"/>
          <w:sz w:val="21"/>
          <w:szCs w:val="21"/>
          <w:lang w:val="en-GB"/>
        </w:rPr>
        <w:t xml:space="preserve"> 1948</w:t>
      </w:r>
      <w:r w:rsidR="00AB5AA8" w:rsidRPr="0056337A">
        <w:rPr>
          <w:rFonts w:ascii="Palatino Linotype" w:hAnsi="Palatino Linotype"/>
          <w:sz w:val="21"/>
          <w:szCs w:val="21"/>
          <w:lang w:val="en-GB"/>
        </w:rPr>
        <w:t>,</w:t>
      </w:r>
      <w:r w:rsidR="00C500AC" w:rsidRPr="0056337A">
        <w:rPr>
          <w:rFonts w:ascii="Palatino Linotype" w:hAnsi="Palatino Linotype"/>
          <w:sz w:val="21"/>
          <w:szCs w:val="21"/>
          <w:lang w:val="en-GB"/>
        </w:rPr>
        <w:t xml:space="preserve"> with power handed over to the United National Party, a </w:t>
      </w:r>
      <w:r w:rsidR="00AB5AA8" w:rsidRPr="0056337A">
        <w:rPr>
          <w:rFonts w:ascii="Palatino Linotype" w:hAnsi="Palatino Linotype"/>
          <w:sz w:val="21"/>
          <w:szCs w:val="21"/>
          <w:lang w:val="en-GB"/>
        </w:rPr>
        <w:t>party of the elite</w:t>
      </w:r>
      <w:r w:rsidR="00C500AC" w:rsidRPr="0056337A">
        <w:rPr>
          <w:rFonts w:ascii="Palatino Linotype" w:hAnsi="Palatino Linotype"/>
          <w:sz w:val="21"/>
          <w:szCs w:val="21"/>
          <w:lang w:val="en-GB"/>
        </w:rPr>
        <w:t xml:space="preserve"> put together in September</w:t>
      </w:r>
      <w:r w:rsidR="00D60B54" w:rsidRPr="0056337A">
        <w:rPr>
          <w:rFonts w:ascii="Palatino Linotype" w:hAnsi="Palatino Linotype"/>
          <w:sz w:val="21"/>
          <w:szCs w:val="21"/>
          <w:lang w:val="en-GB"/>
        </w:rPr>
        <w:t xml:space="preserve"> 1946, and loyal to the Empire</w:t>
      </w:r>
      <w:r w:rsidR="00C500AC" w:rsidRPr="0056337A">
        <w:rPr>
          <w:rFonts w:ascii="Palatino Linotype" w:hAnsi="Palatino Linotype"/>
          <w:sz w:val="21"/>
          <w:szCs w:val="21"/>
          <w:lang w:val="en-GB"/>
        </w:rPr>
        <w:t>.</w:t>
      </w:r>
    </w:p>
    <w:p w:rsidR="0080080F" w:rsidRPr="007C1440" w:rsidRDefault="0080080F" w:rsidP="0080080F">
      <w:pPr>
        <w:pStyle w:val="NormalWeb"/>
        <w:spacing w:before="0" w:beforeAutospacing="0" w:after="0" w:afterAutospacing="0" w:line="264" w:lineRule="auto"/>
        <w:jc w:val="both"/>
        <w:rPr>
          <w:rFonts w:ascii="Palatino Linotype" w:hAnsi="Palatino Linotype"/>
          <w:sz w:val="20"/>
          <w:szCs w:val="20"/>
          <w:lang w:val="en-GB"/>
        </w:rPr>
      </w:pPr>
    </w:p>
    <w:p w:rsidR="00903064" w:rsidRPr="007C1440" w:rsidRDefault="00777CBB" w:rsidP="00903064">
      <w:pPr>
        <w:pStyle w:val="NormalWeb"/>
        <w:spacing w:before="0" w:beforeAutospacing="0" w:after="0" w:afterAutospacing="0" w:line="264" w:lineRule="auto"/>
        <w:jc w:val="both"/>
        <w:rPr>
          <w:rFonts w:ascii="Palatino Linotype" w:hAnsi="Palatino Linotype"/>
          <w:sz w:val="20"/>
          <w:szCs w:val="20"/>
          <w:lang w:val="en-GB"/>
        </w:rPr>
      </w:pPr>
      <w:r w:rsidRPr="0056337A">
        <w:rPr>
          <w:rFonts w:ascii="Palatino Linotype" w:hAnsi="Palatino Linotype"/>
          <w:b/>
          <w:i/>
          <w:sz w:val="22"/>
          <w:szCs w:val="22"/>
          <w:lang w:val="en-GB"/>
        </w:rPr>
        <w:t>The Maldives</w:t>
      </w:r>
      <w:r w:rsidR="0010131F" w:rsidRPr="007C1440">
        <w:rPr>
          <w:rFonts w:ascii="Palatino Linotype" w:hAnsi="Palatino Linotype"/>
          <w:sz w:val="21"/>
          <w:szCs w:val="21"/>
          <w:lang w:val="en-GB"/>
        </w:rPr>
        <w:t xml:space="preserve">. </w:t>
      </w:r>
      <w:r w:rsidR="0010131F" w:rsidRPr="0056337A">
        <w:rPr>
          <w:rFonts w:ascii="Palatino Linotype" w:hAnsi="Palatino Linotype"/>
          <w:sz w:val="21"/>
          <w:szCs w:val="21"/>
          <w:lang w:val="en-GB"/>
        </w:rPr>
        <w:t>The</w:t>
      </w:r>
      <w:r w:rsidRPr="0056337A">
        <w:rPr>
          <w:rFonts w:ascii="Palatino Linotype" w:hAnsi="Palatino Linotype"/>
          <w:sz w:val="21"/>
          <w:szCs w:val="21"/>
          <w:lang w:val="en-GB"/>
        </w:rPr>
        <w:t xml:space="preserve"> British protectorate </w:t>
      </w:r>
      <w:r w:rsidR="0010131F" w:rsidRPr="0056337A">
        <w:rPr>
          <w:rFonts w:ascii="Palatino Linotype" w:hAnsi="Palatino Linotype"/>
          <w:sz w:val="21"/>
          <w:szCs w:val="21"/>
          <w:lang w:val="en-GB"/>
        </w:rPr>
        <w:t xml:space="preserve">of the Maldives, under British control </w:t>
      </w:r>
      <w:r w:rsidR="00D97897" w:rsidRPr="0056337A">
        <w:rPr>
          <w:rFonts w:ascii="Palatino Linotype" w:hAnsi="Palatino Linotype"/>
          <w:sz w:val="21"/>
          <w:szCs w:val="21"/>
          <w:lang w:val="en-GB"/>
        </w:rPr>
        <w:t>from</w:t>
      </w:r>
      <w:r w:rsidRPr="0056337A">
        <w:rPr>
          <w:rFonts w:ascii="Palatino Linotype" w:hAnsi="Palatino Linotype"/>
          <w:sz w:val="21"/>
          <w:szCs w:val="21"/>
          <w:lang w:val="en-GB"/>
        </w:rPr>
        <w:t xml:space="preserve"> 1887</w:t>
      </w:r>
      <w:r w:rsidR="0010131F"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D97897" w:rsidRPr="0056337A">
        <w:rPr>
          <w:rFonts w:ascii="Palatino Linotype" w:hAnsi="Palatino Linotype"/>
          <w:sz w:val="21"/>
          <w:szCs w:val="21"/>
          <w:lang w:val="en-GB"/>
        </w:rPr>
        <w:t>gained</w:t>
      </w:r>
      <w:r w:rsidRPr="0056337A">
        <w:rPr>
          <w:rFonts w:ascii="Palatino Linotype" w:hAnsi="Palatino Linotype"/>
          <w:sz w:val="21"/>
          <w:szCs w:val="21"/>
          <w:lang w:val="en-GB"/>
        </w:rPr>
        <w:t xml:space="preserve"> independence in July 1965, </w:t>
      </w:r>
      <w:r w:rsidR="00903064" w:rsidRPr="0056337A">
        <w:rPr>
          <w:rFonts w:ascii="Palatino Linotype" w:hAnsi="Palatino Linotype"/>
          <w:sz w:val="21"/>
          <w:szCs w:val="21"/>
          <w:lang w:val="en-GB"/>
        </w:rPr>
        <w:t>a little after</w:t>
      </w:r>
      <w:r w:rsidRPr="0056337A">
        <w:rPr>
          <w:rFonts w:ascii="Palatino Linotype" w:hAnsi="Palatino Linotype"/>
          <w:sz w:val="21"/>
          <w:szCs w:val="21"/>
          <w:lang w:val="en-GB"/>
        </w:rPr>
        <w:t xml:space="preserve"> Britain let go of i</w:t>
      </w:r>
      <w:r w:rsidR="00D60B54" w:rsidRPr="0056337A">
        <w:rPr>
          <w:rFonts w:ascii="Palatino Linotype" w:hAnsi="Palatino Linotype"/>
          <w:sz w:val="21"/>
          <w:szCs w:val="21"/>
          <w:lang w:val="en-GB"/>
        </w:rPr>
        <w:t>t</w:t>
      </w:r>
      <w:r w:rsidRPr="0056337A">
        <w:rPr>
          <w:rFonts w:ascii="Palatino Linotype" w:hAnsi="Palatino Linotype"/>
          <w:sz w:val="21"/>
          <w:szCs w:val="21"/>
          <w:lang w:val="en-GB"/>
        </w:rPr>
        <w:t>s colonies in Southeast Asia.</w:t>
      </w:r>
      <w:r w:rsidR="00903064" w:rsidRPr="007C1440">
        <w:rPr>
          <w:rFonts w:ascii="Palatino Linotype" w:hAnsi="Palatino Linotype"/>
          <w:sz w:val="20"/>
          <w:szCs w:val="20"/>
          <w:lang w:val="en-GB"/>
        </w:rPr>
        <w:t xml:space="preserve"> </w:t>
      </w:r>
    </w:p>
    <w:p w:rsidR="00903064" w:rsidRPr="007C1440" w:rsidRDefault="00903064" w:rsidP="00903064">
      <w:pPr>
        <w:pStyle w:val="NormalWeb"/>
        <w:spacing w:before="0" w:beforeAutospacing="0" w:after="0" w:afterAutospacing="0" w:line="264" w:lineRule="auto"/>
        <w:jc w:val="both"/>
        <w:rPr>
          <w:rFonts w:ascii="Palatino Linotype" w:hAnsi="Palatino Linotype"/>
          <w:sz w:val="20"/>
          <w:szCs w:val="20"/>
          <w:lang w:val="en-GB"/>
        </w:rPr>
      </w:pPr>
    </w:p>
    <w:p w:rsidR="00903064" w:rsidRPr="007C1440" w:rsidRDefault="00903064" w:rsidP="00A103C7">
      <w:pPr>
        <w:pStyle w:val="NormalWeb"/>
        <w:spacing w:before="0" w:beforeAutospacing="0" w:after="0" w:afterAutospacing="0" w:line="264" w:lineRule="auto"/>
        <w:jc w:val="both"/>
        <w:rPr>
          <w:rFonts w:ascii="Palatino Linotype" w:hAnsi="Palatino Linotype"/>
          <w:b/>
          <w:i/>
          <w:lang w:val="en-GB"/>
        </w:rPr>
      </w:pPr>
      <w:r w:rsidRPr="007C1440">
        <w:rPr>
          <w:rFonts w:ascii="Palatino Linotype" w:hAnsi="Palatino Linotype"/>
          <w:b/>
          <w:i/>
          <w:lang w:val="en-GB"/>
        </w:rPr>
        <w:t>Southeast Asia</w:t>
      </w:r>
    </w:p>
    <w:p w:rsidR="00DF71B3" w:rsidRPr="0056337A" w:rsidRDefault="00F837DF" w:rsidP="0080080F">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Japanese </w:t>
      </w:r>
      <w:r w:rsidR="00935D14" w:rsidRPr="0056337A">
        <w:rPr>
          <w:rFonts w:ascii="Palatino Linotype" w:hAnsi="Palatino Linotype"/>
          <w:sz w:val="21"/>
          <w:szCs w:val="21"/>
          <w:lang w:val="en-GB"/>
        </w:rPr>
        <w:t>expansion</w:t>
      </w:r>
      <w:r w:rsidRPr="0056337A">
        <w:rPr>
          <w:rFonts w:ascii="Palatino Linotype" w:hAnsi="Palatino Linotype"/>
          <w:sz w:val="21"/>
          <w:szCs w:val="21"/>
          <w:lang w:val="en-GB"/>
        </w:rPr>
        <w:t xml:space="preserve"> in Southeast and East Asia</w:t>
      </w:r>
      <w:r w:rsidR="00935D14" w:rsidRPr="0056337A">
        <w:rPr>
          <w:rFonts w:ascii="Palatino Linotype" w:hAnsi="Palatino Linotype"/>
          <w:sz w:val="21"/>
          <w:szCs w:val="21"/>
          <w:lang w:val="en-GB"/>
        </w:rPr>
        <w:t xml:space="preserve"> during WW2</w:t>
      </w:r>
      <w:r w:rsidRPr="0056337A">
        <w:rPr>
          <w:rFonts w:ascii="Palatino Linotype" w:hAnsi="Palatino Linotype"/>
          <w:sz w:val="21"/>
          <w:szCs w:val="21"/>
          <w:lang w:val="en-GB"/>
        </w:rPr>
        <w:t xml:space="preserve"> </w:t>
      </w:r>
      <w:r w:rsidR="00903064" w:rsidRPr="0056337A">
        <w:rPr>
          <w:rFonts w:ascii="Palatino Linotype" w:hAnsi="Palatino Linotype"/>
          <w:sz w:val="21"/>
          <w:szCs w:val="21"/>
          <w:lang w:val="en-GB"/>
        </w:rPr>
        <w:t>distorted</w:t>
      </w:r>
      <w:r w:rsidRPr="0056337A">
        <w:rPr>
          <w:rFonts w:ascii="Palatino Linotype" w:hAnsi="Palatino Linotype"/>
          <w:sz w:val="21"/>
          <w:szCs w:val="21"/>
          <w:lang w:val="en-GB"/>
        </w:rPr>
        <w:t xml:space="preserve"> the course of </w:t>
      </w:r>
      <w:r w:rsidR="00935D14" w:rsidRPr="0056337A">
        <w:rPr>
          <w:rFonts w:ascii="Palatino Linotype" w:hAnsi="Palatino Linotype"/>
          <w:sz w:val="21"/>
          <w:szCs w:val="21"/>
          <w:lang w:val="en-GB"/>
        </w:rPr>
        <w:t>freedom</w:t>
      </w:r>
      <w:r w:rsidRPr="0056337A">
        <w:rPr>
          <w:rFonts w:ascii="Palatino Linotype" w:hAnsi="Palatino Linotype"/>
          <w:sz w:val="21"/>
          <w:szCs w:val="21"/>
          <w:lang w:val="en-GB"/>
        </w:rPr>
        <w:t xml:space="preserve"> struggles. </w:t>
      </w:r>
      <w:r w:rsidR="00903064" w:rsidRPr="0056337A">
        <w:rPr>
          <w:rFonts w:ascii="Palatino Linotype" w:hAnsi="Palatino Linotype"/>
          <w:sz w:val="21"/>
          <w:szCs w:val="21"/>
          <w:lang w:val="en-GB"/>
        </w:rPr>
        <w:t>In</w:t>
      </w:r>
      <w:r w:rsidRPr="0056337A">
        <w:rPr>
          <w:rFonts w:ascii="Palatino Linotype" w:hAnsi="Palatino Linotype"/>
          <w:sz w:val="21"/>
          <w:szCs w:val="21"/>
          <w:lang w:val="en-GB"/>
        </w:rPr>
        <w:t xml:space="preserve"> Vietnam, Korea, Indonesia, Burma and Malaya, </w:t>
      </w:r>
      <w:r w:rsidR="00935D14" w:rsidRPr="0056337A">
        <w:rPr>
          <w:rFonts w:ascii="Palatino Linotype" w:hAnsi="Palatino Linotype"/>
          <w:sz w:val="21"/>
          <w:szCs w:val="21"/>
          <w:lang w:val="en-GB"/>
        </w:rPr>
        <w:t xml:space="preserve">communists were </w:t>
      </w:r>
      <w:r w:rsidR="00000A79">
        <w:rPr>
          <w:rFonts w:ascii="Palatino Linotype" w:hAnsi="Palatino Linotype"/>
          <w:sz w:val="21"/>
          <w:szCs w:val="21"/>
          <w:lang w:val="en-GB"/>
        </w:rPr>
        <w:t>key</w:t>
      </w:r>
      <w:r w:rsidR="00935D14" w:rsidRPr="0056337A">
        <w:rPr>
          <w:rFonts w:ascii="Palatino Linotype" w:hAnsi="Palatino Linotype"/>
          <w:sz w:val="21"/>
          <w:szCs w:val="21"/>
          <w:lang w:val="en-GB"/>
        </w:rPr>
        <w:t xml:space="preserve"> contributors to </w:t>
      </w:r>
      <w:r w:rsidR="00AB5AA8" w:rsidRPr="0056337A">
        <w:rPr>
          <w:rFonts w:ascii="Palatino Linotype" w:hAnsi="Palatino Linotype"/>
          <w:sz w:val="21"/>
          <w:szCs w:val="21"/>
          <w:lang w:val="en-GB"/>
        </w:rPr>
        <w:t xml:space="preserve">anti-Japanese </w:t>
      </w:r>
      <w:r w:rsidRPr="0056337A">
        <w:rPr>
          <w:rFonts w:ascii="Palatino Linotype" w:hAnsi="Palatino Linotype"/>
          <w:sz w:val="21"/>
          <w:szCs w:val="21"/>
          <w:lang w:val="en-GB"/>
        </w:rPr>
        <w:t xml:space="preserve">resistance. </w:t>
      </w:r>
    </w:p>
    <w:p w:rsidR="0080080F" w:rsidRPr="007C1440" w:rsidRDefault="0080080F" w:rsidP="0080080F">
      <w:pPr>
        <w:pStyle w:val="NormalWeb"/>
        <w:spacing w:before="0" w:beforeAutospacing="0" w:after="0" w:afterAutospacing="0" w:line="264" w:lineRule="auto"/>
        <w:jc w:val="both"/>
        <w:rPr>
          <w:rFonts w:ascii="Palatino Linotype" w:hAnsi="Palatino Linotype"/>
          <w:sz w:val="20"/>
          <w:szCs w:val="20"/>
          <w:lang w:val="en-GB"/>
        </w:rPr>
      </w:pPr>
    </w:p>
    <w:p w:rsidR="00DF71B3" w:rsidRPr="0056337A" w:rsidRDefault="0010131F" w:rsidP="00DF71B3">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Burma</w:t>
      </w:r>
      <w:r w:rsidRPr="007C1440">
        <w:rPr>
          <w:rFonts w:ascii="Palatino Linotype" w:hAnsi="Palatino Linotype"/>
          <w:b/>
          <w:i/>
          <w:sz w:val="21"/>
          <w:szCs w:val="21"/>
          <w:lang w:val="en-GB"/>
        </w:rPr>
        <w:t>.</w:t>
      </w:r>
      <w:r w:rsidRPr="007C1440">
        <w:rPr>
          <w:rFonts w:ascii="Palatino Linotype" w:hAnsi="Palatino Linotype"/>
          <w:sz w:val="21"/>
          <w:szCs w:val="21"/>
          <w:lang w:val="en-GB"/>
        </w:rPr>
        <w:t xml:space="preserve"> </w:t>
      </w:r>
      <w:r w:rsidR="00DF71B3" w:rsidRPr="0056337A">
        <w:rPr>
          <w:rFonts w:ascii="Palatino Linotype" w:hAnsi="Palatino Linotype"/>
          <w:sz w:val="21"/>
          <w:szCs w:val="21"/>
          <w:lang w:val="en-GB"/>
        </w:rPr>
        <w:t xml:space="preserve">Nationalism in Burma emerged </w:t>
      </w:r>
      <w:r w:rsidR="00A521F8" w:rsidRPr="0056337A">
        <w:rPr>
          <w:rFonts w:ascii="Palatino Linotype" w:hAnsi="Palatino Linotype"/>
          <w:sz w:val="21"/>
          <w:szCs w:val="21"/>
          <w:lang w:val="en-GB"/>
        </w:rPr>
        <w:t xml:space="preserve">around </w:t>
      </w:r>
      <w:r w:rsidR="00563E72" w:rsidRPr="0056337A">
        <w:rPr>
          <w:rFonts w:ascii="Palatino Linotype" w:hAnsi="Palatino Linotype"/>
          <w:sz w:val="21"/>
          <w:szCs w:val="21"/>
          <w:lang w:val="en-GB"/>
        </w:rPr>
        <w:t xml:space="preserve">1920 </w:t>
      </w:r>
      <w:r w:rsidR="00DF71B3" w:rsidRPr="0056337A">
        <w:rPr>
          <w:rFonts w:ascii="Palatino Linotype" w:hAnsi="Palatino Linotype"/>
          <w:sz w:val="21"/>
          <w:szCs w:val="21"/>
          <w:lang w:val="en-GB"/>
        </w:rPr>
        <w:t xml:space="preserve">in two </w:t>
      </w:r>
      <w:r w:rsidR="00E47700" w:rsidRPr="0056337A">
        <w:rPr>
          <w:rFonts w:ascii="Palatino Linotype" w:hAnsi="Palatino Linotype"/>
          <w:sz w:val="21"/>
          <w:szCs w:val="21"/>
          <w:lang w:val="en-GB"/>
        </w:rPr>
        <w:t>distinct</w:t>
      </w:r>
      <w:r w:rsidR="00DF71B3" w:rsidRPr="0056337A">
        <w:rPr>
          <w:rFonts w:ascii="Palatino Linotype" w:hAnsi="Palatino Linotype"/>
          <w:sz w:val="21"/>
          <w:szCs w:val="21"/>
          <w:lang w:val="en-GB"/>
        </w:rPr>
        <w:t xml:space="preserve"> forms. </w:t>
      </w:r>
      <w:r w:rsidR="004948DE" w:rsidRPr="0056337A">
        <w:rPr>
          <w:rFonts w:ascii="Palatino Linotype" w:hAnsi="Palatino Linotype"/>
          <w:sz w:val="21"/>
          <w:szCs w:val="21"/>
          <w:lang w:val="en-GB"/>
        </w:rPr>
        <w:t>One</w:t>
      </w:r>
      <w:r w:rsidR="00DF71B3" w:rsidRPr="0056337A">
        <w:rPr>
          <w:rFonts w:ascii="Palatino Linotype" w:hAnsi="Palatino Linotype"/>
          <w:sz w:val="21"/>
          <w:szCs w:val="21"/>
          <w:lang w:val="en-GB"/>
        </w:rPr>
        <w:t xml:space="preserve"> </w:t>
      </w:r>
      <w:r w:rsidR="00A521F8" w:rsidRPr="0056337A">
        <w:rPr>
          <w:rFonts w:ascii="Palatino Linotype" w:hAnsi="Palatino Linotype"/>
          <w:sz w:val="21"/>
          <w:szCs w:val="21"/>
          <w:lang w:val="en-GB"/>
        </w:rPr>
        <w:t>demand</w:t>
      </w:r>
      <w:r w:rsidR="006D7CC8">
        <w:rPr>
          <w:rFonts w:ascii="Palatino Linotype" w:hAnsi="Palatino Linotype"/>
          <w:sz w:val="21"/>
          <w:szCs w:val="21"/>
          <w:lang w:val="en-GB"/>
        </w:rPr>
        <w:t>ed</w:t>
      </w:r>
      <w:r w:rsidR="00D60B54" w:rsidRPr="0056337A">
        <w:rPr>
          <w:rFonts w:ascii="Palatino Linotype" w:hAnsi="Palatino Linotype"/>
          <w:sz w:val="21"/>
          <w:szCs w:val="21"/>
          <w:lang w:val="en-GB"/>
        </w:rPr>
        <w:t xml:space="preserve"> Burma’s</w:t>
      </w:r>
      <w:r w:rsidR="00A521F8" w:rsidRPr="0056337A">
        <w:rPr>
          <w:rFonts w:ascii="Palatino Linotype" w:hAnsi="Palatino Linotype"/>
          <w:sz w:val="21"/>
          <w:szCs w:val="21"/>
          <w:lang w:val="en-GB"/>
        </w:rPr>
        <w:t xml:space="preserve"> independence</w:t>
      </w:r>
      <w:r w:rsidR="00E47700" w:rsidRPr="0056337A">
        <w:rPr>
          <w:rFonts w:ascii="Palatino Linotype" w:hAnsi="Palatino Linotype"/>
          <w:sz w:val="21"/>
          <w:szCs w:val="21"/>
          <w:lang w:val="en-GB"/>
        </w:rPr>
        <w:t xml:space="preserve">. </w:t>
      </w:r>
      <w:r w:rsidR="00DF71B3" w:rsidRPr="0056337A">
        <w:rPr>
          <w:rFonts w:ascii="Palatino Linotype" w:hAnsi="Palatino Linotype"/>
          <w:sz w:val="21"/>
          <w:szCs w:val="21"/>
          <w:lang w:val="en-GB"/>
        </w:rPr>
        <w:t xml:space="preserve">Dobama Asiayone (We Burmans Association) founded by young intellectuals </w:t>
      </w:r>
      <w:r w:rsidR="00A521F8" w:rsidRPr="0056337A">
        <w:rPr>
          <w:rFonts w:ascii="Palatino Linotype" w:hAnsi="Palatino Linotype"/>
          <w:sz w:val="21"/>
          <w:szCs w:val="21"/>
          <w:lang w:val="en-GB"/>
        </w:rPr>
        <w:t>in</w:t>
      </w:r>
      <w:r w:rsidR="00DF71B3" w:rsidRPr="0056337A">
        <w:rPr>
          <w:rFonts w:ascii="Palatino Linotype" w:hAnsi="Palatino Linotype"/>
          <w:sz w:val="21"/>
          <w:szCs w:val="21"/>
          <w:lang w:val="en-GB"/>
        </w:rPr>
        <w:t xml:space="preserve"> 1930 was most </w:t>
      </w:r>
      <w:r w:rsidR="00A521F8" w:rsidRPr="0056337A">
        <w:rPr>
          <w:rFonts w:ascii="Palatino Linotype" w:hAnsi="Palatino Linotype"/>
          <w:sz w:val="21"/>
          <w:szCs w:val="21"/>
          <w:lang w:val="en-GB"/>
        </w:rPr>
        <w:t>prominent.</w:t>
      </w:r>
      <w:r w:rsidR="00DF71B3" w:rsidRPr="0056337A">
        <w:rPr>
          <w:rFonts w:ascii="Palatino Linotype" w:hAnsi="Palatino Linotype"/>
          <w:sz w:val="21"/>
          <w:szCs w:val="21"/>
          <w:lang w:val="en-GB"/>
        </w:rPr>
        <w:t xml:space="preserve"> The other </w:t>
      </w:r>
      <w:r w:rsidR="006D7CC8">
        <w:rPr>
          <w:rFonts w:ascii="Palatino Linotype" w:hAnsi="Palatino Linotype"/>
          <w:sz w:val="21"/>
          <w:szCs w:val="21"/>
          <w:lang w:val="en-GB"/>
        </w:rPr>
        <w:t>opposed</w:t>
      </w:r>
      <w:r w:rsidR="00DF71B3" w:rsidRPr="0056337A">
        <w:rPr>
          <w:rFonts w:ascii="Palatino Linotype" w:hAnsi="Palatino Linotype"/>
          <w:sz w:val="21"/>
          <w:szCs w:val="21"/>
          <w:lang w:val="en-GB"/>
        </w:rPr>
        <w:t xml:space="preserve"> centralization of power in Burma</w:t>
      </w:r>
      <w:r w:rsidR="006D7CC8">
        <w:rPr>
          <w:rFonts w:ascii="Palatino Linotype" w:hAnsi="Palatino Linotype"/>
          <w:sz w:val="21"/>
          <w:szCs w:val="21"/>
          <w:lang w:val="en-GB"/>
        </w:rPr>
        <w:t>. It came from e</w:t>
      </w:r>
      <w:r w:rsidR="00DF71B3" w:rsidRPr="0056337A">
        <w:rPr>
          <w:rFonts w:ascii="Palatino Linotype" w:hAnsi="Palatino Linotype"/>
          <w:sz w:val="21"/>
          <w:szCs w:val="21"/>
          <w:lang w:val="en-GB"/>
        </w:rPr>
        <w:t xml:space="preserve">thnic minorities, with whom the colonial </w:t>
      </w:r>
      <w:r w:rsidR="00497A4C" w:rsidRPr="0056337A">
        <w:rPr>
          <w:rFonts w:ascii="Palatino Linotype" w:hAnsi="Palatino Linotype"/>
          <w:sz w:val="21"/>
          <w:szCs w:val="21"/>
          <w:lang w:val="en-GB"/>
        </w:rPr>
        <w:t>interaction was minimal</w:t>
      </w:r>
      <w:r w:rsidR="00DF71B3" w:rsidRPr="0056337A">
        <w:rPr>
          <w:rFonts w:ascii="Palatino Linotype" w:hAnsi="Palatino Linotype"/>
          <w:sz w:val="21"/>
          <w:szCs w:val="21"/>
          <w:lang w:val="en-GB"/>
        </w:rPr>
        <w:t xml:space="preserve">. </w:t>
      </w:r>
      <w:r w:rsidR="006D7CC8">
        <w:rPr>
          <w:rFonts w:ascii="Palatino Linotype" w:hAnsi="Palatino Linotype"/>
          <w:sz w:val="21"/>
          <w:szCs w:val="21"/>
          <w:lang w:val="en-GB"/>
        </w:rPr>
        <w:t>The Karen</w:t>
      </w:r>
      <w:r w:rsidR="00DF71B3" w:rsidRPr="0056337A">
        <w:rPr>
          <w:rFonts w:ascii="Palatino Linotype" w:hAnsi="Palatino Linotype"/>
          <w:sz w:val="21"/>
          <w:szCs w:val="21"/>
          <w:lang w:val="en-GB"/>
        </w:rPr>
        <w:t xml:space="preserve"> and Shan </w:t>
      </w:r>
      <w:r w:rsidR="006D7CC8">
        <w:rPr>
          <w:rFonts w:ascii="Palatino Linotype" w:hAnsi="Palatino Linotype"/>
          <w:sz w:val="21"/>
          <w:szCs w:val="21"/>
          <w:lang w:val="en-GB"/>
        </w:rPr>
        <w:t xml:space="preserve">minorities </w:t>
      </w:r>
      <w:r w:rsidR="00DF71B3" w:rsidRPr="0056337A">
        <w:rPr>
          <w:rFonts w:ascii="Palatino Linotype" w:hAnsi="Palatino Linotype"/>
          <w:sz w:val="21"/>
          <w:szCs w:val="21"/>
          <w:lang w:val="en-GB"/>
        </w:rPr>
        <w:t>persisted in struggle for decades and their "</w:t>
      </w:r>
      <w:r w:rsidR="000B16D1" w:rsidRPr="0056337A">
        <w:rPr>
          <w:rFonts w:ascii="Palatino Linotype" w:hAnsi="Palatino Linotype"/>
          <w:sz w:val="21"/>
          <w:szCs w:val="21"/>
          <w:lang w:val="en-GB"/>
        </w:rPr>
        <w:t>guerrilla</w:t>
      </w:r>
      <w:r w:rsidR="00DF71B3" w:rsidRPr="0056337A">
        <w:rPr>
          <w:rFonts w:ascii="Palatino Linotype" w:hAnsi="Palatino Linotype"/>
          <w:sz w:val="21"/>
          <w:szCs w:val="21"/>
          <w:lang w:val="en-GB"/>
        </w:rPr>
        <w:t xml:space="preserve"> states" still exist in parts of what </w:t>
      </w:r>
      <w:r w:rsidR="00E47700" w:rsidRPr="0056337A">
        <w:rPr>
          <w:rFonts w:ascii="Palatino Linotype" w:hAnsi="Palatino Linotype"/>
          <w:sz w:val="21"/>
          <w:szCs w:val="21"/>
          <w:lang w:val="en-GB"/>
        </w:rPr>
        <w:t>make</w:t>
      </w:r>
      <w:r w:rsidR="00DF71B3" w:rsidRPr="0056337A">
        <w:rPr>
          <w:rFonts w:ascii="Palatino Linotype" w:hAnsi="Palatino Linotype"/>
          <w:sz w:val="21"/>
          <w:szCs w:val="21"/>
          <w:lang w:val="en-GB"/>
        </w:rPr>
        <w:t xml:space="preserve"> their ethnic territory. </w:t>
      </w:r>
    </w:p>
    <w:p w:rsidR="006D44EF" w:rsidRPr="0056337A" w:rsidRDefault="00F860A4" w:rsidP="00DF71B3">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101" type="#_x0000_t202" style="position:absolute;left:0;text-align:left;margin-left:-12.15pt;margin-top:97.8pt;width:5in;height:27.6pt;z-index:251723264" stroked="f">
            <v:textbox style="mso-next-textbox:#_x0000_s1101">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38</w:t>
                  </w:r>
                  <w:r>
                    <w:rPr>
                      <w:rFonts w:ascii="Palatino Linotype" w:hAnsi="Palatino Linotype"/>
                      <w:b/>
                      <w:i/>
                      <w:sz w:val="18"/>
                      <w:szCs w:val="18"/>
                    </w:rPr>
                    <w:tab/>
                    <w:t>Marxist Leninist New Democracy 65</w:t>
                  </w:r>
                </w:p>
              </w:txbxContent>
            </v:textbox>
          </v:shape>
        </w:pict>
      </w:r>
      <w:r w:rsidR="00DF71B3" w:rsidRPr="0056337A">
        <w:rPr>
          <w:rFonts w:ascii="Palatino Linotype" w:hAnsi="Palatino Linotype"/>
          <w:sz w:val="21"/>
          <w:szCs w:val="21"/>
          <w:lang w:val="en-GB"/>
        </w:rPr>
        <w:t>The trade union movement started in the oil refineries in</w:t>
      </w:r>
      <w:r w:rsidR="00E47700" w:rsidRPr="0056337A">
        <w:rPr>
          <w:rFonts w:ascii="Palatino Linotype" w:hAnsi="Palatino Linotype"/>
          <w:sz w:val="21"/>
          <w:szCs w:val="21"/>
          <w:lang w:val="en-GB"/>
        </w:rPr>
        <w:t xml:space="preserve"> </w:t>
      </w:r>
      <w:r w:rsidR="00DF71B3" w:rsidRPr="0056337A">
        <w:rPr>
          <w:rFonts w:ascii="Palatino Linotype" w:hAnsi="Palatino Linotype"/>
          <w:sz w:val="21"/>
          <w:szCs w:val="21"/>
          <w:lang w:val="en-GB"/>
        </w:rPr>
        <w:t>1933</w:t>
      </w:r>
      <w:r w:rsidR="006D7CC8">
        <w:rPr>
          <w:rFonts w:ascii="Palatino Linotype" w:hAnsi="Palatino Linotype"/>
          <w:sz w:val="21"/>
          <w:szCs w:val="21"/>
          <w:lang w:val="en-GB"/>
        </w:rPr>
        <w:t>,</w:t>
      </w:r>
      <w:r w:rsidR="00DF71B3" w:rsidRPr="0056337A">
        <w:rPr>
          <w:rFonts w:ascii="Palatino Linotype" w:hAnsi="Palatino Linotype"/>
          <w:sz w:val="21"/>
          <w:szCs w:val="21"/>
          <w:lang w:val="en-GB"/>
        </w:rPr>
        <w:t xml:space="preserve"> </w:t>
      </w:r>
      <w:r w:rsidR="00D60B54" w:rsidRPr="0056337A">
        <w:rPr>
          <w:rFonts w:ascii="Palatino Linotype" w:hAnsi="Palatino Linotype"/>
          <w:sz w:val="21"/>
          <w:szCs w:val="21"/>
          <w:lang w:val="en-GB"/>
        </w:rPr>
        <w:t>and</w:t>
      </w:r>
      <w:r w:rsidR="00DF71B3" w:rsidRPr="0056337A">
        <w:rPr>
          <w:rFonts w:ascii="Palatino Linotype" w:hAnsi="Palatino Linotype"/>
          <w:sz w:val="21"/>
          <w:szCs w:val="21"/>
          <w:lang w:val="en-GB"/>
        </w:rPr>
        <w:t xml:space="preserve"> nationalist students helped </w:t>
      </w:r>
      <w:r w:rsidR="006D44EF" w:rsidRPr="0056337A">
        <w:rPr>
          <w:rFonts w:ascii="Palatino Linotype" w:hAnsi="Palatino Linotype"/>
          <w:sz w:val="21"/>
          <w:szCs w:val="21"/>
          <w:lang w:val="en-GB"/>
        </w:rPr>
        <w:t>the peasantry</w:t>
      </w:r>
      <w:r w:rsidR="00DF71B3" w:rsidRPr="0056337A">
        <w:rPr>
          <w:rFonts w:ascii="Palatino Linotype" w:hAnsi="Palatino Linotype"/>
          <w:sz w:val="21"/>
          <w:szCs w:val="21"/>
          <w:lang w:val="en-GB"/>
        </w:rPr>
        <w:t xml:space="preserve"> to </w:t>
      </w:r>
      <w:r w:rsidR="00E47700" w:rsidRPr="0056337A">
        <w:rPr>
          <w:rFonts w:ascii="Palatino Linotype" w:hAnsi="Palatino Linotype"/>
          <w:sz w:val="21"/>
          <w:szCs w:val="21"/>
          <w:lang w:val="en-GB"/>
        </w:rPr>
        <w:t>resist</w:t>
      </w:r>
      <w:r w:rsidR="00DF71B3" w:rsidRPr="0056337A">
        <w:rPr>
          <w:rFonts w:ascii="Palatino Linotype" w:hAnsi="Palatino Linotype"/>
          <w:sz w:val="21"/>
          <w:szCs w:val="21"/>
          <w:lang w:val="en-GB"/>
        </w:rPr>
        <w:t xml:space="preserve"> </w:t>
      </w:r>
      <w:r w:rsidR="00E47700" w:rsidRPr="0056337A">
        <w:rPr>
          <w:rFonts w:ascii="Palatino Linotype" w:hAnsi="Palatino Linotype"/>
          <w:sz w:val="21"/>
          <w:szCs w:val="21"/>
          <w:lang w:val="en-GB"/>
        </w:rPr>
        <w:t>colonial</w:t>
      </w:r>
      <w:r w:rsidR="00DF71B3" w:rsidRPr="0056337A">
        <w:rPr>
          <w:rFonts w:ascii="Palatino Linotype" w:hAnsi="Palatino Linotype"/>
          <w:sz w:val="21"/>
          <w:szCs w:val="21"/>
          <w:lang w:val="en-GB"/>
        </w:rPr>
        <w:t xml:space="preserve"> </w:t>
      </w:r>
      <w:r w:rsidR="00E47700" w:rsidRPr="0056337A">
        <w:rPr>
          <w:rFonts w:ascii="Palatino Linotype" w:hAnsi="Palatino Linotype"/>
          <w:sz w:val="21"/>
          <w:szCs w:val="21"/>
          <w:lang w:val="en-GB"/>
        </w:rPr>
        <w:t>abuse</w:t>
      </w:r>
      <w:r w:rsidR="00DF71B3" w:rsidRPr="0056337A">
        <w:rPr>
          <w:rFonts w:ascii="Palatino Linotype" w:hAnsi="Palatino Linotype"/>
          <w:sz w:val="21"/>
          <w:szCs w:val="21"/>
          <w:lang w:val="en-GB"/>
        </w:rPr>
        <w:t xml:space="preserve">. </w:t>
      </w:r>
      <w:r w:rsidR="006D44EF" w:rsidRPr="0056337A">
        <w:rPr>
          <w:rFonts w:ascii="Palatino Linotype" w:hAnsi="Palatino Linotype"/>
          <w:sz w:val="21"/>
          <w:szCs w:val="21"/>
          <w:lang w:val="en-GB"/>
        </w:rPr>
        <w:t>Young members of Dobama who were influenced by Marxist ideas founded the</w:t>
      </w:r>
      <w:r w:rsidR="00DF71B3" w:rsidRPr="0056337A">
        <w:rPr>
          <w:rFonts w:ascii="Palatino Linotype" w:hAnsi="Palatino Linotype"/>
          <w:sz w:val="21"/>
          <w:szCs w:val="21"/>
          <w:lang w:val="en-GB"/>
        </w:rPr>
        <w:t xml:space="preserve"> Communist Party of Burma (CPB) in 1939. The outbreak of WW2 </w:t>
      </w:r>
      <w:r w:rsidR="00E47700" w:rsidRPr="0056337A">
        <w:rPr>
          <w:rFonts w:ascii="Palatino Linotype" w:hAnsi="Palatino Linotype"/>
          <w:sz w:val="21"/>
          <w:szCs w:val="21"/>
          <w:lang w:val="en-GB"/>
        </w:rPr>
        <w:t>altered</w:t>
      </w:r>
      <w:r w:rsidR="00DF71B3" w:rsidRPr="0056337A">
        <w:rPr>
          <w:rFonts w:ascii="Palatino Linotype" w:hAnsi="Palatino Linotype"/>
          <w:sz w:val="21"/>
          <w:szCs w:val="21"/>
          <w:lang w:val="en-GB"/>
        </w:rPr>
        <w:t xml:space="preserve"> the course of the independence struggle. Leaders of the CPB, </w:t>
      </w:r>
      <w:r w:rsidR="00D60B54" w:rsidRPr="0056337A">
        <w:rPr>
          <w:rFonts w:ascii="Palatino Linotype" w:hAnsi="Palatino Linotype"/>
          <w:sz w:val="21"/>
          <w:szCs w:val="21"/>
          <w:lang w:val="en-GB"/>
        </w:rPr>
        <w:t>despite</w:t>
      </w:r>
      <w:r w:rsidR="006D44EF" w:rsidRPr="0056337A">
        <w:rPr>
          <w:rFonts w:ascii="Palatino Linotype" w:hAnsi="Palatino Linotype"/>
          <w:sz w:val="21"/>
          <w:szCs w:val="21"/>
          <w:lang w:val="en-GB"/>
        </w:rPr>
        <w:t xml:space="preserve"> </w:t>
      </w:r>
      <w:r w:rsidR="00DF71B3" w:rsidRPr="0056337A">
        <w:rPr>
          <w:rFonts w:ascii="Palatino Linotype" w:hAnsi="Palatino Linotype"/>
          <w:sz w:val="21"/>
          <w:szCs w:val="21"/>
          <w:lang w:val="en-GB"/>
        </w:rPr>
        <w:t>imprison</w:t>
      </w:r>
      <w:r w:rsidR="00D60B54" w:rsidRPr="0056337A">
        <w:rPr>
          <w:rFonts w:ascii="Palatino Linotype" w:hAnsi="Palatino Linotype"/>
          <w:sz w:val="21"/>
          <w:szCs w:val="21"/>
          <w:lang w:val="en-GB"/>
        </w:rPr>
        <w:t>ment</w:t>
      </w:r>
      <w:r w:rsidR="00DF71B3" w:rsidRPr="0056337A">
        <w:rPr>
          <w:rFonts w:ascii="Palatino Linotype" w:hAnsi="Palatino Linotype"/>
          <w:sz w:val="21"/>
          <w:szCs w:val="21"/>
          <w:lang w:val="en-GB"/>
        </w:rPr>
        <w:t xml:space="preserve"> for organizing resistance to British rule</w:t>
      </w:r>
      <w:r w:rsidR="006D44EF" w:rsidRPr="0056337A">
        <w:rPr>
          <w:rFonts w:ascii="Palatino Linotype" w:hAnsi="Palatino Linotype"/>
          <w:sz w:val="21"/>
          <w:szCs w:val="21"/>
          <w:lang w:val="en-GB"/>
        </w:rPr>
        <w:t xml:space="preserve">, </w:t>
      </w:r>
      <w:r w:rsidR="00DF71B3" w:rsidRPr="0056337A">
        <w:rPr>
          <w:rFonts w:ascii="Palatino Linotype" w:hAnsi="Palatino Linotype"/>
          <w:sz w:val="21"/>
          <w:szCs w:val="21"/>
          <w:lang w:val="en-GB"/>
        </w:rPr>
        <w:t xml:space="preserve">took the stand that </w:t>
      </w:r>
      <w:r w:rsidR="00DF71B3" w:rsidRPr="0056337A">
        <w:rPr>
          <w:rFonts w:ascii="Palatino Linotype" w:hAnsi="Palatino Linotype"/>
          <w:sz w:val="21"/>
          <w:szCs w:val="21"/>
          <w:lang w:val="en-GB"/>
        </w:rPr>
        <w:lastRenderedPageBreak/>
        <w:t>WW2 was anti-fascist and that communists should side with Britain against Germany and Japan</w:t>
      </w:r>
      <w:r w:rsidR="00D60B54" w:rsidRPr="0056337A">
        <w:rPr>
          <w:rFonts w:ascii="Palatino Linotype" w:hAnsi="Palatino Linotype"/>
          <w:sz w:val="21"/>
          <w:szCs w:val="21"/>
          <w:lang w:val="en-GB"/>
        </w:rPr>
        <w:t>, even before the Nazi invasion of the USSR</w:t>
      </w:r>
      <w:r w:rsidR="00DF71B3" w:rsidRPr="0056337A">
        <w:rPr>
          <w:rFonts w:ascii="Palatino Linotype" w:hAnsi="Palatino Linotype"/>
          <w:sz w:val="21"/>
          <w:szCs w:val="21"/>
          <w:lang w:val="en-GB"/>
        </w:rPr>
        <w:t xml:space="preserve">. </w:t>
      </w:r>
    </w:p>
    <w:p w:rsidR="00327C10" w:rsidRPr="0056337A" w:rsidRDefault="008D6C70" w:rsidP="00DF71B3">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Aung San, a co-founder of CPB</w:t>
      </w:r>
      <w:r w:rsidR="00327C10" w:rsidRPr="0056337A">
        <w:rPr>
          <w:rFonts w:ascii="Palatino Linotype" w:hAnsi="Palatino Linotype"/>
          <w:sz w:val="21"/>
          <w:szCs w:val="21"/>
          <w:lang w:val="en-GB"/>
        </w:rPr>
        <w:t xml:space="preserve"> along with </w:t>
      </w:r>
      <w:r w:rsidR="006D7CC8">
        <w:rPr>
          <w:rFonts w:ascii="Palatino Linotype" w:hAnsi="Palatino Linotype"/>
          <w:sz w:val="21"/>
          <w:szCs w:val="21"/>
          <w:lang w:val="en-GB"/>
        </w:rPr>
        <w:t>several</w:t>
      </w:r>
      <w:r w:rsidR="00327C10" w:rsidRPr="0056337A">
        <w:rPr>
          <w:rFonts w:ascii="Palatino Linotype" w:hAnsi="Palatino Linotype"/>
          <w:sz w:val="21"/>
          <w:szCs w:val="21"/>
          <w:lang w:val="en-GB"/>
        </w:rPr>
        <w:t xml:space="preserve"> young members of Dobama,</w:t>
      </w:r>
      <w:r w:rsidR="006D7CC8">
        <w:rPr>
          <w:rFonts w:ascii="Palatino Linotype" w:hAnsi="Palatino Linotype"/>
          <w:sz w:val="21"/>
          <w:szCs w:val="21"/>
          <w:lang w:val="en-GB"/>
        </w:rPr>
        <w:t xml:space="preserve"> however,</w:t>
      </w:r>
      <w:r w:rsidR="00327C10" w:rsidRPr="0056337A">
        <w:rPr>
          <w:rFonts w:ascii="Palatino Linotype" w:hAnsi="Palatino Linotype"/>
          <w:sz w:val="21"/>
          <w:szCs w:val="21"/>
          <w:lang w:val="en-GB"/>
        </w:rPr>
        <w:t xml:space="preserve"> sought </w:t>
      </w:r>
      <w:r w:rsidR="006D7CC8">
        <w:rPr>
          <w:rFonts w:ascii="Palatino Linotype" w:hAnsi="Palatino Linotype"/>
          <w:sz w:val="21"/>
          <w:szCs w:val="21"/>
          <w:lang w:val="en-GB"/>
        </w:rPr>
        <w:t xml:space="preserve">the </w:t>
      </w:r>
      <w:r w:rsidR="00327C10" w:rsidRPr="0056337A">
        <w:rPr>
          <w:rFonts w:ascii="Palatino Linotype" w:hAnsi="Palatino Linotype"/>
          <w:sz w:val="21"/>
          <w:szCs w:val="21"/>
          <w:lang w:val="en-GB"/>
        </w:rPr>
        <w:t>support</w:t>
      </w:r>
      <w:r w:rsidR="006D7CC8" w:rsidRPr="006D7CC8">
        <w:rPr>
          <w:rFonts w:ascii="Palatino Linotype" w:hAnsi="Palatino Linotype"/>
          <w:sz w:val="21"/>
          <w:szCs w:val="21"/>
          <w:lang w:val="en-GB"/>
        </w:rPr>
        <w:t xml:space="preserve"> </w:t>
      </w:r>
      <w:r w:rsidR="006D7CC8">
        <w:rPr>
          <w:rFonts w:ascii="Palatino Linotype" w:hAnsi="Palatino Linotype"/>
          <w:sz w:val="21"/>
          <w:szCs w:val="21"/>
          <w:lang w:val="en-GB"/>
        </w:rPr>
        <w:t xml:space="preserve">of the </w:t>
      </w:r>
      <w:r w:rsidR="006D7CC8" w:rsidRPr="0056337A">
        <w:rPr>
          <w:rFonts w:ascii="Palatino Linotype" w:hAnsi="Palatino Linotype"/>
          <w:sz w:val="21"/>
          <w:szCs w:val="21"/>
          <w:lang w:val="en-GB"/>
        </w:rPr>
        <w:t>Japanese</w:t>
      </w:r>
      <w:r w:rsidR="006D7CC8">
        <w:rPr>
          <w:rFonts w:ascii="Palatino Linotype" w:hAnsi="Palatino Linotype"/>
          <w:sz w:val="21"/>
          <w:szCs w:val="21"/>
          <w:lang w:val="en-GB"/>
        </w:rPr>
        <w:t>, who</w:t>
      </w:r>
      <w:r w:rsidR="00327C10" w:rsidRPr="0056337A">
        <w:rPr>
          <w:rFonts w:ascii="Palatino Linotype" w:hAnsi="Palatino Linotype"/>
          <w:sz w:val="21"/>
          <w:szCs w:val="21"/>
          <w:lang w:val="en-GB"/>
        </w:rPr>
        <w:t xml:space="preserve"> helped them to form the Burma </w:t>
      </w:r>
      <w:r w:rsidR="006D7CC8">
        <w:rPr>
          <w:rFonts w:ascii="Palatino Linotype" w:hAnsi="Palatino Linotype"/>
          <w:sz w:val="21"/>
          <w:szCs w:val="21"/>
          <w:lang w:val="en-GB"/>
        </w:rPr>
        <w:t>Independence Army (BIA) in 1941</w:t>
      </w:r>
      <w:r w:rsidR="00327C10" w:rsidRPr="0056337A">
        <w:rPr>
          <w:rFonts w:ascii="Palatino Linotype" w:hAnsi="Palatino Linotype"/>
          <w:sz w:val="21"/>
          <w:szCs w:val="21"/>
          <w:lang w:val="en-GB"/>
        </w:rPr>
        <w:t xml:space="preserve"> and used the BIA to occupy Burma in 1942. Burmese "independence", declared in August 1943, was a sham, and many young nationalists went on to join cadres of the CPB to fight Japanese fascism. </w:t>
      </w:r>
      <w:r w:rsidR="00F117D3">
        <w:rPr>
          <w:rFonts w:ascii="Palatino Linotype" w:hAnsi="Palatino Linotype"/>
          <w:sz w:val="21"/>
          <w:szCs w:val="21"/>
          <w:lang w:val="en-GB"/>
        </w:rPr>
        <w:t>I</w:t>
      </w:r>
      <w:r w:rsidR="00F117D3" w:rsidRPr="0056337A">
        <w:rPr>
          <w:rFonts w:ascii="Palatino Linotype" w:hAnsi="Palatino Linotype"/>
          <w:sz w:val="21"/>
          <w:szCs w:val="21"/>
          <w:lang w:val="en-GB"/>
        </w:rPr>
        <w:t>n August 1944,</w:t>
      </w:r>
      <w:r w:rsidR="00F117D3">
        <w:rPr>
          <w:rFonts w:ascii="Palatino Linotype" w:hAnsi="Palatino Linotype"/>
          <w:sz w:val="21"/>
          <w:szCs w:val="21"/>
          <w:lang w:val="en-GB"/>
        </w:rPr>
        <w:t xml:space="preserve"> t</w:t>
      </w:r>
      <w:r w:rsidR="00327C10" w:rsidRPr="0056337A">
        <w:rPr>
          <w:rFonts w:ascii="Palatino Linotype" w:hAnsi="Palatino Linotype"/>
          <w:sz w:val="21"/>
          <w:szCs w:val="21"/>
          <w:lang w:val="en-GB"/>
        </w:rPr>
        <w:t xml:space="preserve">he CPB, the People's Revolutionary Party (later Socialist Party) and the Burma National Army (BNA, earlier BIA) formed the Anti-Fascist Organisation (AFO), a united front headed by Aung San, which </w:t>
      </w:r>
      <w:r w:rsidR="00F117D3">
        <w:rPr>
          <w:rFonts w:ascii="Palatino Linotype" w:hAnsi="Palatino Linotype"/>
          <w:sz w:val="21"/>
          <w:szCs w:val="21"/>
          <w:lang w:val="en-GB"/>
        </w:rPr>
        <w:t>in March 1945</w:t>
      </w:r>
      <w:r w:rsidR="00327C10" w:rsidRPr="0056337A">
        <w:rPr>
          <w:rFonts w:ascii="Palatino Linotype" w:hAnsi="Palatino Linotype"/>
          <w:sz w:val="21"/>
          <w:szCs w:val="21"/>
          <w:lang w:val="en-GB"/>
        </w:rPr>
        <w:t xml:space="preserve"> became the Anti-Fascist People's Freedom League (AFPFL)</w:t>
      </w:r>
      <w:r w:rsidR="00F117D3">
        <w:rPr>
          <w:rFonts w:ascii="Palatino Linotype" w:hAnsi="Palatino Linotype"/>
          <w:sz w:val="21"/>
          <w:szCs w:val="21"/>
          <w:lang w:val="en-GB"/>
        </w:rPr>
        <w:t>, which</w:t>
      </w:r>
      <w:r w:rsidR="00327C10" w:rsidRPr="0056337A">
        <w:rPr>
          <w:rFonts w:ascii="Palatino Linotype" w:hAnsi="Palatino Linotype"/>
          <w:sz w:val="21"/>
          <w:szCs w:val="21"/>
          <w:lang w:val="en-GB"/>
        </w:rPr>
        <w:t xml:space="preserve"> </w:t>
      </w:r>
      <w:r w:rsidR="00F117D3">
        <w:rPr>
          <w:rFonts w:ascii="Palatino Linotype" w:hAnsi="Palatino Linotype"/>
          <w:sz w:val="21"/>
          <w:szCs w:val="21"/>
          <w:lang w:val="en-GB"/>
        </w:rPr>
        <w:t>fought</w:t>
      </w:r>
      <w:r w:rsidR="00327C10" w:rsidRPr="0056337A">
        <w:rPr>
          <w:rFonts w:ascii="Palatino Linotype" w:hAnsi="Palatino Linotype"/>
          <w:sz w:val="21"/>
          <w:szCs w:val="21"/>
          <w:lang w:val="en-GB"/>
        </w:rPr>
        <w:t xml:space="preserve"> for </w:t>
      </w:r>
      <w:r w:rsidR="00F117D3">
        <w:rPr>
          <w:rFonts w:ascii="Palatino Linotype" w:hAnsi="Palatino Linotype"/>
          <w:sz w:val="21"/>
          <w:szCs w:val="21"/>
          <w:lang w:val="en-GB"/>
        </w:rPr>
        <w:t>freedom from</w:t>
      </w:r>
      <w:r w:rsidR="00327C10" w:rsidRPr="0056337A">
        <w:rPr>
          <w:rFonts w:ascii="Palatino Linotype" w:hAnsi="Palatino Linotype"/>
          <w:sz w:val="21"/>
          <w:szCs w:val="21"/>
          <w:lang w:val="en-GB"/>
        </w:rPr>
        <w:t xml:space="preserve"> the British colonial</w:t>
      </w:r>
      <w:r w:rsidR="00F117D3">
        <w:rPr>
          <w:rFonts w:ascii="Palatino Linotype" w:hAnsi="Palatino Linotype"/>
          <w:sz w:val="21"/>
          <w:szCs w:val="21"/>
          <w:lang w:val="en-GB"/>
        </w:rPr>
        <w:t>ists</w:t>
      </w:r>
      <w:r w:rsidR="00327C10" w:rsidRPr="0056337A">
        <w:rPr>
          <w:rFonts w:ascii="Palatino Linotype" w:hAnsi="Palatino Linotype"/>
          <w:sz w:val="21"/>
          <w:szCs w:val="21"/>
          <w:lang w:val="en-GB"/>
        </w:rPr>
        <w:t xml:space="preserve"> wh</w:t>
      </w:r>
      <w:r w:rsidR="00F117D3">
        <w:rPr>
          <w:rFonts w:ascii="Palatino Linotype" w:hAnsi="Palatino Linotype"/>
          <w:sz w:val="21"/>
          <w:szCs w:val="21"/>
          <w:lang w:val="en-GB"/>
        </w:rPr>
        <w:t>o</w:t>
      </w:r>
      <w:r w:rsidR="00327C10" w:rsidRPr="0056337A">
        <w:rPr>
          <w:rFonts w:ascii="Palatino Linotype" w:hAnsi="Palatino Linotype"/>
          <w:sz w:val="21"/>
          <w:szCs w:val="21"/>
          <w:lang w:val="en-GB"/>
        </w:rPr>
        <w:t xml:space="preserve"> took over from defeated Japan. </w:t>
      </w:r>
    </w:p>
    <w:p w:rsidR="0080080F" w:rsidRPr="007C1440" w:rsidRDefault="00DF71B3" w:rsidP="0080080F">
      <w:pPr>
        <w:pStyle w:val="NormalWeb"/>
        <w:spacing w:before="0" w:beforeAutospacing="0" w:after="0" w:afterAutospacing="0" w:line="264" w:lineRule="auto"/>
        <w:jc w:val="both"/>
        <w:rPr>
          <w:rFonts w:ascii="Palatino Linotype" w:hAnsi="Palatino Linotype"/>
          <w:sz w:val="20"/>
          <w:szCs w:val="20"/>
          <w:lang w:val="en-GB"/>
        </w:rPr>
      </w:pPr>
      <w:r w:rsidRPr="0056337A">
        <w:rPr>
          <w:rFonts w:ascii="Palatino Linotype" w:hAnsi="Palatino Linotype"/>
          <w:sz w:val="21"/>
          <w:szCs w:val="21"/>
          <w:lang w:val="en-GB"/>
        </w:rPr>
        <w:t>The British</w:t>
      </w:r>
      <w:r w:rsidR="00327C10" w:rsidRPr="0056337A">
        <w:rPr>
          <w:rFonts w:ascii="Palatino Linotype" w:hAnsi="Palatino Linotype"/>
          <w:sz w:val="21"/>
          <w:szCs w:val="21"/>
          <w:lang w:val="en-GB"/>
        </w:rPr>
        <w:t xml:space="preserve"> who</w:t>
      </w:r>
      <w:r w:rsidRPr="0056337A">
        <w:rPr>
          <w:rFonts w:ascii="Palatino Linotype" w:hAnsi="Palatino Linotype"/>
          <w:sz w:val="21"/>
          <w:szCs w:val="21"/>
          <w:lang w:val="en-GB"/>
        </w:rPr>
        <w:t xml:space="preserve"> promised </w:t>
      </w:r>
      <w:r w:rsidR="004A565D" w:rsidRPr="0056337A">
        <w:rPr>
          <w:rFonts w:ascii="Palatino Linotype" w:hAnsi="Palatino Linotype"/>
          <w:sz w:val="21"/>
          <w:szCs w:val="21"/>
          <w:lang w:val="en-GB"/>
        </w:rPr>
        <w:t xml:space="preserve">to </w:t>
      </w:r>
      <w:r w:rsidRPr="0056337A">
        <w:rPr>
          <w:rFonts w:ascii="Palatino Linotype" w:hAnsi="Palatino Linotype"/>
          <w:sz w:val="21"/>
          <w:szCs w:val="21"/>
          <w:lang w:val="en-GB"/>
        </w:rPr>
        <w:t>Aung San</w:t>
      </w:r>
      <w:r w:rsidR="00327C10"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327C10" w:rsidRPr="0056337A">
        <w:rPr>
          <w:rFonts w:ascii="Palatino Linotype" w:hAnsi="Palatino Linotype"/>
          <w:sz w:val="21"/>
          <w:szCs w:val="21"/>
          <w:lang w:val="en-GB"/>
        </w:rPr>
        <w:t xml:space="preserve">who was </w:t>
      </w:r>
      <w:r w:rsidRPr="0056337A">
        <w:rPr>
          <w:rFonts w:ascii="Palatino Linotype" w:hAnsi="Palatino Linotype"/>
          <w:sz w:val="21"/>
          <w:szCs w:val="21"/>
          <w:lang w:val="en-GB"/>
        </w:rPr>
        <w:t xml:space="preserve">Premier of the Crown Colony of Burma </w:t>
      </w:r>
      <w:r w:rsidR="00327C10" w:rsidRPr="0056337A">
        <w:rPr>
          <w:rFonts w:ascii="Palatino Linotype" w:hAnsi="Palatino Linotype"/>
          <w:sz w:val="21"/>
          <w:szCs w:val="21"/>
          <w:lang w:val="en-GB"/>
        </w:rPr>
        <w:t>in</w:t>
      </w:r>
      <w:r w:rsidRPr="0056337A">
        <w:rPr>
          <w:rFonts w:ascii="Palatino Linotype" w:hAnsi="Palatino Linotype"/>
          <w:sz w:val="21"/>
          <w:szCs w:val="21"/>
          <w:lang w:val="en-GB"/>
        </w:rPr>
        <w:t xml:space="preserve"> 1946</w:t>
      </w:r>
      <w:r w:rsidR="00327C10" w:rsidRPr="0056337A">
        <w:rPr>
          <w:rFonts w:ascii="Arial" w:hAnsi="Arial" w:cs="Arial"/>
          <w:sz w:val="21"/>
          <w:szCs w:val="21"/>
          <w:lang w:val="en-GB"/>
        </w:rPr>
        <w:t>‒</w:t>
      </w:r>
      <w:r w:rsidRPr="0056337A">
        <w:rPr>
          <w:rFonts w:ascii="Palatino Linotype" w:hAnsi="Palatino Linotype"/>
          <w:sz w:val="21"/>
          <w:szCs w:val="21"/>
          <w:lang w:val="en-GB"/>
        </w:rPr>
        <w:t>47</w:t>
      </w:r>
      <w:r w:rsidR="004A565D" w:rsidRPr="0056337A">
        <w:rPr>
          <w:rFonts w:ascii="Palatino Linotype" w:hAnsi="Palatino Linotype"/>
          <w:sz w:val="21"/>
          <w:szCs w:val="21"/>
          <w:lang w:val="en-GB"/>
        </w:rPr>
        <w:t xml:space="preserve">, that they would grant independence </w:t>
      </w:r>
      <w:r w:rsidR="000B16D1" w:rsidRPr="0056337A">
        <w:rPr>
          <w:rFonts w:ascii="Palatino Linotype" w:hAnsi="Palatino Linotype"/>
          <w:sz w:val="21"/>
          <w:szCs w:val="21"/>
          <w:lang w:val="en-GB"/>
        </w:rPr>
        <w:t>to</w:t>
      </w:r>
      <w:r w:rsidR="004A565D" w:rsidRPr="0056337A">
        <w:rPr>
          <w:rFonts w:ascii="Palatino Linotype" w:hAnsi="Palatino Linotype"/>
          <w:sz w:val="21"/>
          <w:szCs w:val="21"/>
          <w:lang w:val="en-GB"/>
        </w:rPr>
        <w:t xml:space="preserve"> Burma</w:t>
      </w:r>
      <w:r w:rsidR="00327C10" w:rsidRPr="0056337A">
        <w:rPr>
          <w:rFonts w:ascii="Palatino Linotype" w:hAnsi="Palatino Linotype"/>
          <w:sz w:val="21"/>
          <w:szCs w:val="21"/>
          <w:lang w:val="en-GB"/>
        </w:rPr>
        <w:t xml:space="preserve"> </w:t>
      </w:r>
      <w:r w:rsidRPr="0056337A">
        <w:rPr>
          <w:rFonts w:ascii="Palatino Linotype" w:hAnsi="Palatino Linotype"/>
          <w:sz w:val="21"/>
          <w:szCs w:val="21"/>
          <w:lang w:val="en-GB"/>
        </w:rPr>
        <w:t xml:space="preserve">began to </w:t>
      </w:r>
      <w:r w:rsidR="00327C10" w:rsidRPr="0056337A">
        <w:rPr>
          <w:rFonts w:ascii="Palatino Linotype" w:hAnsi="Palatino Linotype"/>
          <w:sz w:val="21"/>
          <w:szCs w:val="21"/>
          <w:lang w:val="en-GB"/>
        </w:rPr>
        <w:t>waver</w:t>
      </w:r>
      <w:r w:rsidRPr="0056337A">
        <w:rPr>
          <w:rFonts w:ascii="Palatino Linotype" w:hAnsi="Palatino Linotype"/>
          <w:sz w:val="21"/>
          <w:szCs w:val="21"/>
          <w:lang w:val="en-GB"/>
        </w:rPr>
        <w:t xml:space="preserve">. But </w:t>
      </w:r>
      <w:r w:rsidR="004A565D" w:rsidRPr="0056337A">
        <w:rPr>
          <w:rFonts w:ascii="Palatino Linotype" w:hAnsi="Palatino Linotype"/>
          <w:sz w:val="21"/>
          <w:szCs w:val="21"/>
          <w:lang w:val="en-GB"/>
        </w:rPr>
        <w:t>reality</w:t>
      </w:r>
      <w:r w:rsidRPr="0056337A">
        <w:rPr>
          <w:rFonts w:ascii="Palatino Linotype" w:hAnsi="Palatino Linotype"/>
          <w:sz w:val="21"/>
          <w:szCs w:val="21"/>
          <w:lang w:val="en-GB"/>
        </w:rPr>
        <w:t xml:space="preserve"> gave them little choice as they had to deal with a state apparatus </w:t>
      </w:r>
      <w:r w:rsidR="000C25D8" w:rsidRPr="0056337A">
        <w:rPr>
          <w:rFonts w:ascii="Palatino Linotype" w:hAnsi="Palatino Linotype"/>
          <w:sz w:val="21"/>
          <w:szCs w:val="21"/>
          <w:lang w:val="en-GB"/>
        </w:rPr>
        <w:t xml:space="preserve">that </w:t>
      </w:r>
      <w:r w:rsidR="004A565D" w:rsidRPr="0056337A">
        <w:rPr>
          <w:rFonts w:ascii="Palatino Linotype" w:hAnsi="Palatino Linotype"/>
          <w:sz w:val="21"/>
          <w:szCs w:val="21"/>
          <w:lang w:val="en-GB"/>
        </w:rPr>
        <w:t>had functioned</w:t>
      </w:r>
      <w:r w:rsidRPr="0056337A">
        <w:rPr>
          <w:rFonts w:ascii="Palatino Linotype" w:hAnsi="Palatino Linotype"/>
          <w:sz w:val="21"/>
          <w:szCs w:val="21"/>
          <w:lang w:val="en-GB"/>
        </w:rPr>
        <w:t xml:space="preserve"> for three years </w:t>
      </w:r>
      <w:r w:rsidR="000C25D8" w:rsidRPr="0056337A">
        <w:rPr>
          <w:rFonts w:ascii="Palatino Linotype" w:hAnsi="Palatino Linotype"/>
          <w:sz w:val="21"/>
          <w:szCs w:val="21"/>
          <w:lang w:val="en-GB"/>
        </w:rPr>
        <w:t>in their absence</w:t>
      </w:r>
      <w:r w:rsidRPr="0056337A">
        <w:rPr>
          <w:rFonts w:ascii="Palatino Linotype" w:hAnsi="Palatino Linotype"/>
          <w:sz w:val="21"/>
          <w:szCs w:val="21"/>
          <w:lang w:val="en-GB"/>
        </w:rPr>
        <w:t xml:space="preserve">, </w:t>
      </w:r>
      <w:r w:rsidR="004A565D" w:rsidRPr="0056337A">
        <w:rPr>
          <w:rFonts w:ascii="Palatino Linotype" w:hAnsi="Palatino Linotype"/>
          <w:sz w:val="21"/>
          <w:szCs w:val="21"/>
          <w:lang w:val="en-GB"/>
        </w:rPr>
        <w:t>and had</w:t>
      </w:r>
      <w:r w:rsidRPr="0056337A">
        <w:rPr>
          <w:rFonts w:ascii="Palatino Linotype" w:hAnsi="Palatino Linotype"/>
          <w:sz w:val="21"/>
          <w:szCs w:val="21"/>
          <w:lang w:val="en-GB"/>
        </w:rPr>
        <w:t xml:space="preserve"> an army at its disposal</w:t>
      </w:r>
      <w:r w:rsidR="000C25D8" w:rsidRPr="0056337A">
        <w:rPr>
          <w:rFonts w:ascii="Palatino Linotype" w:hAnsi="Palatino Linotype"/>
          <w:sz w:val="21"/>
          <w:szCs w:val="21"/>
          <w:lang w:val="en-GB"/>
        </w:rPr>
        <w:t>.</w:t>
      </w:r>
      <w:r w:rsidRPr="0056337A">
        <w:rPr>
          <w:rFonts w:ascii="Palatino Linotype" w:hAnsi="Palatino Linotype"/>
          <w:sz w:val="21"/>
          <w:szCs w:val="21"/>
          <w:lang w:val="en-GB"/>
        </w:rPr>
        <w:t xml:space="preserve"> </w:t>
      </w:r>
      <w:r w:rsidR="004A565D" w:rsidRPr="0056337A">
        <w:rPr>
          <w:rFonts w:ascii="Palatino Linotype" w:hAnsi="Palatino Linotype"/>
          <w:sz w:val="21"/>
          <w:szCs w:val="21"/>
          <w:lang w:val="en-GB"/>
        </w:rPr>
        <w:t>In January 1947 t</w:t>
      </w:r>
      <w:r w:rsidRPr="0056337A">
        <w:rPr>
          <w:rFonts w:ascii="Palatino Linotype" w:hAnsi="Palatino Linotype"/>
          <w:sz w:val="21"/>
          <w:szCs w:val="21"/>
          <w:lang w:val="en-GB"/>
        </w:rPr>
        <w:t xml:space="preserve">he British </w:t>
      </w:r>
      <w:r w:rsidR="004A565D" w:rsidRPr="0056337A">
        <w:rPr>
          <w:rFonts w:ascii="Palatino Linotype" w:hAnsi="Palatino Linotype"/>
          <w:sz w:val="21"/>
          <w:szCs w:val="21"/>
          <w:lang w:val="en-GB"/>
        </w:rPr>
        <w:t>promised</w:t>
      </w:r>
      <w:r w:rsidRPr="0056337A">
        <w:rPr>
          <w:rFonts w:ascii="Palatino Linotype" w:hAnsi="Palatino Linotype"/>
          <w:sz w:val="21"/>
          <w:szCs w:val="21"/>
          <w:lang w:val="en-GB"/>
        </w:rPr>
        <w:t xml:space="preserve"> independence </w:t>
      </w:r>
      <w:r w:rsidR="004A565D" w:rsidRPr="0056337A">
        <w:rPr>
          <w:rFonts w:ascii="Palatino Linotype" w:hAnsi="Palatino Linotype"/>
          <w:sz w:val="21"/>
          <w:szCs w:val="21"/>
          <w:lang w:val="en-GB"/>
        </w:rPr>
        <w:t>within an year</w:t>
      </w:r>
      <w:r w:rsidRPr="0056337A">
        <w:rPr>
          <w:rFonts w:ascii="Palatino Linotype" w:hAnsi="Palatino Linotype"/>
          <w:sz w:val="21"/>
          <w:szCs w:val="21"/>
          <w:lang w:val="en-GB"/>
        </w:rPr>
        <w:t>, but Aung San and most of his cabinet were assassinated in July 1947 with British connivance. U Nu led the AFPFL government</w:t>
      </w:r>
      <w:r w:rsidR="004A565D" w:rsidRPr="0056337A">
        <w:rPr>
          <w:rFonts w:ascii="Palatino Linotype" w:hAnsi="Palatino Linotype"/>
          <w:sz w:val="21"/>
          <w:szCs w:val="21"/>
          <w:lang w:val="en-GB"/>
        </w:rPr>
        <w:t xml:space="preserve"> of independent Burma from January 1948</w:t>
      </w:r>
      <w:r w:rsidRPr="0056337A">
        <w:rPr>
          <w:rFonts w:ascii="Palatino Linotype" w:hAnsi="Palatino Linotype"/>
          <w:sz w:val="21"/>
          <w:szCs w:val="21"/>
          <w:lang w:val="en-GB"/>
        </w:rPr>
        <w:t xml:space="preserve"> until </w:t>
      </w:r>
      <w:r w:rsidR="00BE6F8B" w:rsidRPr="0056337A">
        <w:rPr>
          <w:rFonts w:ascii="Palatino Linotype" w:hAnsi="Palatino Linotype"/>
          <w:sz w:val="21"/>
          <w:szCs w:val="21"/>
          <w:lang w:val="en-GB"/>
        </w:rPr>
        <w:t>the</w:t>
      </w:r>
      <w:r w:rsidRPr="0056337A">
        <w:rPr>
          <w:rFonts w:ascii="Palatino Linotype" w:hAnsi="Palatino Linotype"/>
          <w:sz w:val="21"/>
          <w:szCs w:val="21"/>
          <w:lang w:val="en-GB"/>
        </w:rPr>
        <w:t xml:space="preserve"> military coup </w:t>
      </w:r>
      <w:r w:rsidR="00BE6F8B" w:rsidRPr="0056337A">
        <w:rPr>
          <w:rFonts w:ascii="Palatino Linotype" w:hAnsi="Palatino Linotype"/>
          <w:sz w:val="21"/>
          <w:szCs w:val="21"/>
          <w:lang w:val="en-GB"/>
        </w:rPr>
        <w:t>of</w:t>
      </w:r>
      <w:r w:rsidRPr="0056337A">
        <w:rPr>
          <w:rFonts w:ascii="Palatino Linotype" w:hAnsi="Palatino Linotype"/>
          <w:sz w:val="21"/>
          <w:szCs w:val="21"/>
          <w:lang w:val="en-GB"/>
        </w:rPr>
        <w:t xml:space="preserve"> 1962 </w:t>
      </w:r>
      <w:r w:rsidR="00BE6F8B" w:rsidRPr="0056337A">
        <w:rPr>
          <w:rFonts w:ascii="Palatino Linotype" w:hAnsi="Palatino Linotype"/>
          <w:sz w:val="21"/>
          <w:szCs w:val="21"/>
          <w:lang w:val="en-GB"/>
        </w:rPr>
        <w:t>that led to a</w:t>
      </w:r>
      <w:r w:rsidRPr="0056337A">
        <w:rPr>
          <w:rFonts w:ascii="Palatino Linotype" w:hAnsi="Palatino Linotype"/>
          <w:sz w:val="21"/>
          <w:szCs w:val="21"/>
          <w:lang w:val="en-GB"/>
        </w:rPr>
        <w:t xml:space="preserve"> prolonged military dictatorship.</w:t>
      </w:r>
      <w:r w:rsidR="0080080F" w:rsidRPr="0056337A">
        <w:rPr>
          <w:rFonts w:ascii="Palatino Linotype" w:hAnsi="Palatino Linotype"/>
          <w:sz w:val="21"/>
          <w:szCs w:val="21"/>
          <w:lang w:val="en-GB"/>
        </w:rPr>
        <w:t xml:space="preserve"> </w:t>
      </w:r>
    </w:p>
    <w:p w:rsidR="0080080F" w:rsidRPr="007C1440" w:rsidRDefault="0080080F" w:rsidP="0080080F">
      <w:pPr>
        <w:pStyle w:val="NormalWeb"/>
        <w:spacing w:before="0" w:beforeAutospacing="0" w:after="0" w:afterAutospacing="0" w:line="264" w:lineRule="auto"/>
        <w:jc w:val="both"/>
        <w:rPr>
          <w:rFonts w:ascii="Palatino Linotype" w:hAnsi="Palatino Linotype"/>
          <w:sz w:val="20"/>
          <w:szCs w:val="20"/>
          <w:lang w:val="en-GB"/>
        </w:rPr>
      </w:pPr>
    </w:p>
    <w:p w:rsidR="00563E72" w:rsidRPr="0056337A" w:rsidRDefault="0010131F" w:rsidP="00DF71B3">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Malaya</w:t>
      </w:r>
      <w:r w:rsidRPr="007C1440">
        <w:rPr>
          <w:rFonts w:ascii="Palatino Linotype" w:hAnsi="Palatino Linotype"/>
          <w:b/>
          <w:i/>
          <w:sz w:val="20"/>
          <w:szCs w:val="20"/>
          <w:lang w:val="en-GB"/>
        </w:rPr>
        <w:t>.</w:t>
      </w:r>
      <w:r w:rsidRPr="007C1440">
        <w:rPr>
          <w:rFonts w:ascii="Palatino Linotype" w:hAnsi="Palatino Linotype"/>
          <w:sz w:val="20"/>
          <w:szCs w:val="20"/>
          <w:lang w:val="en-GB"/>
        </w:rPr>
        <w:t xml:space="preserve"> </w:t>
      </w:r>
      <w:r w:rsidR="00BE6F8B" w:rsidRPr="0056337A">
        <w:rPr>
          <w:rFonts w:ascii="Palatino Linotype" w:hAnsi="Palatino Linotype"/>
          <w:sz w:val="21"/>
          <w:szCs w:val="21"/>
          <w:lang w:val="en-GB"/>
        </w:rPr>
        <w:t>Britain</w:t>
      </w:r>
      <w:r w:rsidR="00563E72" w:rsidRPr="0056337A">
        <w:rPr>
          <w:rFonts w:ascii="Palatino Linotype" w:hAnsi="Palatino Linotype"/>
          <w:sz w:val="21"/>
          <w:szCs w:val="21"/>
          <w:lang w:val="en-GB"/>
        </w:rPr>
        <w:t xml:space="preserve"> lost </w:t>
      </w:r>
      <w:r w:rsidR="002508FD" w:rsidRPr="0056337A">
        <w:rPr>
          <w:rFonts w:ascii="Palatino Linotype" w:hAnsi="Palatino Linotype"/>
          <w:sz w:val="21"/>
          <w:szCs w:val="21"/>
          <w:lang w:val="en-GB"/>
        </w:rPr>
        <w:t xml:space="preserve">its colonies of </w:t>
      </w:r>
      <w:r w:rsidR="00563E72" w:rsidRPr="0056337A">
        <w:rPr>
          <w:rFonts w:ascii="Palatino Linotype" w:hAnsi="Palatino Linotype"/>
          <w:sz w:val="21"/>
          <w:szCs w:val="21"/>
          <w:lang w:val="en-GB"/>
        </w:rPr>
        <w:t>Malaya, Sin</w:t>
      </w:r>
      <w:r w:rsidR="002508FD" w:rsidRPr="0056337A">
        <w:rPr>
          <w:rFonts w:ascii="Palatino Linotype" w:hAnsi="Palatino Linotype"/>
          <w:sz w:val="21"/>
          <w:szCs w:val="21"/>
          <w:lang w:val="en-GB"/>
        </w:rPr>
        <w:t>gapore</w:t>
      </w:r>
      <w:r w:rsidR="00563E72" w:rsidRPr="0056337A">
        <w:rPr>
          <w:rFonts w:ascii="Palatino Linotype" w:hAnsi="Palatino Linotype"/>
          <w:sz w:val="21"/>
          <w:szCs w:val="21"/>
          <w:lang w:val="en-GB"/>
        </w:rPr>
        <w:t>, North Borneo and Sarawak to the Japanese</w:t>
      </w:r>
      <w:r w:rsidR="002508FD" w:rsidRPr="0056337A">
        <w:rPr>
          <w:rFonts w:ascii="Palatino Linotype" w:hAnsi="Palatino Linotype"/>
          <w:sz w:val="21"/>
          <w:szCs w:val="21"/>
          <w:lang w:val="en-GB"/>
        </w:rPr>
        <w:t xml:space="preserve"> who also </w:t>
      </w:r>
      <w:r w:rsidR="008D6C70" w:rsidRPr="0056337A">
        <w:rPr>
          <w:rFonts w:ascii="Palatino Linotype" w:hAnsi="Palatino Linotype"/>
          <w:sz w:val="21"/>
          <w:szCs w:val="21"/>
          <w:lang w:val="en-GB"/>
        </w:rPr>
        <w:t>captured</w:t>
      </w:r>
      <w:r w:rsidR="002508FD" w:rsidRPr="0056337A">
        <w:rPr>
          <w:rFonts w:ascii="Palatino Linotype" w:hAnsi="Palatino Linotype"/>
          <w:sz w:val="21"/>
          <w:szCs w:val="21"/>
          <w:lang w:val="en-GB"/>
        </w:rPr>
        <w:t xml:space="preserve"> the British protectorate of Brunei.</w:t>
      </w:r>
      <w:r w:rsidR="001B24AF" w:rsidRPr="0056337A">
        <w:rPr>
          <w:rFonts w:ascii="Palatino Linotype" w:hAnsi="Palatino Linotype"/>
          <w:sz w:val="21"/>
          <w:szCs w:val="21"/>
          <w:lang w:val="en-GB"/>
        </w:rPr>
        <w:t xml:space="preserve"> British</w:t>
      </w:r>
      <w:r w:rsidR="00F117D3">
        <w:rPr>
          <w:rFonts w:ascii="Palatino Linotype" w:hAnsi="Palatino Linotype"/>
          <w:sz w:val="21"/>
          <w:szCs w:val="21"/>
          <w:lang w:val="en-GB"/>
        </w:rPr>
        <w:t xml:space="preserve"> defeat</w:t>
      </w:r>
      <w:r w:rsidR="001B24AF" w:rsidRPr="0056337A">
        <w:rPr>
          <w:rFonts w:ascii="Palatino Linotype" w:hAnsi="Palatino Linotype"/>
          <w:sz w:val="21"/>
          <w:szCs w:val="21"/>
          <w:lang w:val="en-GB"/>
        </w:rPr>
        <w:t xml:space="preserve"> in the region was </w:t>
      </w:r>
      <w:r w:rsidR="008D6C70" w:rsidRPr="0056337A">
        <w:rPr>
          <w:rFonts w:ascii="Palatino Linotype" w:hAnsi="Palatino Linotype"/>
          <w:sz w:val="21"/>
          <w:szCs w:val="21"/>
          <w:lang w:val="en-GB"/>
        </w:rPr>
        <w:t>help</w:t>
      </w:r>
      <w:r w:rsidR="001B24AF" w:rsidRPr="0056337A">
        <w:rPr>
          <w:rFonts w:ascii="Palatino Linotype" w:hAnsi="Palatino Linotype"/>
          <w:sz w:val="21"/>
          <w:szCs w:val="21"/>
          <w:lang w:val="en-GB"/>
        </w:rPr>
        <w:t xml:space="preserve">ed by </w:t>
      </w:r>
      <w:r w:rsidR="008B3E19">
        <w:rPr>
          <w:rFonts w:ascii="Palatino Linotype" w:hAnsi="Palatino Linotype"/>
          <w:sz w:val="21"/>
          <w:szCs w:val="21"/>
          <w:lang w:val="en-GB"/>
        </w:rPr>
        <w:t xml:space="preserve">the </w:t>
      </w:r>
      <w:r w:rsidR="001B24AF" w:rsidRPr="0056337A">
        <w:rPr>
          <w:rFonts w:ascii="Palatino Linotype" w:hAnsi="Palatino Linotype"/>
          <w:sz w:val="21"/>
          <w:szCs w:val="21"/>
          <w:lang w:val="en-GB"/>
        </w:rPr>
        <w:t xml:space="preserve">incapacitation of </w:t>
      </w:r>
      <w:r w:rsidR="000B16D1" w:rsidRPr="0056337A">
        <w:rPr>
          <w:rFonts w:ascii="Palatino Linotype" w:hAnsi="Palatino Linotype"/>
          <w:sz w:val="21"/>
          <w:szCs w:val="21"/>
          <w:lang w:val="en-GB"/>
        </w:rPr>
        <w:t>the US</w:t>
      </w:r>
      <w:r w:rsidR="001B24AF" w:rsidRPr="0056337A">
        <w:rPr>
          <w:rFonts w:ascii="Palatino Linotype" w:hAnsi="Palatino Linotype"/>
          <w:sz w:val="21"/>
          <w:szCs w:val="21"/>
          <w:lang w:val="en-GB"/>
        </w:rPr>
        <w:t xml:space="preserve"> Pacific Fleet </w:t>
      </w:r>
      <w:r w:rsidR="008D6C70" w:rsidRPr="0056337A">
        <w:rPr>
          <w:rFonts w:ascii="Palatino Linotype" w:hAnsi="Palatino Linotype"/>
          <w:sz w:val="21"/>
          <w:szCs w:val="21"/>
          <w:lang w:val="en-GB"/>
        </w:rPr>
        <w:t xml:space="preserve">by </w:t>
      </w:r>
      <w:r w:rsidR="008B3E19">
        <w:rPr>
          <w:rFonts w:ascii="Palatino Linotype" w:hAnsi="Palatino Linotype"/>
          <w:sz w:val="21"/>
          <w:szCs w:val="21"/>
          <w:lang w:val="en-GB"/>
        </w:rPr>
        <w:t>the</w:t>
      </w:r>
      <w:r w:rsidR="001B24AF" w:rsidRPr="0056337A">
        <w:rPr>
          <w:rFonts w:ascii="Palatino Linotype" w:hAnsi="Palatino Linotype"/>
          <w:sz w:val="21"/>
          <w:szCs w:val="21"/>
          <w:lang w:val="en-GB"/>
        </w:rPr>
        <w:t xml:space="preserve"> bombing of the Pearl Harbour </w:t>
      </w:r>
      <w:r w:rsidR="00094DBA" w:rsidRPr="0056337A">
        <w:rPr>
          <w:rFonts w:ascii="Palatino Linotype" w:hAnsi="Palatino Linotype"/>
          <w:sz w:val="21"/>
          <w:szCs w:val="21"/>
          <w:lang w:val="en-GB"/>
        </w:rPr>
        <w:t xml:space="preserve">in December 1941 </w:t>
      </w:r>
      <w:r w:rsidR="001B24AF" w:rsidRPr="0056337A">
        <w:rPr>
          <w:rFonts w:ascii="Palatino Linotype" w:hAnsi="Palatino Linotype"/>
          <w:sz w:val="21"/>
          <w:szCs w:val="21"/>
          <w:lang w:val="en-GB"/>
        </w:rPr>
        <w:t xml:space="preserve">and by British preoccupation with </w:t>
      </w:r>
      <w:r w:rsidR="008B3E19">
        <w:rPr>
          <w:rFonts w:ascii="Palatino Linotype" w:hAnsi="Palatino Linotype"/>
          <w:sz w:val="21"/>
          <w:szCs w:val="21"/>
          <w:lang w:val="en-GB"/>
        </w:rPr>
        <w:t xml:space="preserve">the </w:t>
      </w:r>
      <w:r w:rsidR="001B24AF" w:rsidRPr="0056337A">
        <w:rPr>
          <w:rFonts w:ascii="Palatino Linotype" w:hAnsi="Palatino Linotype"/>
          <w:sz w:val="21"/>
          <w:szCs w:val="21"/>
          <w:lang w:val="en-GB"/>
        </w:rPr>
        <w:t xml:space="preserve">war </w:t>
      </w:r>
      <w:r w:rsidR="00F117D3">
        <w:rPr>
          <w:rFonts w:ascii="Palatino Linotype" w:hAnsi="Palatino Linotype"/>
          <w:sz w:val="21"/>
          <w:szCs w:val="21"/>
          <w:lang w:val="en-GB"/>
        </w:rPr>
        <w:t>in Europe</w:t>
      </w:r>
      <w:r w:rsidR="001B24AF" w:rsidRPr="0056337A">
        <w:rPr>
          <w:rFonts w:ascii="Palatino Linotype" w:hAnsi="Palatino Linotype"/>
          <w:sz w:val="21"/>
          <w:szCs w:val="21"/>
          <w:lang w:val="en-GB"/>
        </w:rPr>
        <w:t xml:space="preserve">. </w:t>
      </w:r>
      <w:r w:rsidR="008D6C70" w:rsidRPr="0056337A">
        <w:rPr>
          <w:rFonts w:ascii="Palatino Linotype" w:hAnsi="Palatino Linotype"/>
          <w:sz w:val="21"/>
          <w:szCs w:val="21"/>
          <w:lang w:val="en-GB"/>
        </w:rPr>
        <w:t>T</w:t>
      </w:r>
      <w:r w:rsidR="001B24AF" w:rsidRPr="0056337A">
        <w:rPr>
          <w:rFonts w:ascii="Palatino Linotype" w:hAnsi="Palatino Linotype"/>
          <w:sz w:val="21"/>
          <w:szCs w:val="21"/>
          <w:lang w:val="en-GB"/>
        </w:rPr>
        <w:t>he Japanese</w:t>
      </w:r>
      <w:r w:rsidR="008D6C70" w:rsidRPr="0056337A">
        <w:rPr>
          <w:rFonts w:ascii="Palatino Linotype" w:hAnsi="Palatino Linotype"/>
          <w:sz w:val="21"/>
          <w:szCs w:val="21"/>
          <w:lang w:val="en-GB"/>
        </w:rPr>
        <w:t xml:space="preserve"> took </w:t>
      </w:r>
      <w:r w:rsidR="001B24AF" w:rsidRPr="0056337A">
        <w:rPr>
          <w:rFonts w:ascii="Palatino Linotype" w:hAnsi="Palatino Linotype"/>
          <w:sz w:val="21"/>
          <w:szCs w:val="21"/>
          <w:lang w:val="en-GB"/>
        </w:rPr>
        <w:t>two months to drive the Br</w:t>
      </w:r>
      <w:r w:rsidR="00094DBA" w:rsidRPr="0056337A">
        <w:rPr>
          <w:rFonts w:ascii="Palatino Linotype" w:hAnsi="Palatino Linotype"/>
          <w:sz w:val="21"/>
          <w:szCs w:val="21"/>
          <w:lang w:val="en-GB"/>
        </w:rPr>
        <w:t>i</w:t>
      </w:r>
      <w:r w:rsidR="001B24AF" w:rsidRPr="0056337A">
        <w:rPr>
          <w:rFonts w:ascii="Palatino Linotype" w:hAnsi="Palatino Linotype"/>
          <w:sz w:val="21"/>
          <w:szCs w:val="21"/>
          <w:lang w:val="en-GB"/>
        </w:rPr>
        <w:t xml:space="preserve">tish out of Malaya and </w:t>
      </w:r>
      <w:r w:rsidR="00094DBA" w:rsidRPr="0056337A">
        <w:rPr>
          <w:rFonts w:ascii="Palatino Linotype" w:hAnsi="Palatino Linotype"/>
          <w:sz w:val="21"/>
          <w:szCs w:val="21"/>
          <w:lang w:val="en-GB"/>
        </w:rPr>
        <w:t xml:space="preserve">two </w:t>
      </w:r>
      <w:r w:rsidR="008D6C70" w:rsidRPr="0056337A">
        <w:rPr>
          <w:rFonts w:ascii="Palatino Linotype" w:hAnsi="Palatino Linotype"/>
          <w:sz w:val="21"/>
          <w:szCs w:val="21"/>
          <w:lang w:val="en-GB"/>
        </w:rPr>
        <w:t xml:space="preserve">more </w:t>
      </w:r>
      <w:r w:rsidR="00094DBA" w:rsidRPr="0056337A">
        <w:rPr>
          <w:rFonts w:ascii="Palatino Linotype" w:hAnsi="Palatino Linotype"/>
          <w:sz w:val="21"/>
          <w:szCs w:val="21"/>
          <w:lang w:val="en-GB"/>
        </w:rPr>
        <w:t xml:space="preserve">weeks to </w:t>
      </w:r>
      <w:r w:rsidR="008B3E19">
        <w:rPr>
          <w:rFonts w:ascii="Palatino Linotype" w:hAnsi="Palatino Linotype"/>
          <w:sz w:val="21"/>
          <w:szCs w:val="21"/>
          <w:lang w:val="en-GB"/>
        </w:rPr>
        <w:t>get</w:t>
      </w:r>
      <w:r w:rsidR="00094DBA" w:rsidRPr="0056337A">
        <w:rPr>
          <w:rFonts w:ascii="Palatino Linotype" w:hAnsi="Palatino Linotype"/>
          <w:sz w:val="21"/>
          <w:szCs w:val="21"/>
          <w:lang w:val="en-GB"/>
        </w:rPr>
        <w:t xml:space="preserve"> the British-led forces that retreated to Singapore</w:t>
      </w:r>
      <w:r w:rsidR="008B3E19" w:rsidRPr="008B3E19">
        <w:rPr>
          <w:rFonts w:ascii="Palatino Linotype" w:hAnsi="Palatino Linotype"/>
          <w:sz w:val="21"/>
          <w:szCs w:val="21"/>
          <w:lang w:val="en-GB"/>
        </w:rPr>
        <w:t xml:space="preserve"> </w:t>
      </w:r>
      <w:r w:rsidR="008B3E19">
        <w:rPr>
          <w:rFonts w:ascii="Palatino Linotype" w:hAnsi="Palatino Linotype"/>
          <w:sz w:val="21"/>
          <w:szCs w:val="21"/>
          <w:lang w:val="en-GB"/>
        </w:rPr>
        <w:t>to</w:t>
      </w:r>
      <w:r w:rsidR="008B3E19" w:rsidRPr="0056337A">
        <w:rPr>
          <w:rFonts w:ascii="Palatino Linotype" w:hAnsi="Palatino Linotype"/>
          <w:sz w:val="21"/>
          <w:szCs w:val="21"/>
          <w:lang w:val="en-GB"/>
        </w:rPr>
        <w:t xml:space="preserve"> surrender</w:t>
      </w:r>
      <w:r w:rsidR="00094DBA" w:rsidRPr="0056337A">
        <w:rPr>
          <w:rFonts w:ascii="Palatino Linotype" w:hAnsi="Palatino Linotype"/>
          <w:sz w:val="21"/>
          <w:szCs w:val="21"/>
          <w:lang w:val="en-GB"/>
        </w:rPr>
        <w:t xml:space="preserve">. </w:t>
      </w:r>
    </w:p>
    <w:p w:rsidR="00AF49EC" w:rsidRPr="0056337A" w:rsidRDefault="00F860A4" w:rsidP="00C53D8F">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65" type="#_x0000_t202" style="position:absolute;left:0;text-align:left;margin-left:-9.8pt;margin-top:38.45pt;width:5in;height:27.6pt;z-index:251687424" stroked="f">
            <v:textbox style="mso-next-textbox:#_x0000_s1065">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39</w:t>
                  </w:r>
                </w:p>
              </w:txbxContent>
            </v:textbox>
          </v:shape>
        </w:pict>
      </w:r>
      <w:r w:rsidR="00AF49EC" w:rsidRPr="0056337A">
        <w:rPr>
          <w:rFonts w:ascii="Palatino Linotype" w:hAnsi="Palatino Linotype"/>
          <w:sz w:val="21"/>
          <w:szCs w:val="21"/>
          <w:lang w:val="en-GB"/>
        </w:rPr>
        <w:t>The Communis</w:t>
      </w:r>
      <w:r w:rsidR="00FD11C1" w:rsidRPr="0056337A">
        <w:rPr>
          <w:rFonts w:ascii="Palatino Linotype" w:hAnsi="Palatino Linotype"/>
          <w:sz w:val="21"/>
          <w:szCs w:val="21"/>
          <w:lang w:val="en-GB"/>
        </w:rPr>
        <w:t>t Party of Malaya (MCP) founded</w:t>
      </w:r>
      <w:r w:rsidR="00AF49EC" w:rsidRPr="0056337A">
        <w:rPr>
          <w:rFonts w:ascii="Palatino Linotype" w:hAnsi="Palatino Linotype"/>
          <w:sz w:val="21"/>
          <w:szCs w:val="21"/>
          <w:lang w:val="en-GB"/>
        </w:rPr>
        <w:t xml:space="preserve"> in 1930 was illegal in Malaya and the colonial regime </w:t>
      </w:r>
      <w:r w:rsidR="008D6C70" w:rsidRPr="0056337A">
        <w:rPr>
          <w:rFonts w:ascii="Palatino Linotype" w:hAnsi="Palatino Linotype"/>
          <w:sz w:val="21"/>
          <w:szCs w:val="21"/>
          <w:lang w:val="en-GB"/>
        </w:rPr>
        <w:t>harassed</w:t>
      </w:r>
      <w:r w:rsidR="00AF49EC" w:rsidRPr="0056337A">
        <w:rPr>
          <w:rFonts w:ascii="Palatino Linotype" w:hAnsi="Palatino Linotype"/>
          <w:sz w:val="21"/>
          <w:szCs w:val="21"/>
          <w:lang w:val="en-GB"/>
        </w:rPr>
        <w:t xml:space="preserve"> communists. However, when </w:t>
      </w:r>
      <w:r w:rsidR="00AF49EC" w:rsidRPr="0056337A">
        <w:rPr>
          <w:rFonts w:ascii="Palatino Linotype" w:hAnsi="Palatino Linotype"/>
          <w:sz w:val="21"/>
          <w:szCs w:val="21"/>
          <w:lang w:val="en-GB"/>
        </w:rPr>
        <w:lastRenderedPageBreak/>
        <w:t xml:space="preserve">Japan invaded Malaya in December 1941, the authorities accepted the MCP's standing offer of military co-operation against Japan and released all left-wing political prisoners. The British military hastily trained MCP </w:t>
      </w:r>
      <w:r w:rsidR="000B16D1" w:rsidRPr="0056337A">
        <w:rPr>
          <w:rFonts w:ascii="Palatino Linotype" w:hAnsi="Palatino Linotype"/>
          <w:sz w:val="21"/>
          <w:szCs w:val="21"/>
          <w:lang w:val="en-GB"/>
        </w:rPr>
        <w:t>members to</w:t>
      </w:r>
      <w:r w:rsidR="00AF49EC" w:rsidRPr="0056337A">
        <w:rPr>
          <w:rFonts w:ascii="Palatino Linotype" w:hAnsi="Palatino Linotype"/>
          <w:sz w:val="21"/>
          <w:szCs w:val="21"/>
          <w:lang w:val="en-GB"/>
        </w:rPr>
        <w:t xml:space="preserve"> </w:t>
      </w:r>
      <w:r w:rsidR="008B3E19">
        <w:rPr>
          <w:rFonts w:ascii="Palatino Linotype" w:hAnsi="Palatino Linotype"/>
          <w:sz w:val="21"/>
          <w:szCs w:val="21"/>
          <w:lang w:val="en-GB"/>
        </w:rPr>
        <w:t>form</w:t>
      </w:r>
      <w:r w:rsidR="00AF49EC" w:rsidRPr="0056337A">
        <w:rPr>
          <w:rFonts w:ascii="Palatino Linotype" w:hAnsi="Palatino Linotype"/>
          <w:sz w:val="21"/>
          <w:szCs w:val="21"/>
          <w:lang w:val="en-GB"/>
        </w:rPr>
        <w:t xml:space="preserve"> the Malayan Peoples Anti-Japanese Army (MPAJA), which for </w:t>
      </w:r>
      <w:r w:rsidR="005D599C" w:rsidRPr="0056337A">
        <w:rPr>
          <w:rFonts w:ascii="Palatino Linotype" w:hAnsi="Palatino Linotype"/>
          <w:sz w:val="21"/>
          <w:szCs w:val="21"/>
          <w:lang w:val="en-GB"/>
        </w:rPr>
        <w:t>lack</w:t>
      </w:r>
      <w:r w:rsidR="00AF49EC" w:rsidRPr="0056337A">
        <w:rPr>
          <w:rFonts w:ascii="Palatino Linotype" w:hAnsi="Palatino Linotype"/>
          <w:sz w:val="21"/>
          <w:szCs w:val="21"/>
          <w:lang w:val="en-GB"/>
        </w:rPr>
        <w:t xml:space="preserve"> of equipment and training went on the defensive, but grew in size owing the </w:t>
      </w:r>
      <w:r w:rsidR="008B3E19">
        <w:rPr>
          <w:rFonts w:ascii="Palatino Linotype" w:hAnsi="Palatino Linotype"/>
          <w:sz w:val="21"/>
          <w:szCs w:val="21"/>
          <w:lang w:val="en-GB"/>
        </w:rPr>
        <w:t>cruel</w:t>
      </w:r>
      <w:r w:rsidR="00AF49EC" w:rsidRPr="0056337A">
        <w:rPr>
          <w:rFonts w:ascii="Palatino Linotype" w:hAnsi="Palatino Linotype"/>
          <w:sz w:val="21"/>
          <w:szCs w:val="21"/>
          <w:lang w:val="en-GB"/>
        </w:rPr>
        <w:t xml:space="preserve"> treatment of the Chinese by the Japanese, which also made many young Chinese join the MPAJA guerrillas. </w:t>
      </w:r>
      <w:r w:rsidR="00935D14" w:rsidRPr="0056337A">
        <w:rPr>
          <w:rFonts w:ascii="Palatino Linotype" w:hAnsi="Palatino Linotype"/>
          <w:sz w:val="21"/>
          <w:szCs w:val="21"/>
          <w:lang w:val="en-GB"/>
        </w:rPr>
        <w:t>Notably</w:t>
      </w:r>
      <w:r w:rsidR="000B16D1" w:rsidRPr="0056337A">
        <w:rPr>
          <w:rFonts w:ascii="Palatino Linotype" w:hAnsi="Palatino Linotype"/>
          <w:sz w:val="21"/>
          <w:szCs w:val="21"/>
          <w:lang w:val="en-GB"/>
        </w:rPr>
        <w:t xml:space="preserve">, </w:t>
      </w:r>
      <w:r w:rsidR="00AF49EC" w:rsidRPr="0056337A">
        <w:rPr>
          <w:rFonts w:ascii="Palatino Linotype" w:hAnsi="Palatino Linotype"/>
          <w:sz w:val="21"/>
          <w:szCs w:val="21"/>
          <w:lang w:val="en-GB"/>
        </w:rPr>
        <w:t xml:space="preserve">the MPAJA </w:t>
      </w:r>
      <w:r w:rsidR="00935D14" w:rsidRPr="0056337A">
        <w:rPr>
          <w:rFonts w:ascii="Palatino Linotype" w:hAnsi="Palatino Linotype"/>
          <w:sz w:val="21"/>
          <w:szCs w:val="21"/>
          <w:lang w:val="en-GB"/>
        </w:rPr>
        <w:t>offered</w:t>
      </w:r>
      <w:r w:rsidR="00AF49EC" w:rsidRPr="0056337A">
        <w:rPr>
          <w:rFonts w:ascii="Palatino Linotype" w:hAnsi="Palatino Linotype"/>
          <w:sz w:val="21"/>
          <w:szCs w:val="21"/>
          <w:lang w:val="en-GB"/>
        </w:rPr>
        <w:t xml:space="preserve"> the only significant </w:t>
      </w:r>
      <w:r w:rsidR="00935D14" w:rsidRPr="0056337A">
        <w:rPr>
          <w:rFonts w:ascii="Palatino Linotype" w:hAnsi="Palatino Linotype"/>
          <w:sz w:val="21"/>
          <w:szCs w:val="21"/>
          <w:lang w:val="en-GB"/>
        </w:rPr>
        <w:t>resistance</w:t>
      </w:r>
      <w:r w:rsidR="00AF49EC" w:rsidRPr="0056337A">
        <w:rPr>
          <w:rFonts w:ascii="Palatino Linotype" w:hAnsi="Palatino Linotype"/>
          <w:sz w:val="21"/>
          <w:szCs w:val="21"/>
          <w:lang w:val="en-GB"/>
        </w:rPr>
        <w:t xml:space="preserve"> to Japanese occupation.</w:t>
      </w:r>
    </w:p>
    <w:p w:rsidR="00AF49EC" w:rsidRPr="0056337A" w:rsidRDefault="00AF49EC" w:rsidP="00C53D8F">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The Japanese, however, sowed the seeds of future unrest by pursuing a policy of divide and conquer, favouring Malays </w:t>
      </w:r>
      <w:r w:rsidR="00AD71A3">
        <w:rPr>
          <w:rFonts w:ascii="Palatino Linotype" w:hAnsi="Palatino Linotype"/>
          <w:sz w:val="21"/>
          <w:szCs w:val="21"/>
          <w:lang w:val="en-GB"/>
        </w:rPr>
        <w:t>and</w:t>
      </w:r>
      <w:r w:rsidRPr="0056337A">
        <w:rPr>
          <w:rFonts w:ascii="Palatino Linotype" w:hAnsi="Palatino Linotype"/>
          <w:sz w:val="21"/>
          <w:szCs w:val="21"/>
          <w:lang w:val="en-GB"/>
        </w:rPr>
        <w:t xml:space="preserve"> </w:t>
      </w:r>
      <w:r w:rsidR="00AD71A3">
        <w:rPr>
          <w:rFonts w:ascii="Palatino Linotype" w:hAnsi="Palatino Linotype"/>
          <w:sz w:val="21"/>
          <w:szCs w:val="21"/>
          <w:lang w:val="en-GB"/>
        </w:rPr>
        <w:t>harass</w:t>
      </w:r>
      <w:r w:rsidRPr="0056337A">
        <w:rPr>
          <w:rFonts w:ascii="Palatino Linotype" w:hAnsi="Palatino Linotype"/>
          <w:sz w:val="21"/>
          <w:szCs w:val="21"/>
          <w:lang w:val="en-GB"/>
        </w:rPr>
        <w:t>ing</w:t>
      </w:r>
      <w:r w:rsidR="00C04A79">
        <w:rPr>
          <w:rFonts w:ascii="Palatino Linotype" w:hAnsi="Palatino Linotype"/>
          <w:sz w:val="21"/>
          <w:szCs w:val="21"/>
          <w:lang w:val="en-GB"/>
        </w:rPr>
        <w:t xml:space="preserve"> </w:t>
      </w:r>
      <w:r w:rsidRPr="0056337A">
        <w:rPr>
          <w:rFonts w:ascii="Palatino Linotype" w:hAnsi="Palatino Linotype"/>
          <w:sz w:val="21"/>
          <w:szCs w:val="21"/>
          <w:lang w:val="en-GB"/>
        </w:rPr>
        <w:t>Chinese. The consequent Malay</w:t>
      </w:r>
      <w:r w:rsidR="005D599C" w:rsidRPr="0056337A">
        <w:rPr>
          <w:rFonts w:ascii="Arial" w:hAnsi="Arial" w:cs="Arial"/>
          <w:sz w:val="21"/>
          <w:szCs w:val="21"/>
          <w:lang w:val="en-GB"/>
        </w:rPr>
        <w:t>‒</w:t>
      </w:r>
      <w:r w:rsidRPr="0056337A">
        <w:rPr>
          <w:rFonts w:ascii="Palatino Linotype" w:hAnsi="Palatino Linotype"/>
          <w:sz w:val="21"/>
          <w:szCs w:val="21"/>
          <w:lang w:val="en-GB"/>
        </w:rPr>
        <w:t xml:space="preserve">Chinese friction lasted even after the return of the British. Unlike communists, the Guomindang, with widespread following among Malayan Chinese, </w:t>
      </w:r>
      <w:r w:rsidR="005F168E">
        <w:rPr>
          <w:rFonts w:ascii="Palatino Linotype" w:hAnsi="Palatino Linotype"/>
          <w:sz w:val="21"/>
          <w:szCs w:val="21"/>
          <w:lang w:val="en-GB"/>
        </w:rPr>
        <w:t>did not</w:t>
      </w:r>
      <w:r w:rsidRPr="0056337A">
        <w:rPr>
          <w:rFonts w:ascii="Palatino Linotype" w:hAnsi="Palatino Linotype"/>
          <w:sz w:val="21"/>
          <w:szCs w:val="21"/>
          <w:lang w:val="en-GB"/>
        </w:rPr>
        <w:t xml:space="preserve"> offer much resistance to the Japanese.</w:t>
      </w:r>
    </w:p>
    <w:p w:rsidR="0080080F" w:rsidRPr="007C1440" w:rsidRDefault="00AF49EC" w:rsidP="0080080F">
      <w:pPr>
        <w:pStyle w:val="NormalWeb"/>
        <w:spacing w:before="0" w:beforeAutospacing="0" w:after="0" w:afterAutospacing="0" w:line="264" w:lineRule="auto"/>
        <w:jc w:val="both"/>
        <w:rPr>
          <w:rFonts w:ascii="Palatino Linotype" w:hAnsi="Palatino Linotype"/>
          <w:sz w:val="20"/>
          <w:szCs w:val="20"/>
          <w:lang w:val="en-GB"/>
        </w:rPr>
      </w:pPr>
      <w:r w:rsidRPr="0056337A">
        <w:rPr>
          <w:rFonts w:ascii="Palatino Linotype" w:hAnsi="Palatino Linotype"/>
          <w:sz w:val="21"/>
          <w:szCs w:val="21"/>
          <w:lang w:val="en-GB"/>
        </w:rPr>
        <w:t xml:space="preserve">Malaya </w:t>
      </w:r>
      <w:r w:rsidR="00F85575" w:rsidRPr="0056337A">
        <w:rPr>
          <w:rFonts w:ascii="Palatino Linotype" w:hAnsi="Palatino Linotype"/>
          <w:sz w:val="21"/>
          <w:szCs w:val="21"/>
          <w:lang w:val="en-GB"/>
        </w:rPr>
        <w:t>was</w:t>
      </w:r>
      <w:r w:rsidRPr="0056337A">
        <w:rPr>
          <w:rFonts w:ascii="Palatino Linotype" w:hAnsi="Palatino Linotype"/>
          <w:sz w:val="21"/>
          <w:szCs w:val="21"/>
          <w:lang w:val="en-GB"/>
        </w:rPr>
        <w:t xml:space="preserve"> important to the British economy for </w:t>
      </w:r>
      <w:r w:rsidR="00F85575" w:rsidRPr="0056337A">
        <w:rPr>
          <w:rFonts w:ascii="Palatino Linotype" w:hAnsi="Palatino Linotype"/>
          <w:sz w:val="21"/>
          <w:szCs w:val="21"/>
          <w:lang w:val="en-GB"/>
        </w:rPr>
        <w:t>long</w:t>
      </w:r>
      <w:r w:rsidR="006D246E" w:rsidRPr="0056337A">
        <w:rPr>
          <w:rFonts w:ascii="Palatino Linotype" w:hAnsi="Palatino Linotype"/>
          <w:sz w:val="21"/>
          <w:szCs w:val="21"/>
          <w:lang w:val="en-GB"/>
        </w:rPr>
        <w:t>, but</w:t>
      </w:r>
      <w:r w:rsidRPr="0056337A">
        <w:rPr>
          <w:rFonts w:ascii="Palatino Linotype" w:hAnsi="Palatino Linotype"/>
          <w:sz w:val="21"/>
          <w:szCs w:val="21"/>
          <w:lang w:val="en-GB"/>
        </w:rPr>
        <w:t xml:space="preserve"> </w:t>
      </w:r>
      <w:r w:rsidR="006D246E" w:rsidRPr="0056337A">
        <w:rPr>
          <w:rFonts w:ascii="Palatino Linotype" w:hAnsi="Palatino Linotype"/>
          <w:sz w:val="21"/>
          <w:szCs w:val="21"/>
          <w:lang w:val="en-GB"/>
        </w:rPr>
        <w:t>w</w:t>
      </w:r>
      <w:r w:rsidRPr="0056337A">
        <w:rPr>
          <w:rFonts w:ascii="Palatino Linotype" w:hAnsi="Palatino Linotype"/>
          <w:sz w:val="21"/>
          <w:szCs w:val="21"/>
          <w:lang w:val="en-GB"/>
        </w:rPr>
        <w:t xml:space="preserve">ith WW2 nearly bankrupting Britain, tin and rubber </w:t>
      </w:r>
      <w:r w:rsidR="00F85575" w:rsidRPr="0056337A">
        <w:rPr>
          <w:rFonts w:ascii="Palatino Linotype" w:hAnsi="Palatino Linotype"/>
          <w:sz w:val="21"/>
          <w:szCs w:val="21"/>
          <w:lang w:val="en-GB"/>
        </w:rPr>
        <w:t>from</w:t>
      </w:r>
      <w:r w:rsidRPr="0056337A">
        <w:rPr>
          <w:rFonts w:ascii="Palatino Linotype" w:hAnsi="Palatino Linotype"/>
          <w:sz w:val="21"/>
          <w:szCs w:val="21"/>
          <w:lang w:val="en-GB"/>
        </w:rPr>
        <w:t xml:space="preserve"> Malaya became even more important. The British Military Administration (BMA) took control </w:t>
      </w:r>
      <w:r w:rsidR="008B3E19">
        <w:rPr>
          <w:rFonts w:ascii="Palatino Linotype" w:hAnsi="Palatino Linotype"/>
          <w:sz w:val="21"/>
          <w:szCs w:val="21"/>
          <w:lang w:val="en-GB"/>
        </w:rPr>
        <w:t>in</w:t>
      </w:r>
      <w:r w:rsidRPr="0056337A">
        <w:rPr>
          <w:rFonts w:ascii="Palatino Linotype" w:hAnsi="Palatino Linotype"/>
          <w:sz w:val="21"/>
          <w:szCs w:val="21"/>
          <w:lang w:val="en-GB"/>
        </w:rPr>
        <w:t xml:space="preserve"> Malaya in September 1945</w:t>
      </w:r>
      <w:r w:rsidR="008B3E19">
        <w:rPr>
          <w:rFonts w:ascii="Palatino Linotype" w:hAnsi="Palatino Linotype"/>
          <w:sz w:val="21"/>
          <w:szCs w:val="21"/>
          <w:lang w:val="en-GB"/>
        </w:rPr>
        <w:t>. It</w:t>
      </w:r>
      <w:r w:rsidRPr="0056337A">
        <w:rPr>
          <w:rFonts w:ascii="Palatino Linotype" w:hAnsi="Palatino Linotype"/>
          <w:sz w:val="21"/>
          <w:szCs w:val="21"/>
          <w:lang w:val="en-GB"/>
        </w:rPr>
        <w:t xml:space="preserve"> saw the MPAJA guerrillas as </w:t>
      </w:r>
      <w:r w:rsidR="006D246E" w:rsidRPr="0056337A">
        <w:rPr>
          <w:rFonts w:ascii="Palatino Linotype" w:hAnsi="Palatino Linotype"/>
          <w:sz w:val="21"/>
          <w:szCs w:val="21"/>
          <w:lang w:val="en-GB"/>
        </w:rPr>
        <w:t xml:space="preserve">a </w:t>
      </w:r>
      <w:r w:rsidRPr="0056337A">
        <w:rPr>
          <w:rFonts w:ascii="Palatino Linotype" w:hAnsi="Palatino Linotype"/>
          <w:sz w:val="21"/>
          <w:szCs w:val="21"/>
          <w:lang w:val="en-GB"/>
        </w:rPr>
        <w:t xml:space="preserve">hindrance to </w:t>
      </w:r>
      <w:r w:rsidR="006D246E" w:rsidRPr="0056337A">
        <w:rPr>
          <w:rFonts w:ascii="Palatino Linotype" w:hAnsi="Palatino Linotype"/>
          <w:sz w:val="21"/>
          <w:szCs w:val="21"/>
          <w:lang w:val="en-GB"/>
        </w:rPr>
        <w:t xml:space="preserve">its </w:t>
      </w:r>
      <w:r w:rsidR="00F85575" w:rsidRPr="0056337A">
        <w:rPr>
          <w:rFonts w:ascii="Palatino Linotype" w:hAnsi="Palatino Linotype"/>
          <w:sz w:val="21"/>
          <w:szCs w:val="21"/>
          <w:lang w:val="en-GB"/>
        </w:rPr>
        <w:t>rule</w:t>
      </w:r>
      <w:r w:rsidRPr="0056337A">
        <w:rPr>
          <w:rFonts w:ascii="Palatino Linotype" w:hAnsi="Palatino Linotype"/>
          <w:sz w:val="21"/>
          <w:szCs w:val="21"/>
          <w:lang w:val="en-GB"/>
        </w:rPr>
        <w:t xml:space="preserve"> and acted to demobilize the MPAJA. </w:t>
      </w:r>
      <w:r w:rsidR="006D246E" w:rsidRPr="0056337A">
        <w:rPr>
          <w:rFonts w:ascii="Palatino Linotype" w:hAnsi="Palatino Linotype"/>
          <w:sz w:val="21"/>
          <w:szCs w:val="21"/>
          <w:lang w:val="en-GB"/>
        </w:rPr>
        <w:t>T</w:t>
      </w:r>
      <w:r w:rsidRPr="0056337A">
        <w:rPr>
          <w:rFonts w:ascii="Palatino Linotype" w:hAnsi="Palatino Linotype"/>
          <w:sz w:val="21"/>
          <w:szCs w:val="21"/>
          <w:lang w:val="en-GB"/>
        </w:rPr>
        <w:t xml:space="preserve">he NCP </w:t>
      </w:r>
      <w:r w:rsidR="006D246E" w:rsidRPr="0056337A">
        <w:rPr>
          <w:rFonts w:ascii="Palatino Linotype" w:hAnsi="Palatino Linotype"/>
          <w:sz w:val="21"/>
          <w:szCs w:val="21"/>
          <w:lang w:val="en-GB"/>
        </w:rPr>
        <w:t>re</w:t>
      </w:r>
      <w:r w:rsidR="005D599C" w:rsidRPr="0056337A">
        <w:rPr>
          <w:rFonts w:ascii="Palatino Linotype" w:hAnsi="Palatino Linotype"/>
          <w:sz w:val="21"/>
          <w:szCs w:val="21"/>
          <w:lang w:val="en-GB"/>
        </w:rPr>
        <w:t>acted</w:t>
      </w:r>
      <w:r w:rsidR="006D246E" w:rsidRPr="0056337A">
        <w:rPr>
          <w:rFonts w:ascii="Palatino Linotype" w:hAnsi="Palatino Linotype"/>
          <w:sz w:val="21"/>
          <w:szCs w:val="21"/>
          <w:lang w:val="en-GB"/>
        </w:rPr>
        <w:t xml:space="preserve"> with an</w:t>
      </w:r>
      <w:r w:rsidRPr="0056337A">
        <w:rPr>
          <w:rFonts w:ascii="Palatino Linotype" w:hAnsi="Palatino Linotype"/>
          <w:sz w:val="21"/>
          <w:szCs w:val="21"/>
          <w:lang w:val="en-GB"/>
        </w:rPr>
        <w:t xml:space="preserve"> anti-British insurgency</w:t>
      </w:r>
      <w:r w:rsidR="00584C96" w:rsidRPr="0056337A">
        <w:rPr>
          <w:rFonts w:ascii="Palatino Linotype" w:hAnsi="Palatino Linotype"/>
          <w:sz w:val="21"/>
          <w:szCs w:val="21"/>
          <w:lang w:val="en-GB"/>
        </w:rPr>
        <w:t xml:space="preserve"> </w:t>
      </w:r>
      <w:r w:rsidR="008B3E19">
        <w:rPr>
          <w:rFonts w:ascii="Palatino Linotype" w:hAnsi="Palatino Linotype"/>
          <w:sz w:val="21"/>
          <w:szCs w:val="21"/>
          <w:lang w:val="en-GB"/>
        </w:rPr>
        <w:t>from</w:t>
      </w:r>
      <w:r w:rsidR="00584C96" w:rsidRPr="0056337A">
        <w:rPr>
          <w:rFonts w:ascii="Palatino Linotype" w:hAnsi="Palatino Linotype"/>
          <w:sz w:val="21"/>
          <w:szCs w:val="21"/>
          <w:lang w:val="en-GB"/>
        </w:rPr>
        <w:t xml:space="preserve"> June 1948,</w:t>
      </w:r>
      <w:r w:rsidRPr="0056337A">
        <w:rPr>
          <w:rFonts w:ascii="Palatino Linotype" w:hAnsi="Palatino Linotype"/>
          <w:sz w:val="21"/>
          <w:szCs w:val="21"/>
          <w:lang w:val="en-GB"/>
        </w:rPr>
        <w:t xml:space="preserve"> which was brutally put down </w:t>
      </w:r>
      <w:r w:rsidR="00FD11C1" w:rsidRPr="0056337A">
        <w:rPr>
          <w:rFonts w:ascii="Palatino Linotype" w:hAnsi="Palatino Linotype"/>
          <w:sz w:val="21"/>
          <w:szCs w:val="21"/>
          <w:lang w:val="en-GB"/>
        </w:rPr>
        <w:t xml:space="preserve">by British and Malayan forces supported by Commonwealth forces from Australia, New Zealand and </w:t>
      </w:r>
      <w:r w:rsidR="00F85575" w:rsidRPr="0056337A">
        <w:rPr>
          <w:rFonts w:ascii="Palatino Linotype" w:hAnsi="Palatino Linotype"/>
          <w:sz w:val="21"/>
          <w:szCs w:val="21"/>
          <w:lang w:val="en-GB"/>
        </w:rPr>
        <w:t>other</w:t>
      </w:r>
      <w:r w:rsidR="00FD11C1" w:rsidRPr="0056337A">
        <w:rPr>
          <w:rFonts w:ascii="Palatino Linotype" w:hAnsi="Palatino Linotype"/>
          <w:sz w:val="21"/>
          <w:szCs w:val="21"/>
          <w:lang w:val="en-GB"/>
        </w:rPr>
        <w:t xml:space="preserve"> British colonies</w:t>
      </w:r>
      <w:r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 xml:space="preserve">Under the notorious Briggs Plan to isolate the MCP, 500 000 people, mostly ethnic Chinese villagers, were corralled into concentration camps called "New Villages". </w:t>
      </w:r>
      <w:r w:rsidR="00F85575" w:rsidRPr="0056337A">
        <w:rPr>
          <w:rFonts w:ascii="Palatino Linotype" w:hAnsi="Palatino Linotype"/>
          <w:sz w:val="21"/>
          <w:szCs w:val="21"/>
          <w:lang w:val="en-GB"/>
        </w:rPr>
        <w:t>T</w:t>
      </w:r>
      <w:r w:rsidR="00FD11C1" w:rsidRPr="0056337A">
        <w:rPr>
          <w:rFonts w:ascii="Palatino Linotype" w:hAnsi="Palatino Linotype"/>
          <w:sz w:val="21"/>
          <w:szCs w:val="21"/>
          <w:lang w:val="en-GB"/>
        </w:rPr>
        <w:t xml:space="preserve">he communists lost initiative </w:t>
      </w:r>
      <w:r w:rsidR="00F85575" w:rsidRPr="0056337A">
        <w:rPr>
          <w:rFonts w:ascii="Palatino Linotype" w:hAnsi="Palatino Linotype"/>
          <w:sz w:val="21"/>
          <w:szCs w:val="21"/>
          <w:lang w:val="en-GB"/>
        </w:rPr>
        <w:t xml:space="preserve">by 1953 </w:t>
      </w:r>
      <w:r w:rsidR="00FD11C1" w:rsidRPr="0056337A">
        <w:rPr>
          <w:rFonts w:ascii="Palatino Linotype" w:hAnsi="Palatino Linotype"/>
          <w:sz w:val="21"/>
          <w:szCs w:val="21"/>
          <w:lang w:val="en-GB"/>
        </w:rPr>
        <w:t>and</w:t>
      </w:r>
      <w:r w:rsidR="00F85575" w:rsidRPr="0056337A">
        <w:rPr>
          <w:rFonts w:ascii="Palatino Linotype" w:hAnsi="Palatino Linotype"/>
          <w:sz w:val="21"/>
          <w:szCs w:val="21"/>
          <w:lang w:val="en-GB"/>
        </w:rPr>
        <w:t xml:space="preserve"> </w:t>
      </w:r>
      <w:r w:rsidR="00FD11C1" w:rsidRPr="0056337A">
        <w:rPr>
          <w:rFonts w:ascii="Palatino Linotype" w:hAnsi="Palatino Linotype"/>
          <w:sz w:val="21"/>
          <w:szCs w:val="21"/>
          <w:lang w:val="en-GB"/>
        </w:rPr>
        <w:t>the struggle</w:t>
      </w:r>
      <w:r w:rsidR="00A64F71"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ceased</w:t>
      </w:r>
      <w:r w:rsidR="00A64F71" w:rsidRPr="0056337A">
        <w:rPr>
          <w:rFonts w:ascii="Palatino Linotype" w:hAnsi="Palatino Linotype"/>
          <w:sz w:val="21"/>
          <w:szCs w:val="21"/>
          <w:lang w:val="en-GB"/>
        </w:rPr>
        <w:t xml:space="preserve"> in 1960</w:t>
      </w:r>
      <w:r w:rsidR="00FD11C1" w:rsidRPr="0056337A">
        <w:rPr>
          <w:rFonts w:ascii="Palatino Linotype" w:hAnsi="Palatino Linotype"/>
          <w:sz w:val="21"/>
          <w:szCs w:val="21"/>
          <w:lang w:val="en-GB"/>
        </w:rPr>
        <w:t>.</w:t>
      </w:r>
      <w:r w:rsidR="0080080F" w:rsidRPr="007C1440">
        <w:rPr>
          <w:rFonts w:ascii="Palatino Linotype" w:hAnsi="Palatino Linotype"/>
          <w:sz w:val="20"/>
          <w:szCs w:val="20"/>
          <w:lang w:val="en-GB"/>
        </w:rPr>
        <w:t xml:space="preserve"> </w:t>
      </w:r>
    </w:p>
    <w:p w:rsidR="0080080F" w:rsidRPr="007C1440" w:rsidRDefault="0080080F" w:rsidP="0080080F">
      <w:pPr>
        <w:pStyle w:val="NormalWeb"/>
        <w:spacing w:before="0" w:beforeAutospacing="0" w:after="0" w:afterAutospacing="0" w:line="264" w:lineRule="auto"/>
        <w:jc w:val="both"/>
        <w:rPr>
          <w:rFonts w:ascii="Palatino Linotype" w:hAnsi="Palatino Linotype"/>
          <w:sz w:val="20"/>
          <w:szCs w:val="20"/>
          <w:lang w:val="en-GB"/>
        </w:rPr>
      </w:pPr>
    </w:p>
    <w:p w:rsidR="0080080F" w:rsidRPr="007C1440" w:rsidRDefault="0010131F" w:rsidP="005D599C">
      <w:pPr>
        <w:pStyle w:val="NormalWeb"/>
        <w:spacing w:before="0" w:beforeAutospacing="0" w:after="0" w:afterAutospacing="0" w:line="264" w:lineRule="auto"/>
        <w:jc w:val="both"/>
        <w:rPr>
          <w:rFonts w:ascii="Palatino Linotype" w:hAnsi="Palatino Linotype"/>
          <w:sz w:val="20"/>
          <w:szCs w:val="20"/>
          <w:lang w:val="en-GB"/>
        </w:rPr>
      </w:pPr>
      <w:r w:rsidRPr="0056337A">
        <w:rPr>
          <w:rFonts w:ascii="Palatino Linotype" w:hAnsi="Palatino Linotype"/>
          <w:b/>
          <w:i/>
          <w:sz w:val="22"/>
          <w:szCs w:val="22"/>
          <w:lang w:val="en-GB"/>
        </w:rPr>
        <w:t>British Borneo</w:t>
      </w:r>
      <w:r w:rsidRPr="007C1440">
        <w:rPr>
          <w:rFonts w:ascii="Palatino Linotype" w:hAnsi="Palatino Linotype"/>
          <w:b/>
          <w:i/>
          <w:sz w:val="21"/>
          <w:szCs w:val="21"/>
          <w:lang w:val="en-GB"/>
        </w:rPr>
        <w:t>.</w:t>
      </w:r>
      <w:r w:rsidRPr="007C1440">
        <w:rPr>
          <w:rFonts w:ascii="Palatino Linotype" w:hAnsi="Palatino Linotype"/>
          <w:sz w:val="21"/>
          <w:szCs w:val="21"/>
          <w:lang w:val="en-GB"/>
        </w:rPr>
        <w:t xml:space="preserve"> </w:t>
      </w:r>
      <w:r w:rsidR="006D246E" w:rsidRPr="0056337A">
        <w:rPr>
          <w:rFonts w:ascii="Palatino Linotype" w:hAnsi="Palatino Linotype"/>
          <w:sz w:val="21"/>
          <w:szCs w:val="21"/>
          <w:lang w:val="en-GB"/>
        </w:rPr>
        <w:t xml:space="preserve">There was </w:t>
      </w:r>
      <w:r w:rsidR="005D599C" w:rsidRPr="0056337A">
        <w:rPr>
          <w:rFonts w:ascii="Palatino Linotype" w:hAnsi="Palatino Linotype"/>
          <w:sz w:val="21"/>
          <w:szCs w:val="21"/>
          <w:lang w:val="en-GB"/>
        </w:rPr>
        <w:t xml:space="preserve">weak </w:t>
      </w:r>
      <w:r w:rsidR="006D246E" w:rsidRPr="0056337A">
        <w:rPr>
          <w:rFonts w:ascii="Palatino Linotype" w:hAnsi="Palatino Linotype"/>
          <w:sz w:val="21"/>
          <w:szCs w:val="21"/>
          <w:lang w:val="en-GB"/>
        </w:rPr>
        <w:t>r</w:t>
      </w:r>
      <w:r w:rsidR="00FD11C1" w:rsidRPr="0056337A">
        <w:rPr>
          <w:rFonts w:ascii="Palatino Linotype" w:hAnsi="Palatino Linotype"/>
          <w:sz w:val="21"/>
          <w:szCs w:val="21"/>
          <w:lang w:val="en-GB"/>
        </w:rPr>
        <w:t xml:space="preserve">esistance to Japanese occupation in </w:t>
      </w:r>
      <w:r w:rsidR="007E1EFD" w:rsidRPr="0056337A">
        <w:rPr>
          <w:rFonts w:ascii="Palatino Linotype" w:hAnsi="Palatino Linotype"/>
          <w:sz w:val="21"/>
          <w:szCs w:val="21"/>
          <w:lang w:val="en-GB"/>
        </w:rPr>
        <w:t>British Borneo (comprising the present Labuan, Sabah, and Sarawak in East Malaysia and Brunei) especially in Sarawak</w:t>
      </w:r>
      <w:r w:rsidR="00782F16" w:rsidRPr="0056337A">
        <w:rPr>
          <w:rFonts w:ascii="Palatino Linotype" w:hAnsi="Palatino Linotype"/>
          <w:sz w:val="21"/>
          <w:szCs w:val="21"/>
          <w:lang w:val="en-GB"/>
        </w:rPr>
        <w:t>. Japanese forces of occupation were overcome only after Japan’s surrender in August 1945</w:t>
      </w:r>
      <w:r w:rsidR="00782F16" w:rsidRPr="007C1440">
        <w:rPr>
          <w:rFonts w:ascii="Palatino Linotype" w:hAnsi="Palatino Linotype"/>
          <w:sz w:val="20"/>
          <w:szCs w:val="20"/>
          <w:lang w:val="en-GB"/>
        </w:rPr>
        <w:t>.</w:t>
      </w:r>
      <w:r w:rsidR="0080080F" w:rsidRPr="007C1440">
        <w:rPr>
          <w:rFonts w:ascii="Palatino Linotype" w:hAnsi="Palatino Linotype"/>
          <w:sz w:val="20"/>
          <w:szCs w:val="20"/>
          <w:lang w:val="en-GB"/>
        </w:rPr>
        <w:t xml:space="preserve"> </w:t>
      </w:r>
    </w:p>
    <w:p w:rsidR="0080080F" w:rsidRPr="007C1440" w:rsidRDefault="0080080F" w:rsidP="005D599C">
      <w:pPr>
        <w:pStyle w:val="NormalWeb"/>
        <w:spacing w:before="0" w:beforeAutospacing="0" w:after="0" w:afterAutospacing="0" w:line="264" w:lineRule="auto"/>
        <w:jc w:val="both"/>
        <w:rPr>
          <w:rFonts w:ascii="Palatino Linotype" w:hAnsi="Palatino Linotype"/>
          <w:sz w:val="20"/>
          <w:szCs w:val="20"/>
          <w:lang w:val="en-GB"/>
        </w:rPr>
      </w:pPr>
    </w:p>
    <w:p w:rsidR="00BB0000" w:rsidRPr="0056337A" w:rsidRDefault="00F860A4" w:rsidP="0080080F">
      <w:pPr>
        <w:pStyle w:val="NormalWeb"/>
        <w:spacing w:before="0" w:beforeAutospacing="0" w:after="120" w:afterAutospacing="0" w:line="264" w:lineRule="auto"/>
        <w:jc w:val="both"/>
        <w:rPr>
          <w:sz w:val="21"/>
          <w:szCs w:val="21"/>
          <w:lang w:val="en-GB"/>
        </w:rPr>
      </w:pPr>
      <w:r w:rsidRPr="00F860A4">
        <w:rPr>
          <w:rFonts w:ascii="Palatino Linotype" w:hAnsi="Palatino Linotype"/>
          <w:noProof/>
          <w:sz w:val="21"/>
          <w:szCs w:val="21"/>
        </w:rPr>
        <w:pict>
          <v:shape id="_x0000_s1102" type="#_x0000_t202" style="position:absolute;left:0;text-align:left;margin-left:-7.45pt;margin-top:46.1pt;width:5in;height:27.6pt;z-index:251724288" stroked="f">
            <v:textbox style="mso-next-textbox:#_x0000_s1102">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40</w:t>
                  </w:r>
                  <w:r>
                    <w:rPr>
                      <w:rFonts w:ascii="Palatino Linotype" w:hAnsi="Palatino Linotype"/>
                      <w:b/>
                      <w:i/>
                      <w:sz w:val="18"/>
                      <w:szCs w:val="18"/>
                    </w:rPr>
                    <w:tab/>
                    <w:t>Marxist Leninist New Democracy 65</w:t>
                  </w:r>
                </w:p>
              </w:txbxContent>
            </v:textbox>
          </v:shape>
        </w:pict>
      </w:r>
      <w:r w:rsidR="0010131F" w:rsidRPr="0056337A">
        <w:rPr>
          <w:rFonts w:ascii="Palatino Linotype" w:hAnsi="Palatino Linotype"/>
          <w:b/>
          <w:i/>
          <w:sz w:val="22"/>
          <w:szCs w:val="22"/>
          <w:lang w:val="en-GB"/>
        </w:rPr>
        <w:t>Indochina</w:t>
      </w:r>
      <w:r w:rsidR="0010131F" w:rsidRPr="007C1440">
        <w:rPr>
          <w:rFonts w:ascii="Palatino Linotype" w:hAnsi="Palatino Linotype"/>
          <w:b/>
          <w:i/>
          <w:sz w:val="21"/>
          <w:szCs w:val="21"/>
          <w:lang w:val="en-GB"/>
        </w:rPr>
        <w:t>.</w:t>
      </w:r>
      <w:r w:rsidR="0010131F" w:rsidRPr="007C1440">
        <w:rPr>
          <w:rFonts w:ascii="Palatino Linotype" w:hAnsi="Palatino Linotype"/>
          <w:sz w:val="21"/>
          <w:szCs w:val="21"/>
          <w:lang w:val="en-GB"/>
        </w:rPr>
        <w:t xml:space="preserve"> </w:t>
      </w:r>
      <w:r w:rsidR="00A64F71" w:rsidRPr="0056337A">
        <w:rPr>
          <w:rFonts w:ascii="Palatino Linotype" w:hAnsi="Palatino Linotype"/>
          <w:sz w:val="21"/>
          <w:szCs w:val="21"/>
          <w:lang w:val="en-GB"/>
        </w:rPr>
        <w:t>The earliest organ</w:t>
      </w:r>
      <w:r w:rsidR="00C43F46" w:rsidRPr="0056337A">
        <w:rPr>
          <w:rFonts w:ascii="Palatino Linotype" w:hAnsi="Palatino Linotype"/>
          <w:sz w:val="21"/>
          <w:szCs w:val="21"/>
          <w:lang w:val="en-GB"/>
        </w:rPr>
        <w:t>ise</w:t>
      </w:r>
      <w:r w:rsidR="00A64F71" w:rsidRPr="0056337A">
        <w:rPr>
          <w:rFonts w:ascii="Palatino Linotype" w:hAnsi="Palatino Linotype"/>
          <w:sz w:val="21"/>
          <w:szCs w:val="21"/>
          <w:lang w:val="en-GB"/>
        </w:rPr>
        <w:t>d resistance to French colonial rule in</w:t>
      </w:r>
      <w:r w:rsidR="00F837DF"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Indochina</w:t>
      </w:r>
      <w:r w:rsidR="00A64F71" w:rsidRPr="0056337A">
        <w:rPr>
          <w:rFonts w:ascii="Palatino Linotype" w:hAnsi="Palatino Linotype"/>
          <w:sz w:val="21"/>
          <w:szCs w:val="21"/>
          <w:lang w:val="en-GB"/>
        </w:rPr>
        <w:t xml:space="preserve"> </w:t>
      </w:r>
      <w:r w:rsidR="00C53D8F" w:rsidRPr="0056337A">
        <w:rPr>
          <w:rFonts w:ascii="Palatino Linotype" w:hAnsi="Palatino Linotype"/>
          <w:sz w:val="21"/>
          <w:szCs w:val="21"/>
          <w:lang w:val="en-GB"/>
        </w:rPr>
        <w:t>was in</w:t>
      </w:r>
      <w:r w:rsidR="0010131F"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Vietnam</w:t>
      </w:r>
      <w:r w:rsidR="0010131F" w:rsidRPr="0056337A">
        <w:rPr>
          <w:rFonts w:ascii="Palatino Linotype" w:hAnsi="Palatino Linotype"/>
          <w:sz w:val="21"/>
          <w:szCs w:val="21"/>
          <w:lang w:val="en-GB"/>
        </w:rPr>
        <w:t xml:space="preserve"> in</w:t>
      </w:r>
      <w:r w:rsidR="00C53D8F" w:rsidRPr="0056337A">
        <w:rPr>
          <w:rFonts w:ascii="Palatino Linotype" w:hAnsi="Palatino Linotype"/>
          <w:sz w:val="21"/>
          <w:szCs w:val="21"/>
          <w:lang w:val="en-GB"/>
        </w:rPr>
        <w:t xml:space="preserve"> the 1880s. The </w:t>
      </w:r>
      <w:r w:rsidR="005D599C" w:rsidRPr="0056337A">
        <w:rPr>
          <w:rFonts w:ascii="Palatino Linotype" w:hAnsi="Palatino Linotype"/>
          <w:sz w:val="21"/>
          <w:szCs w:val="21"/>
          <w:lang w:val="en-GB"/>
        </w:rPr>
        <w:t>“</w:t>
      </w:r>
      <w:r w:rsidR="00C53D8F" w:rsidRPr="0056337A">
        <w:rPr>
          <w:rFonts w:ascii="Palatino Linotype" w:hAnsi="Palatino Linotype"/>
          <w:sz w:val="21"/>
          <w:szCs w:val="21"/>
          <w:lang w:val="en-GB"/>
        </w:rPr>
        <w:t xml:space="preserve">Vietnam Restoration </w:t>
      </w:r>
      <w:r w:rsidR="00C53D8F" w:rsidRPr="0056337A">
        <w:rPr>
          <w:rFonts w:ascii="Palatino Linotype" w:hAnsi="Palatino Linotype"/>
          <w:sz w:val="21"/>
          <w:szCs w:val="21"/>
          <w:lang w:val="en-GB"/>
        </w:rPr>
        <w:lastRenderedPageBreak/>
        <w:t>League</w:t>
      </w:r>
      <w:r w:rsidR="005D599C" w:rsidRPr="0056337A">
        <w:rPr>
          <w:rFonts w:ascii="Palatino Linotype" w:hAnsi="Palatino Linotype"/>
          <w:sz w:val="21"/>
          <w:szCs w:val="21"/>
          <w:lang w:val="en-GB"/>
        </w:rPr>
        <w:t>”</w:t>
      </w:r>
      <w:r w:rsidR="00C53D8F" w:rsidRPr="0056337A">
        <w:rPr>
          <w:rFonts w:ascii="Palatino Linotype" w:hAnsi="Palatino Linotype"/>
          <w:sz w:val="21"/>
          <w:szCs w:val="21"/>
          <w:lang w:val="en-GB"/>
        </w:rPr>
        <w:t xml:space="preserve"> formed in 1912 by Vietnamese exiles in China was</w:t>
      </w:r>
      <w:r w:rsidR="0010131F" w:rsidRPr="0056337A">
        <w:rPr>
          <w:rFonts w:ascii="Palatino Linotype" w:hAnsi="Palatino Linotype"/>
          <w:sz w:val="21"/>
          <w:szCs w:val="21"/>
          <w:lang w:val="en-GB"/>
        </w:rPr>
        <w:t xml:space="preserve"> unsuccessful too</w:t>
      </w:r>
      <w:r w:rsidR="00C53D8F" w:rsidRPr="0056337A">
        <w:rPr>
          <w:rFonts w:ascii="Palatino Linotype" w:hAnsi="Palatino Linotype"/>
          <w:sz w:val="21"/>
          <w:szCs w:val="21"/>
          <w:lang w:val="en-GB"/>
        </w:rPr>
        <w:t>. The Vietnamese Revolutionary Youth League</w:t>
      </w:r>
      <w:r w:rsidR="000E2EB5" w:rsidRPr="0056337A">
        <w:rPr>
          <w:rFonts w:ascii="Palatino Linotype" w:hAnsi="Palatino Linotype"/>
          <w:sz w:val="21"/>
          <w:szCs w:val="21"/>
          <w:lang w:val="en-GB"/>
        </w:rPr>
        <w:t>,</w:t>
      </w:r>
      <w:r w:rsidR="00C53D8F" w:rsidRPr="0056337A">
        <w:rPr>
          <w:rFonts w:ascii="Palatino Linotype" w:hAnsi="Palatino Linotype"/>
          <w:sz w:val="21"/>
          <w:szCs w:val="21"/>
          <w:lang w:val="en-GB"/>
        </w:rPr>
        <w:t xml:space="preserve"> </w:t>
      </w:r>
      <w:r w:rsidR="000E2EB5" w:rsidRPr="0056337A">
        <w:rPr>
          <w:rFonts w:ascii="Palatino Linotype" w:hAnsi="Palatino Linotype"/>
          <w:sz w:val="21"/>
          <w:szCs w:val="21"/>
          <w:lang w:val="en-GB"/>
        </w:rPr>
        <w:t xml:space="preserve">the first Marxist organization in Indochina, was </w:t>
      </w:r>
      <w:r w:rsidR="00C53D8F" w:rsidRPr="0056337A">
        <w:rPr>
          <w:rFonts w:ascii="Palatino Linotype" w:hAnsi="Palatino Linotype"/>
          <w:sz w:val="21"/>
          <w:szCs w:val="21"/>
          <w:lang w:val="en-GB"/>
        </w:rPr>
        <w:t xml:space="preserve">founded </w:t>
      </w:r>
      <w:r w:rsidR="000E2EB5" w:rsidRPr="0056337A">
        <w:rPr>
          <w:rFonts w:ascii="Palatino Linotype" w:hAnsi="Palatino Linotype"/>
          <w:sz w:val="21"/>
          <w:szCs w:val="21"/>
          <w:lang w:val="en-GB"/>
        </w:rPr>
        <w:t>in</w:t>
      </w:r>
      <w:r w:rsidR="00E1202D" w:rsidRPr="0056337A">
        <w:rPr>
          <w:rFonts w:ascii="Palatino Linotype" w:hAnsi="Palatino Linotype"/>
          <w:sz w:val="21"/>
          <w:szCs w:val="21"/>
          <w:lang w:val="en-GB"/>
        </w:rPr>
        <w:t xml:space="preserve"> Guangzhou (China) </w:t>
      </w:r>
      <w:r w:rsidR="000E2EB5" w:rsidRPr="0056337A">
        <w:rPr>
          <w:rFonts w:ascii="Palatino Linotype" w:hAnsi="Palatino Linotype"/>
          <w:sz w:val="21"/>
          <w:szCs w:val="21"/>
          <w:lang w:val="en-GB"/>
        </w:rPr>
        <w:t>in 1925 by</w:t>
      </w:r>
      <w:r w:rsidR="00C53D8F" w:rsidRPr="0056337A">
        <w:rPr>
          <w:rFonts w:ascii="Palatino Linotype" w:hAnsi="Palatino Linotype"/>
          <w:sz w:val="21"/>
          <w:szCs w:val="21"/>
          <w:lang w:val="en-GB"/>
        </w:rPr>
        <w:t xml:space="preserve"> Ho Chi Minh. </w:t>
      </w:r>
      <w:r w:rsidR="00E1202D" w:rsidRPr="0056337A">
        <w:rPr>
          <w:rFonts w:ascii="Palatino Linotype" w:hAnsi="Palatino Linotype"/>
          <w:sz w:val="21"/>
          <w:szCs w:val="21"/>
          <w:lang w:val="en-GB"/>
        </w:rPr>
        <w:t>The Vietnamese Communist Party (later renamed the Indochinese Communist Party</w:t>
      </w:r>
      <w:r w:rsidR="00171655" w:rsidRPr="0056337A">
        <w:rPr>
          <w:rFonts w:ascii="Palatino Linotype" w:hAnsi="Palatino Linotype"/>
          <w:sz w:val="21"/>
          <w:szCs w:val="21"/>
          <w:lang w:val="en-GB"/>
        </w:rPr>
        <w:t>, ICP</w:t>
      </w:r>
      <w:r w:rsidR="00E1202D" w:rsidRPr="0056337A">
        <w:rPr>
          <w:rFonts w:ascii="Palatino Linotype" w:hAnsi="Palatino Linotype"/>
          <w:sz w:val="21"/>
          <w:szCs w:val="21"/>
          <w:lang w:val="en-GB"/>
        </w:rPr>
        <w:t>) was founded in Hong Kong in 1930 by uniting three separate units</w:t>
      </w:r>
      <w:r w:rsidR="00A00320" w:rsidRPr="0056337A">
        <w:rPr>
          <w:rFonts w:ascii="Palatino Linotype" w:hAnsi="Palatino Linotype"/>
          <w:sz w:val="21"/>
          <w:szCs w:val="21"/>
          <w:lang w:val="en-GB"/>
        </w:rPr>
        <w:t xml:space="preserve"> of communists</w:t>
      </w:r>
      <w:r w:rsidR="00E1202D" w:rsidRPr="0056337A">
        <w:rPr>
          <w:rFonts w:ascii="Palatino Linotype" w:hAnsi="Palatino Linotype"/>
          <w:sz w:val="21"/>
          <w:szCs w:val="21"/>
          <w:lang w:val="en-GB"/>
        </w:rPr>
        <w:t xml:space="preserve"> that developed in the late 1920s. The </w:t>
      </w:r>
      <w:r w:rsidR="0010131F" w:rsidRPr="0056337A">
        <w:rPr>
          <w:rFonts w:ascii="Palatino Linotype" w:hAnsi="Palatino Linotype"/>
          <w:sz w:val="21"/>
          <w:szCs w:val="21"/>
          <w:lang w:val="en-GB"/>
        </w:rPr>
        <w:t>ICP</w:t>
      </w:r>
      <w:r w:rsidR="00E1202D" w:rsidRPr="0056337A">
        <w:rPr>
          <w:rFonts w:ascii="Palatino Linotype" w:hAnsi="Palatino Linotype"/>
          <w:sz w:val="21"/>
          <w:szCs w:val="21"/>
          <w:lang w:val="en-GB"/>
        </w:rPr>
        <w:t xml:space="preserve"> </w:t>
      </w:r>
      <w:r w:rsidR="005D599C" w:rsidRPr="0056337A">
        <w:rPr>
          <w:rFonts w:ascii="Palatino Linotype" w:hAnsi="Palatino Linotype"/>
          <w:sz w:val="21"/>
          <w:szCs w:val="21"/>
          <w:lang w:val="en-GB"/>
        </w:rPr>
        <w:t>faced</w:t>
      </w:r>
      <w:r w:rsidR="00E1202D" w:rsidRPr="0056337A">
        <w:rPr>
          <w:rFonts w:ascii="Palatino Linotype" w:hAnsi="Palatino Linotype"/>
          <w:sz w:val="21"/>
          <w:szCs w:val="21"/>
          <w:lang w:val="en-GB"/>
        </w:rPr>
        <w:t xml:space="preserve"> severe repression under French colonial rule and </w:t>
      </w:r>
      <w:r w:rsidR="0021784C" w:rsidRPr="0056337A">
        <w:rPr>
          <w:rFonts w:ascii="Palatino Linotype" w:hAnsi="Palatino Linotype"/>
          <w:sz w:val="21"/>
          <w:szCs w:val="21"/>
          <w:lang w:val="en-GB"/>
        </w:rPr>
        <w:t xml:space="preserve">revived rapidly from 1941 </w:t>
      </w:r>
      <w:r w:rsidR="00A00320" w:rsidRPr="0056337A">
        <w:rPr>
          <w:rFonts w:ascii="Palatino Linotype" w:hAnsi="Palatino Linotype"/>
          <w:sz w:val="21"/>
          <w:szCs w:val="21"/>
          <w:lang w:val="en-GB"/>
        </w:rPr>
        <w:t>owing to the</w:t>
      </w:r>
      <w:r w:rsidR="0021784C" w:rsidRPr="0056337A">
        <w:rPr>
          <w:rFonts w:ascii="Palatino Linotype" w:hAnsi="Palatino Linotype"/>
          <w:sz w:val="21"/>
          <w:szCs w:val="21"/>
          <w:lang w:val="en-GB"/>
        </w:rPr>
        <w:t xml:space="preserve"> </w:t>
      </w:r>
      <w:r w:rsidR="00BB0000" w:rsidRPr="0056337A">
        <w:rPr>
          <w:rFonts w:ascii="Palatino Linotype" w:hAnsi="Palatino Linotype"/>
          <w:sz w:val="21"/>
          <w:szCs w:val="21"/>
          <w:lang w:val="en-GB"/>
        </w:rPr>
        <w:t>active</w:t>
      </w:r>
      <w:r w:rsidR="0021784C" w:rsidRPr="0056337A">
        <w:rPr>
          <w:rFonts w:ascii="Palatino Linotype" w:hAnsi="Palatino Linotype"/>
          <w:sz w:val="21"/>
          <w:szCs w:val="21"/>
          <w:lang w:val="en-GB"/>
        </w:rPr>
        <w:t xml:space="preserve"> resistance </w:t>
      </w:r>
      <w:r w:rsidR="00A00320" w:rsidRPr="0056337A">
        <w:rPr>
          <w:rFonts w:ascii="Palatino Linotype" w:hAnsi="Palatino Linotype"/>
          <w:sz w:val="21"/>
          <w:szCs w:val="21"/>
          <w:lang w:val="en-GB"/>
        </w:rPr>
        <w:t>of</w:t>
      </w:r>
      <w:r w:rsidR="00BB0000" w:rsidRPr="0056337A">
        <w:rPr>
          <w:rFonts w:ascii="Palatino Linotype" w:hAnsi="Palatino Linotype"/>
          <w:sz w:val="21"/>
          <w:szCs w:val="21"/>
          <w:lang w:val="en-GB"/>
        </w:rPr>
        <w:t xml:space="preserve"> the Việt Minh Front</w:t>
      </w:r>
      <w:r w:rsidR="00171655" w:rsidRPr="0056337A">
        <w:rPr>
          <w:rFonts w:ascii="Palatino Linotype" w:hAnsi="Palatino Linotype"/>
          <w:sz w:val="21"/>
          <w:szCs w:val="21"/>
          <w:lang w:val="en-GB"/>
        </w:rPr>
        <w:t>, a broad front</w:t>
      </w:r>
      <w:r w:rsidR="00BB0000" w:rsidRPr="0056337A">
        <w:rPr>
          <w:rFonts w:ascii="Palatino Linotype" w:hAnsi="Palatino Linotype"/>
          <w:sz w:val="21"/>
          <w:szCs w:val="21"/>
          <w:lang w:val="en-GB"/>
        </w:rPr>
        <w:t xml:space="preserve"> </w:t>
      </w:r>
      <w:r w:rsidR="00A00320" w:rsidRPr="0056337A">
        <w:rPr>
          <w:rFonts w:ascii="Palatino Linotype" w:hAnsi="Palatino Linotype"/>
          <w:sz w:val="21"/>
          <w:szCs w:val="21"/>
          <w:lang w:val="en-GB"/>
        </w:rPr>
        <w:t xml:space="preserve">led by the ICP </w:t>
      </w:r>
      <w:r w:rsidR="00171655" w:rsidRPr="0056337A">
        <w:rPr>
          <w:rFonts w:ascii="Palatino Linotype" w:hAnsi="Palatino Linotype"/>
          <w:sz w:val="21"/>
          <w:szCs w:val="21"/>
          <w:lang w:val="en-GB"/>
        </w:rPr>
        <w:t>to liberate</w:t>
      </w:r>
      <w:r w:rsidR="00BB0000" w:rsidRPr="0056337A">
        <w:rPr>
          <w:rFonts w:ascii="Palatino Linotype" w:hAnsi="Palatino Linotype"/>
          <w:sz w:val="21"/>
          <w:szCs w:val="21"/>
          <w:lang w:val="en-GB"/>
        </w:rPr>
        <w:t xml:space="preserve"> Vietnam </w:t>
      </w:r>
      <w:r w:rsidR="00171655" w:rsidRPr="0056337A">
        <w:rPr>
          <w:rFonts w:ascii="Palatino Linotype" w:hAnsi="Palatino Linotype"/>
          <w:sz w:val="21"/>
          <w:szCs w:val="21"/>
          <w:lang w:val="en-GB"/>
        </w:rPr>
        <w:t>from</w:t>
      </w:r>
      <w:r w:rsidR="0021784C" w:rsidRPr="0056337A">
        <w:rPr>
          <w:rFonts w:ascii="Palatino Linotype" w:hAnsi="Palatino Linotype"/>
          <w:sz w:val="21"/>
          <w:szCs w:val="21"/>
          <w:lang w:val="en-GB"/>
        </w:rPr>
        <w:t xml:space="preserve"> French rule </w:t>
      </w:r>
      <w:r w:rsidR="00171655" w:rsidRPr="0056337A">
        <w:rPr>
          <w:rFonts w:ascii="Palatino Linotype" w:hAnsi="Palatino Linotype"/>
          <w:sz w:val="21"/>
          <w:szCs w:val="21"/>
          <w:lang w:val="en-GB"/>
        </w:rPr>
        <w:t>as well as resist</w:t>
      </w:r>
      <w:r w:rsidR="0021784C" w:rsidRPr="0056337A">
        <w:rPr>
          <w:rFonts w:ascii="Palatino Linotype" w:hAnsi="Palatino Linotype"/>
          <w:sz w:val="21"/>
          <w:szCs w:val="21"/>
          <w:lang w:val="en-GB"/>
        </w:rPr>
        <w:t xml:space="preserve"> Japanese occupation.</w:t>
      </w:r>
      <w:r w:rsidR="00BB0000" w:rsidRPr="0056337A">
        <w:rPr>
          <w:sz w:val="21"/>
          <w:szCs w:val="21"/>
          <w:lang w:val="en-GB"/>
        </w:rPr>
        <w:t xml:space="preserve"> </w:t>
      </w:r>
    </w:p>
    <w:p w:rsidR="00BB0000" w:rsidRPr="0056337A" w:rsidRDefault="00F34086" w:rsidP="00BB0000">
      <w:pPr>
        <w:spacing w:before="0" w:after="120" w:line="264" w:lineRule="auto"/>
        <w:ind w:firstLine="0"/>
        <w:textAlignment w:val="baseline"/>
        <w:rPr>
          <w:rFonts w:ascii="Palatino Linotype" w:hAnsi="Palatino Linotype"/>
          <w:sz w:val="21"/>
          <w:szCs w:val="21"/>
        </w:rPr>
      </w:pPr>
      <w:r w:rsidRPr="0056337A">
        <w:rPr>
          <w:rFonts w:ascii="Palatino Linotype" w:hAnsi="Palatino Linotype"/>
          <w:sz w:val="21"/>
          <w:szCs w:val="21"/>
        </w:rPr>
        <w:t>Japan</w:t>
      </w:r>
      <w:r w:rsidR="008E0B25" w:rsidRPr="0056337A">
        <w:rPr>
          <w:rFonts w:ascii="Palatino Linotype" w:hAnsi="Palatino Linotype"/>
          <w:sz w:val="21"/>
          <w:szCs w:val="21"/>
        </w:rPr>
        <w:t xml:space="preserve">ese troops </w:t>
      </w:r>
      <w:r w:rsidRPr="0056337A">
        <w:rPr>
          <w:rFonts w:ascii="Palatino Linotype" w:hAnsi="Palatino Linotype"/>
          <w:sz w:val="21"/>
          <w:szCs w:val="21"/>
        </w:rPr>
        <w:t xml:space="preserve">occupied Tonkin in northern Indochina </w:t>
      </w:r>
      <w:r w:rsidR="008E0B25" w:rsidRPr="0056337A">
        <w:rPr>
          <w:rFonts w:ascii="Palatino Linotype" w:hAnsi="Palatino Linotype"/>
          <w:sz w:val="21"/>
          <w:szCs w:val="21"/>
        </w:rPr>
        <w:t xml:space="preserve">in September 1940 with the consent of the Vichy France regime (a collaborator with Nazi Germany) </w:t>
      </w:r>
      <w:r w:rsidRPr="0056337A">
        <w:rPr>
          <w:rFonts w:ascii="Palatino Linotype" w:hAnsi="Palatino Linotype"/>
          <w:sz w:val="21"/>
          <w:szCs w:val="21"/>
        </w:rPr>
        <w:t>to blockade China</w:t>
      </w:r>
      <w:r w:rsidR="008E0B25" w:rsidRPr="0056337A">
        <w:rPr>
          <w:rFonts w:ascii="Palatino Linotype" w:hAnsi="Palatino Linotype"/>
          <w:sz w:val="21"/>
          <w:szCs w:val="21"/>
        </w:rPr>
        <w:t>, and</w:t>
      </w:r>
      <w:r w:rsidR="00BB0000" w:rsidRPr="0056337A">
        <w:rPr>
          <w:rFonts w:ascii="Palatino Linotype" w:hAnsi="Palatino Linotype"/>
          <w:sz w:val="21"/>
          <w:szCs w:val="21"/>
        </w:rPr>
        <w:t xml:space="preserve"> invaded southern Indochina in </w:t>
      </w:r>
      <w:r w:rsidR="00A00320" w:rsidRPr="0056337A">
        <w:rPr>
          <w:rFonts w:ascii="Palatino Linotype" w:hAnsi="Palatino Linotype"/>
          <w:sz w:val="21"/>
          <w:szCs w:val="21"/>
        </w:rPr>
        <w:t>July 1941 to prepare for</w:t>
      </w:r>
      <w:r w:rsidR="00BB0000" w:rsidRPr="0056337A">
        <w:rPr>
          <w:rFonts w:ascii="Palatino Linotype" w:hAnsi="Palatino Linotype"/>
          <w:sz w:val="21"/>
          <w:szCs w:val="21"/>
        </w:rPr>
        <w:t xml:space="preserve"> an invasion of the Dutch East Indies</w:t>
      </w:r>
      <w:r w:rsidR="008E0B25" w:rsidRPr="0056337A">
        <w:rPr>
          <w:rFonts w:ascii="Palatino Linotype" w:hAnsi="Palatino Linotype"/>
          <w:sz w:val="21"/>
          <w:szCs w:val="21"/>
        </w:rPr>
        <w:t>.</w:t>
      </w:r>
      <w:r w:rsidR="00A00320" w:rsidRPr="0056337A">
        <w:rPr>
          <w:rFonts w:ascii="Palatino Linotype" w:hAnsi="Palatino Linotype"/>
          <w:sz w:val="21"/>
          <w:szCs w:val="21"/>
        </w:rPr>
        <w:t xml:space="preserve"> </w:t>
      </w:r>
      <w:r w:rsidR="00BB0000" w:rsidRPr="0056337A">
        <w:rPr>
          <w:rFonts w:ascii="Palatino Linotype" w:hAnsi="Palatino Linotype"/>
          <w:sz w:val="21"/>
          <w:szCs w:val="21"/>
        </w:rPr>
        <w:t xml:space="preserve">French troops and civil administration </w:t>
      </w:r>
      <w:r w:rsidR="008E0B25" w:rsidRPr="0056337A">
        <w:rPr>
          <w:rFonts w:ascii="Palatino Linotype" w:hAnsi="Palatino Linotype"/>
          <w:sz w:val="21"/>
          <w:szCs w:val="21"/>
        </w:rPr>
        <w:t xml:space="preserve">were allowed to remain, </w:t>
      </w:r>
      <w:r w:rsidR="005D599C" w:rsidRPr="0056337A">
        <w:rPr>
          <w:rFonts w:ascii="Palatino Linotype" w:hAnsi="Palatino Linotype"/>
          <w:sz w:val="21"/>
          <w:szCs w:val="21"/>
        </w:rPr>
        <w:t>but</w:t>
      </w:r>
      <w:r w:rsidR="00BB0000" w:rsidRPr="0056337A">
        <w:rPr>
          <w:rFonts w:ascii="Palatino Linotype" w:hAnsi="Palatino Linotype"/>
          <w:sz w:val="21"/>
          <w:szCs w:val="21"/>
        </w:rPr>
        <w:t xml:space="preserve"> under Japanese supervision. Vichy France </w:t>
      </w:r>
      <w:r w:rsidR="00A00320" w:rsidRPr="0056337A">
        <w:rPr>
          <w:rFonts w:ascii="Palatino Linotype" w:hAnsi="Palatino Linotype"/>
          <w:sz w:val="21"/>
          <w:szCs w:val="21"/>
        </w:rPr>
        <w:t xml:space="preserve">collapsed </w:t>
      </w:r>
      <w:r w:rsidR="00BB0000" w:rsidRPr="0056337A">
        <w:rPr>
          <w:rFonts w:ascii="Palatino Linotype" w:hAnsi="Palatino Linotype"/>
          <w:sz w:val="21"/>
          <w:szCs w:val="21"/>
        </w:rPr>
        <w:t xml:space="preserve">in </w:t>
      </w:r>
      <w:r w:rsidR="009F2D50" w:rsidRPr="0056337A">
        <w:rPr>
          <w:rFonts w:ascii="Palatino Linotype" w:hAnsi="Palatino Linotype"/>
          <w:sz w:val="21"/>
          <w:szCs w:val="21"/>
        </w:rPr>
        <w:t xml:space="preserve">late </w:t>
      </w:r>
      <w:r w:rsidR="00497A4C" w:rsidRPr="0056337A">
        <w:rPr>
          <w:rFonts w:ascii="Palatino Linotype" w:hAnsi="Palatino Linotype"/>
          <w:sz w:val="21"/>
          <w:szCs w:val="21"/>
        </w:rPr>
        <w:t>1944, and</w:t>
      </w:r>
      <w:r w:rsidR="008E0B25" w:rsidRPr="0056337A">
        <w:rPr>
          <w:rFonts w:ascii="Palatino Linotype" w:hAnsi="Palatino Linotype"/>
          <w:sz w:val="21"/>
          <w:szCs w:val="21"/>
        </w:rPr>
        <w:t xml:space="preserve"> </w:t>
      </w:r>
      <w:r w:rsidR="00BB0000" w:rsidRPr="0056337A">
        <w:rPr>
          <w:rFonts w:ascii="Palatino Linotype" w:hAnsi="Palatino Linotype"/>
          <w:sz w:val="21"/>
          <w:szCs w:val="21"/>
        </w:rPr>
        <w:t xml:space="preserve">Japan deposed the French authorities </w:t>
      </w:r>
      <w:r w:rsidR="008E0B25" w:rsidRPr="0056337A">
        <w:rPr>
          <w:rFonts w:ascii="Palatino Linotype" w:hAnsi="Palatino Linotype"/>
          <w:sz w:val="21"/>
          <w:szCs w:val="21"/>
        </w:rPr>
        <w:t xml:space="preserve">in Vietnam </w:t>
      </w:r>
      <w:r w:rsidR="00BB0000" w:rsidRPr="0056337A">
        <w:rPr>
          <w:rFonts w:ascii="Palatino Linotype" w:hAnsi="Palatino Linotype"/>
          <w:sz w:val="21"/>
          <w:szCs w:val="21"/>
        </w:rPr>
        <w:t xml:space="preserve">in </w:t>
      </w:r>
      <w:r w:rsidR="008759E7" w:rsidRPr="0056337A">
        <w:rPr>
          <w:rFonts w:ascii="Palatino Linotype" w:hAnsi="Palatino Linotype"/>
          <w:sz w:val="21"/>
          <w:szCs w:val="21"/>
        </w:rPr>
        <w:t>March</w:t>
      </w:r>
      <w:r w:rsidR="00BB0000" w:rsidRPr="0056337A">
        <w:rPr>
          <w:rFonts w:ascii="Palatino Linotype" w:hAnsi="Palatino Linotype"/>
          <w:sz w:val="21"/>
          <w:szCs w:val="21"/>
        </w:rPr>
        <w:t xml:space="preserve"> 1945. Under the</w:t>
      </w:r>
      <w:r w:rsidR="00475B89" w:rsidRPr="0056337A">
        <w:rPr>
          <w:rFonts w:ascii="Palatino Linotype" w:hAnsi="Palatino Linotype"/>
          <w:sz w:val="21"/>
          <w:szCs w:val="21"/>
        </w:rPr>
        <w:t>se</w:t>
      </w:r>
      <w:r w:rsidR="00BB0000" w:rsidRPr="0056337A">
        <w:rPr>
          <w:rFonts w:ascii="Palatino Linotype" w:hAnsi="Palatino Linotype"/>
          <w:sz w:val="21"/>
          <w:szCs w:val="21"/>
        </w:rPr>
        <w:t xml:space="preserve"> conditions</w:t>
      </w:r>
      <w:r w:rsidR="00686338" w:rsidRPr="0056337A">
        <w:rPr>
          <w:rFonts w:ascii="Palatino Linotype" w:hAnsi="Palatino Linotype"/>
          <w:sz w:val="21"/>
          <w:szCs w:val="21"/>
        </w:rPr>
        <w:t>,</w:t>
      </w:r>
      <w:r w:rsidR="00BB0000" w:rsidRPr="0056337A">
        <w:rPr>
          <w:rFonts w:ascii="Palatino Linotype" w:hAnsi="Palatino Linotype"/>
          <w:sz w:val="21"/>
          <w:szCs w:val="21"/>
        </w:rPr>
        <w:t xml:space="preserve"> </w:t>
      </w:r>
      <w:r w:rsidR="00171655" w:rsidRPr="0056337A">
        <w:rPr>
          <w:rFonts w:ascii="Palatino Linotype" w:hAnsi="Palatino Linotype"/>
          <w:sz w:val="21"/>
          <w:szCs w:val="21"/>
        </w:rPr>
        <w:t xml:space="preserve">the ICP </w:t>
      </w:r>
      <w:r w:rsidR="00686338" w:rsidRPr="0056337A">
        <w:rPr>
          <w:rFonts w:ascii="Palatino Linotype" w:hAnsi="Palatino Linotype"/>
          <w:sz w:val="21"/>
          <w:szCs w:val="21"/>
        </w:rPr>
        <w:t xml:space="preserve">sided </w:t>
      </w:r>
      <w:r w:rsidR="00171655" w:rsidRPr="0056337A">
        <w:rPr>
          <w:rFonts w:ascii="Palatino Linotype" w:hAnsi="Palatino Linotype"/>
          <w:sz w:val="21"/>
          <w:szCs w:val="21"/>
        </w:rPr>
        <w:t xml:space="preserve">with the French </w:t>
      </w:r>
      <w:r w:rsidR="00686338" w:rsidRPr="0056337A">
        <w:rPr>
          <w:rFonts w:ascii="Palatino Linotype" w:hAnsi="Palatino Linotype"/>
          <w:sz w:val="21"/>
          <w:szCs w:val="21"/>
        </w:rPr>
        <w:t xml:space="preserve">in Indochina </w:t>
      </w:r>
      <w:r w:rsidR="00171655" w:rsidRPr="0056337A">
        <w:rPr>
          <w:rFonts w:ascii="Palatino Linotype" w:hAnsi="Palatino Linotype"/>
          <w:sz w:val="21"/>
          <w:szCs w:val="21"/>
        </w:rPr>
        <w:t xml:space="preserve">against Japan, which it </w:t>
      </w:r>
      <w:r w:rsidR="00A00320" w:rsidRPr="0056337A">
        <w:rPr>
          <w:rFonts w:ascii="Palatino Linotype" w:hAnsi="Palatino Linotype"/>
          <w:sz w:val="21"/>
          <w:szCs w:val="21"/>
        </w:rPr>
        <w:t>saw as</w:t>
      </w:r>
      <w:r w:rsidR="00171655" w:rsidRPr="0056337A">
        <w:rPr>
          <w:rFonts w:ascii="Palatino Linotype" w:hAnsi="Palatino Linotype"/>
          <w:sz w:val="21"/>
          <w:szCs w:val="21"/>
        </w:rPr>
        <w:t xml:space="preserve"> the main enemy.</w:t>
      </w:r>
      <w:r w:rsidR="009F2D50" w:rsidRPr="0056337A">
        <w:rPr>
          <w:rFonts w:ascii="Palatino Linotype" w:hAnsi="Palatino Linotype"/>
          <w:sz w:val="21"/>
          <w:szCs w:val="21"/>
        </w:rPr>
        <w:t xml:space="preserve"> </w:t>
      </w:r>
      <w:r w:rsidR="00686338" w:rsidRPr="0056337A">
        <w:rPr>
          <w:rFonts w:ascii="Palatino Linotype" w:hAnsi="Palatino Linotype"/>
          <w:sz w:val="21"/>
          <w:szCs w:val="21"/>
        </w:rPr>
        <w:t>T</w:t>
      </w:r>
      <w:r w:rsidR="00F25122" w:rsidRPr="0056337A">
        <w:rPr>
          <w:rFonts w:ascii="Palatino Linotype" w:hAnsi="Palatino Linotype"/>
          <w:sz w:val="21"/>
          <w:szCs w:val="21"/>
        </w:rPr>
        <w:t xml:space="preserve">he </w:t>
      </w:r>
      <w:r w:rsidR="00497A4C" w:rsidRPr="0056337A">
        <w:rPr>
          <w:rFonts w:ascii="Palatino Linotype" w:hAnsi="Palatino Linotype"/>
          <w:sz w:val="21"/>
          <w:szCs w:val="21"/>
        </w:rPr>
        <w:t>Việt Minh</w:t>
      </w:r>
      <w:r w:rsidR="00F25122" w:rsidRPr="0056337A">
        <w:rPr>
          <w:rFonts w:ascii="Palatino Linotype" w:hAnsi="Palatino Linotype"/>
          <w:sz w:val="21"/>
          <w:szCs w:val="21"/>
        </w:rPr>
        <w:t xml:space="preserve"> </w:t>
      </w:r>
      <w:r w:rsidR="008E0B25" w:rsidRPr="0056337A">
        <w:rPr>
          <w:rFonts w:ascii="Palatino Linotype" w:hAnsi="Palatino Linotype"/>
          <w:sz w:val="21"/>
          <w:szCs w:val="21"/>
        </w:rPr>
        <w:t>was in</w:t>
      </w:r>
      <w:r w:rsidR="00686338" w:rsidRPr="0056337A">
        <w:rPr>
          <w:rFonts w:ascii="Palatino Linotype" w:hAnsi="Palatino Linotype"/>
          <w:sz w:val="21"/>
          <w:szCs w:val="21"/>
        </w:rPr>
        <w:t xml:space="preserve"> control of</w:t>
      </w:r>
      <w:r w:rsidR="00F25122" w:rsidRPr="0056337A">
        <w:rPr>
          <w:rFonts w:ascii="Palatino Linotype" w:hAnsi="Palatino Linotype"/>
          <w:sz w:val="21"/>
          <w:szCs w:val="21"/>
        </w:rPr>
        <w:t xml:space="preserve"> </w:t>
      </w:r>
      <w:r w:rsidR="005D599C" w:rsidRPr="0056337A">
        <w:rPr>
          <w:rFonts w:ascii="Palatino Linotype" w:hAnsi="Palatino Linotype"/>
          <w:sz w:val="21"/>
          <w:szCs w:val="21"/>
        </w:rPr>
        <w:t>all of</w:t>
      </w:r>
      <w:r w:rsidR="00F25122" w:rsidRPr="0056337A">
        <w:rPr>
          <w:rFonts w:ascii="Palatino Linotype" w:hAnsi="Palatino Linotype"/>
          <w:sz w:val="21"/>
          <w:szCs w:val="21"/>
        </w:rPr>
        <w:t xml:space="preserve"> Vietnam </w:t>
      </w:r>
      <w:r w:rsidR="008E0B25" w:rsidRPr="0056337A">
        <w:rPr>
          <w:rFonts w:ascii="Palatino Linotype" w:hAnsi="Palatino Linotype"/>
          <w:sz w:val="21"/>
          <w:szCs w:val="21"/>
        </w:rPr>
        <w:t>when</w:t>
      </w:r>
      <w:r w:rsidR="00F25122" w:rsidRPr="0056337A">
        <w:rPr>
          <w:rFonts w:ascii="Palatino Linotype" w:hAnsi="Palatino Linotype"/>
          <w:sz w:val="21"/>
          <w:szCs w:val="21"/>
        </w:rPr>
        <w:t xml:space="preserve"> Japan</w:t>
      </w:r>
      <w:r w:rsidR="00686338" w:rsidRPr="0056337A">
        <w:rPr>
          <w:rFonts w:ascii="Palatino Linotype" w:hAnsi="Palatino Linotype"/>
          <w:sz w:val="21"/>
          <w:szCs w:val="21"/>
        </w:rPr>
        <w:t xml:space="preserve"> surrendered</w:t>
      </w:r>
      <w:r w:rsidR="00F25122" w:rsidRPr="0056337A">
        <w:rPr>
          <w:rFonts w:ascii="Palatino Linotype" w:hAnsi="Palatino Linotype"/>
          <w:sz w:val="21"/>
          <w:szCs w:val="21"/>
        </w:rPr>
        <w:t xml:space="preserve"> to the allies. </w:t>
      </w:r>
      <w:r w:rsidR="00475B89" w:rsidRPr="0056337A">
        <w:rPr>
          <w:rFonts w:ascii="Palatino Linotype" w:hAnsi="Palatino Linotype"/>
          <w:sz w:val="21"/>
          <w:szCs w:val="21"/>
        </w:rPr>
        <w:t xml:space="preserve">Vietnamese </w:t>
      </w:r>
      <w:r w:rsidR="00F25122" w:rsidRPr="0056337A">
        <w:rPr>
          <w:rFonts w:ascii="Palatino Linotype" w:hAnsi="Palatino Linotype"/>
          <w:sz w:val="21"/>
          <w:szCs w:val="21"/>
        </w:rPr>
        <w:t xml:space="preserve">independence </w:t>
      </w:r>
      <w:r w:rsidR="00475B89" w:rsidRPr="0056337A">
        <w:rPr>
          <w:rFonts w:ascii="Palatino Linotype" w:hAnsi="Palatino Linotype"/>
          <w:sz w:val="21"/>
          <w:szCs w:val="21"/>
        </w:rPr>
        <w:t xml:space="preserve">was declared </w:t>
      </w:r>
      <w:r w:rsidR="00686338" w:rsidRPr="0056337A">
        <w:rPr>
          <w:rFonts w:ascii="Palatino Linotype" w:hAnsi="Palatino Linotype"/>
          <w:sz w:val="21"/>
          <w:szCs w:val="21"/>
        </w:rPr>
        <w:t>on 2</w:t>
      </w:r>
      <w:r w:rsidR="00686338" w:rsidRPr="0056337A">
        <w:rPr>
          <w:rFonts w:ascii="Palatino Linotype" w:hAnsi="Palatino Linotype"/>
          <w:sz w:val="21"/>
          <w:szCs w:val="21"/>
          <w:vertAlign w:val="superscript"/>
        </w:rPr>
        <w:t>nd</w:t>
      </w:r>
      <w:r w:rsidR="00686338" w:rsidRPr="0056337A">
        <w:rPr>
          <w:rFonts w:ascii="Palatino Linotype" w:hAnsi="Palatino Linotype"/>
          <w:sz w:val="21"/>
          <w:szCs w:val="21"/>
        </w:rPr>
        <w:t xml:space="preserve"> September </w:t>
      </w:r>
      <w:r w:rsidR="00A00320" w:rsidRPr="0056337A">
        <w:rPr>
          <w:rFonts w:ascii="Palatino Linotype" w:hAnsi="Palatino Linotype"/>
          <w:sz w:val="21"/>
          <w:szCs w:val="21"/>
        </w:rPr>
        <w:t xml:space="preserve">1945 </w:t>
      </w:r>
      <w:r w:rsidR="00F25122" w:rsidRPr="0056337A">
        <w:rPr>
          <w:rFonts w:ascii="Palatino Linotype" w:hAnsi="Palatino Linotype"/>
          <w:sz w:val="21"/>
          <w:szCs w:val="21"/>
        </w:rPr>
        <w:t xml:space="preserve">and the </w:t>
      </w:r>
      <w:r w:rsidR="00A00320" w:rsidRPr="0056337A">
        <w:rPr>
          <w:rFonts w:ascii="Palatino Linotype" w:hAnsi="Palatino Linotype"/>
          <w:sz w:val="21"/>
          <w:szCs w:val="21"/>
        </w:rPr>
        <w:t>Việt Minh</w:t>
      </w:r>
      <w:r w:rsidR="00F25122" w:rsidRPr="0056337A">
        <w:rPr>
          <w:rFonts w:ascii="Palatino Linotype" w:hAnsi="Palatino Linotype"/>
          <w:sz w:val="21"/>
          <w:szCs w:val="21"/>
        </w:rPr>
        <w:t xml:space="preserve"> </w:t>
      </w:r>
      <w:r w:rsidR="00475B89" w:rsidRPr="0056337A">
        <w:rPr>
          <w:rFonts w:ascii="Palatino Linotype" w:hAnsi="Palatino Linotype"/>
          <w:sz w:val="21"/>
          <w:szCs w:val="21"/>
        </w:rPr>
        <w:t>won</w:t>
      </w:r>
      <w:r w:rsidR="00A00320" w:rsidRPr="0056337A">
        <w:rPr>
          <w:rFonts w:ascii="Palatino Linotype" w:hAnsi="Palatino Linotype"/>
          <w:sz w:val="21"/>
          <w:szCs w:val="21"/>
        </w:rPr>
        <w:t xml:space="preserve"> a massive victory in</w:t>
      </w:r>
      <w:r w:rsidR="00F25122" w:rsidRPr="0056337A">
        <w:rPr>
          <w:rFonts w:ascii="Palatino Linotype" w:hAnsi="Palatino Linotype"/>
          <w:sz w:val="21"/>
          <w:szCs w:val="21"/>
        </w:rPr>
        <w:t xml:space="preserve"> elections held </w:t>
      </w:r>
      <w:r w:rsidR="00A00320" w:rsidRPr="0056337A">
        <w:rPr>
          <w:rFonts w:ascii="Palatino Linotype" w:hAnsi="Palatino Linotype"/>
          <w:sz w:val="21"/>
          <w:szCs w:val="21"/>
        </w:rPr>
        <w:t>in</w:t>
      </w:r>
      <w:r w:rsidR="00F25122" w:rsidRPr="0056337A">
        <w:rPr>
          <w:rFonts w:ascii="Palatino Linotype" w:hAnsi="Palatino Linotype"/>
          <w:sz w:val="21"/>
          <w:szCs w:val="21"/>
        </w:rPr>
        <w:t xml:space="preserve"> January 1946.</w:t>
      </w:r>
      <w:r w:rsidRPr="0056337A">
        <w:rPr>
          <w:rFonts w:ascii="Palatino Linotype" w:hAnsi="Palatino Linotype"/>
          <w:sz w:val="21"/>
          <w:szCs w:val="21"/>
        </w:rPr>
        <w:t xml:space="preserve"> </w:t>
      </w:r>
    </w:p>
    <w:p w:rsidR="00686338" w:rsidRPr="0056337A" w:rsidRDefault="00F860A4" w:rsidP="00A10BFA">
      <w:pPr>
        <w:pStyle w:val="NormalWeb"/>
        <w:spacing w:before="0" w:beforeAutospacing="0" w:after="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66" type="#_x0000_t202" style="position:absolute;left:0;text-align:left;margin-left:-7.9pt;margin-top:169.1pt;width:5in;height:27.6pt;z-index:251688448" stroked="f">
            <v:textbox style="mso-next-textbox:#_x0000_s1066">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41</w:t>
                  </w:r>
                </w:p>
              </w:txbxContent>
            </v:textbox>
          </v:shape>
        </w:pict>
      </w:r>
      <w:r w:rsidR="00F34086" w:rsidRPr="0056337A">
        <w:rPr>
          <w:rFonts w:ascii="Palatino Linotype" w:hAnsi="Palatino Linotype"/>
          <w:sz w:val="21"/>
          <w:szCs w:val="21"/>
          <w:lang w:val="en-GB"/>
        </w:rPr>
        <w:t>However,</w:t>
      </w:r>
      <w:r w:rsidR="00BA0CBB" w:rsidRPr="0056337A">
        <w:rPr>
          <w:rFonts w:ascii="Palatino Linotype" w:hAnsi="Palatino Linotype"/>
          <w:sz w:val="21"/>
          <w:szCs w:val="21"/>
          <w:lang w:val="en-GB"/>
        </w:rPr>
        <w:t xml:space="preserve"> France</w:t>
      </w:r>
      <w:r w:rsidR="00D84976" w:rsidRPr="0056337A">
        <w:rPr>
          <w:rFonts w:ascii="Palatino Linotype" w:hAnsi="Palatino Linotype"/>
          <w:sz w:val="21"/>
          <w:szCs w:val="21"/>
          <w:lang w:val="en-GB"/>
        </w:rPr>
        <w:t xml:space="preserve">, </w:t>
      </w:r>
      <w:r w:rsidR="00BA0CBB" w:rsidRPr="0056337A">
        <w:rPr>
          <w:rFonts w:ascii="Palatino Linotype" w:hAnsi="Palatino Linotype"/>
          <w:sz w:val="21"/>
          <w:szCs w:val="21"/>
          <w:lang w:val="en-GB"/>
        </w:rPr>
        <w:t xml:space="preserve">returned </w:t>
      </w:r>
      <w:r w:rsidR="00E74730" w:rsidRPr="0056337A">
        <w:rPr>
          <w:rFonts w:ascii="Palatino Linotype" w:hAnsi="Palatino Linotype"/>
          <w:sz w:val="21"/>
          <w:szCs w:val="21"/>
          <w:lang w:val="en-GB"/>
        </w:rPr>
        <w:t>in strength</w:t>
      </w:r>
      <w:r w:rsidR="001D30EE" w:rsidRPr="0056337A">
        <w:rPr>
          <w:rFonts w:ascii="Palatino Linotype" w:hAnsi="Palatino Linotype"/>
          <w:sz w:val="21"/>
          <w:szCs w:val="21"/>
          <w:lang w:val="en-GB"/>
        </w:rPr>
        <w:t xml:space="preserve"> to Vietnam</w:t>
      </w:r>
      <w:r w:rsidR="00E74730" w:rsidRPr="0056337A">
        <w:rPr>
          <w:rFonts w:ascii="Palatino Linotype" w:hAnsi="Palatino Linotype"/>
          <w:sz w:val="21"/>
          <w:szCs w:val="21"/>
          <w:lang w:val="en-GB"/>
        </w:rPr>
        <w:t xml:space="preserve"> in October 1945 </w:t>
      </w:r>
      <w:r w:rsidR="00BA0CBB" w:rsidRPr="0056337A">
        <w:rPr>
          <w:rFonts w:ascii="Palatino Linotype" w:hAnsi="Palatino Linotype"/>
          <w:sz w:val="21"/>
          <w:szCs w:val="21"/>
          <w:lang w:val="en-GB"/>
        </w:rPr>
        <w:t xml:space="preserve">to take </w:t>
      </w:r>
      <w:r w:rsidR="00497A4C" w:rsidRPr="0056337A">
        <w:rPr>
          <w:rFonts w:ascii="Palatino Linotype" w:hAnsi="Palatino Linotype"/>
          <w:sz w:val="21"/>
          <w:szCs w:val="21"/>
          <w:lang w:val="en-GB"/>
        </w:rPr>
        <w:t>charge</w:t>
      </w:r>
      <w:r w:rsidR="00BA0CBB" w:rsidRPr="0056337A">
        <w:rPr>
          <w:rFonts w:ascii="Palatino Linotype" w:hAnsi="Palatino Linotype"/>
          <w:sz w:val="21"/>
          <w:szCs w:val="21"/>
          <w:lang w:val="en-GB"/>
        </w:rPr>
        <w:t xml:space="preserve"> of Indochina</w:t>
      </w:r>
      <w:r w:rsidR="00D84976" w:rsidRPr="0056337A">
        <w:rPr>
          <w:rFonts w:ascii="Palatino Linotype" w:hAnsi="Palatino Linotype"/>
          <w:sz w:val="21"/>
          <w:szCs w:val="21"/>
          <w:lang w:val="en-GB"/>
        </w:rPr>
        <w:t>,</w:t>
      </w:r>
      <w:r w:rsidR="00BA0CBB" w:rsidRPr="0056337A">
        <w:rPr>
          <w:rFonts w:ascii="Palatino Linotype" w:hAnsi="Palatino Linotype"/>
          <w:sz w:val="21"/>
          <w:szCs w:val="21"/>
          <w:lang w:val="en-GB"/>
        </w:rPr>
        <w:t xml:space="preserve"> </w:t>
      </w:r>
      <w:r w:rsidR="00C62DF6" w:rsidRPr="0056337A">
        <w:rPr>
          <w:rFonts w:ascii="Palatino Linotype" w:hAnsi="Palatino Linotype"/>
          <w:sz w:val="21"/>
          <w:szCs w:val="21"/>
          <w:lang w:val="en-GB"/>
        </w:rPr>
        <w:t xml:space="preserve">and </w:t>
      </w:r>
      <w:r w:rsidR="00E74730" w:rsidRPr="0056337A">
        <w:rPr>
          <w:rFonts w:ascii="Palatino Linotype" w:hAnsi="Palatino Linotype"/>
          <w:sz w:val="21"/>
          <w:szCs w:val="21"/>
          <w:lang w:val="en-GB"/>
        </w:rPr>
        <w:t xml:space="preserve">proclaimed the Republic of </w:t>
      </w:r>
      <w:r w:rsidR="000B16D1" w:rsidRPr="0056337A">
        <w:rPr>
          <w:rFonts w:ascii="Palatino Linotype" w:hAnsi="Palatino Linotype"/>
          <w:sz w:val="21"/>
          <w:szCs w:val="21"/>
          <w:lang w:val="en-GB"/>
        </w:rPr>
        <w:t>Cochinchina</w:t>
      </w:r>
      <w:r w:rsidR="00E74730" w:rsidRPr="0056337A">
        <w:rPr>
          <w:rFonts w:ascii="Palatino Linotype" w:hAnsi="Palatino Linotype"/>
          <w:sz w:val="21"/>
          <w:szCs w:val="21"/>
          <w:lang w:val="en-GB"/>
        </w:rPr>
        <w:t xml:space="preserve"> (South Vietnam)</w:t>
      </w:r>
      <w:r w:rsidR="00C62DF6" w:rsidRPr="0056337A">
        <w:rPr>
          <w:rFonts w:ascii="Palatino Linotype" w:hAnsi="Palatino Linotype"/>
          <w:sz w:val="21"/>
          <w:szCs w:val="21"/>
          <w:lang w:val="en-GB"/>
        </w:rPr>
        <w:t xml:space="preserve"> in June 1946</w:t>
      </w:r>
      <w:r w:rsidR="00686338" w:rsidRPr="0056337A">
        <w:rPr>
          <w:rFonts w:ascii="Palatino Linotype" w:hAnsi="Palatino Linotype"/>
          <w:sz w:val="21"/>
          <w:szCs w:val="21"/>
          <w:lang w:val="en-GB"/>
        </w:rPr>
        <w:t>.</w:t>
      </w:r>
      <w:r w:rsidR="00E74730" w:rsidRPr="0056337A">
        <w:rPr>
          <w:rFonts w:ascii="Palatino Linotype" w:hAnsi="Palatino Linotype"/>
          <w:sz w:val="21"/>
          <w:szCs w:val="21"/>
          <w:lang w:val="en-GB"/>
        </w:rPr>
        <w:t xml:space="preserve"> </w:t>
      </w:r>
      <w:r w:rsidR="001D30EE" w:rsidRPr="0056337A">
        <w:rPr>
          <w:rFonts w:ascii="Palatino Linotype" w:hAnsi="Palatino Linotype"/>
          <w:sz w:val="21"/>
          <w:szCs w:val="21"/>
          <w:lang w:val="en-GB"/>
        </w:rPr>
        <w:t>T</w:t>
      </w:r>
      <w:r w:rsidR="00E74730" w:rsidRPr="0056337A">
        <w:rPr>
          <w:rFonts w:ascii="Palatino Linotype" w:hAnsi="Palatino Linotype"/>
          <w:sz w:val="21"/>
          <w:szCs w:val="21"/>
          <w:lang w:val="en-GB"/>
        </w:rPr>
        <w:t xml:space="preserve">he Việt Minh was forced to retreat to the jungle and resort to </w:t>
      </w:r>
      <w:r w:rsidR="000B16D1" w:rsidRPr="0056337A">
        <w:rPr>
          <w:rFonts w:ascii="Palatino Linotype" w:hAnsi="Palatino Linotype"/>
          <w:sz w:val="21"/>
          <w:szCs w:val="21"/>
          <w:lang w:val="en-GB"/>
        </w:rPr>
        <w:t>guerrilla</w:t>
      </w:r>
      <w:r w:rsidR="00E74730" w:rsidRPr="0056337A">
        <w:rPr>
          <w:rFonts w:ascii="Palatino Linotype" w:hAnsi="Palatino Linotype"/>
          <w:sz w:val="21"/>
          <w:szCs w:val="21"/>
          <w:lang w:val="en-GB"/>
        </w:rPr>
        <w:t xml:space="preserve"> warfare</w:t>
      </w:r>
      <w:r w:rsidR="001D30EE" w:rsidRPr="0056337A">
        <w:rPr>
          <w:rFonts w:ascii="Palatino Linotype" w:hAnsi="Palatino Linotype"/>
          <w:sz w:val="21"/>
          <w:szCs w:val="21"/>
          <w:lang w:val="en-GB"/>
        </w:rPr>
        <w:t xml:space="preserve"> in November 1946</w:t>
      </w:r>
      <w:r w:rsidR="00E74730" w:rsidRPr="0056337A">
        <w:rPr>
          <w:rFonts w:ascii="Palatino Linotype" w:hAnsi="Palatino Linotype"/>
          <w:sz w:val="21"/>
          <w:szCs w:val="21"/>
          <w:lang w:val="en-GB"/>
        </w:rPr>
        <w:t xml:space="preserve">. The </w:t>
      </w:r>
      <w:r w:rsidR="00475B89" w:rsidRPr="0056337A">
        <w:rPr>
          <w:rFonts w:ascii="Palatino Linotype" w:hAnsi="Palatino Linotype"/>
          <w:sz w:val="21"/>
          <w:szCs w:val="21"/>
          <w:lang w:val="en-GB"/>
        </w:rPr>
        <w:t>war of liberation continue</w:t>
      </w:r>
      <w:r w:rsidR="001D30EE" w:rsidRPr="0056337A">
        <w:rPr>
          <w:rFonts w:ascii="Palatino Linotype" w:hAnsi="Palatino Linotype"/>
          <w:sz w:val="21"/>
          <w:szCs w:val="21"/>
          <w:lang w:val="en-GB"/>
        </w:rPr>
        <w:t>d</w:t>
      </w:r>
      <w:r w:rsidR="00475B89" w:rsidRPr="0056337A">
        <w:rPr>
          <w:rFonts w:ascii="Palatino Linotype" w:hAnsi="Palatino Linotype"/>
          <w:sz w:val="21"/>
          <w:szCs w:val="21"/>
          <w:lang w:val="en-GB"/>
        </w:rPr>
        <w:t xml:space="preserve"> until </w:t>
      </w:r>
      <w:r w:rsidR="00E74730" w:rsidRPr="0056337A">
        <w:rPr>
          <w:rFonts w:ascii="Palatino Linotype" w:hAnsi="Palatino Linotype"/>
          <w:sz w:val="21"/>
          <w:szCs w:val="21"/>
          <w:lang w:val="en-GB"/>
        </w:rPr>
        <w:t xml:space="preserve">French defeat </w:t>
      </w:r>
      <w:r w:rsidR="00475B89" w:rsidRPr="0056337A">
        <w:rPr>
          <w:rFonts w:ascii="Palatino Linotype" w:hAnsi="Palatino Linotype"/>
          <w:sz w:val="21"/>
          <w:szCs w:val="21"/>
          <w:lang w:val="en-GB"/>
        </w:rPr>
        <w:t xml:space="preserve">in 1954. </w:t>
      </w:r>
      <w:r w:rsidR="00C62DF6" w:rsidRPr="0056337A">
        <w:rPr>
          <w:rFonts w:ascii="Palatino Linotype" w:hAnsi="Palatino Linotype"/>
          <w:sz w:val="21"/>
          <w:szCs w:val="21"/>
          <w:lang w:val="en-GB"/>
        </w:rPr>
        <w:t>France, however,</w:t>
      </w:r>
      <w:r w:rsidR="00BE5DFC" w:rsidRPr="0056337A">
        <w:rPr>
          <w:rFonts w:ascii="Palatino Linotype" w:hAnsi="Palatino Linotype"/>
          <w:sz w:val="21"/>
          <w:szCs w:val="21"/>
          <w:lang w:val="en-GB"/>
        </w:rPr>
        <w:t xml:space="preserve"> </w:t>
      </w:r>
      <w:r w:rsidR="00C62DF6" w:rsidRPr="0056337A">
        <w:rPr>
          <w:rFonts w:ascii="Palatino Linotype" w:hAnsi="Palatino Linotype"/>
          <w:sz w:val="21"/>
          <w:szCs w:val="21"/>
          <w:lang w:val="en-GB"/>
        </w:rPr>
        <w:t>granted</w:t>
      </w:r>
      <w:r w:rsidR="00894793"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independence</w:t>
      </w:r>
      <w:r w:rsidR="00894793" w:rsidRPr="0056337A">
        <w:rPr>
          <w:rFonts w:ascii="Palatino Linotype" w:hAnsi="Palatino Linotype"/>
          <w:sz w:val="21"/>
          <w:szCs w:val="21"/>
          <w:lang w:val="en-GB"/>
        </w:rPr>
        <w:t xml:space="preserve"> </w:t>
      </w:r>
      <w:r w:rsidR="00C62DF6" w:rsidRPr="0056337A">
        <w:rPr>
          <w:rFonts w:ascii="Palatino Linotype" w:hAnsi="Palatino Linotype"/>
          <w:sz w:val="21"/>
          <w:szCs w:val="21"/>
          <w:lang w:val="en-GB"/>
        </w:rPr>
        <w:t xml:space="preserve">to Cambodia and Laos </w:t>
      </w:r>
      <w:r w:rsidR="00894793" w:rsidRPr="0056337A">
        <w:rPr>
          <w:rFonts w:ascii="Palatino Linotype" w:hAnsi="Palatino Linotype"/>
          <w:sz w:val="21"/>
          <w:szCs w:val="21"/>
          <w:lang w:val="en-GB"/>
        </w:rPr>
        <w:t>in 1953</w:t>
      </w:r>
      <w:r w:rsidR="00BE5DFC" w:rsidRPr="0056337A">
        <w:rPr>
          <w:rFonts w:ascii="Palatino Linotype" w:hAnsi="Palatino Linotype"/>
          <w:sz w:val="21"/>
          <w:szCs w:val="21"/>
          <w:lang w:val="en-GB"/>
        </w:rPr>
        <w:t>.</w:t>
      </w:r>
      <w:r w:rsidR="00894793" w:rsidRPr="0056337A">
        <w:rPr>
          <w:rFonts w:ascii="Palatino Linotype" w:hAnsi="Palatino Linotype"/>
          <w:sz w:val="21"/>
          <w:szCs w:val="21"/>
          <w:lang w:val="en-GB"/>
        </w:rPr>
        <w:t xml:space="preserve"> The Geneva Conference agreed in</w:t>
      </w:r>
      <w:r w:rsidR="00BE5DFC" w:rsidRPr="0056337A">
        <w:rPr>
          <w:rFonts w:ascii="Palatino Linotype" w:hAnsi="Palatino Linotype"/>
          <w:sz w:val="21"/>
          <w:szCs w:val="21"/>
          <w:lang w:val="en-GB"/>
        </w:rPr>
        <w:t xml:space="preserve"> July</w:t>
      </w:r>
      <w:r w:rsidR="00894793" w:rsidRPr="0056337A">
        <w:rPr>
          <w:rFonts w:ascii="Palatino Linotype" w:hAnsi="Palatino Linotype"/>
          <w:sz w:val="21"/>
          <w:szCs w:val="21"/>
          <w:lang w:val="en-GB"/>
        </w:rPr>
        <w:t xml:space="preserve"> 1954, that Vietnam </w:t>
      </w:r>
      <w:r w:rsidR="00BE5DFC" w:rsidRPr="0056337A">
        <w:rPr>
          <w:rFonts w:ascii="Palatino Linotype" w:hAnsi="Palatino Linotype"/>
          <w:sz w:val="21"/>
          <w:szCs w:val="21"/>
          <w:lang w:val="en-GB"/>
        </w:rPr>
        <w:t xml:space="preserve">will be </w:t>
      </w:r>
      <w:r w:rsidR="00894793" w:rsidRPr="0056337A">
        <w:rPr>
          <w:rFonts w:ascii="Palatino Linotype" w:hAnsi="Palatino Linotype"/>
          <w:sz w:val="21"/>
          <w:szCs w:val="21"/>
          <w:lang w:val="en-GB"/>
        </w:rPr>
        <w:t xml:space="preserve">temporarily partitioned </w:t>
      </w:r>
      <w:r w:rsidR="00C62DF6" w:rsidRPr="0056337A">
        <w:rPr>
          <w:rFonts w:ascii="Palatino Linotype" w:hAnsi="Palatino Linotype"/>
          <w:sz w:val="21"/>
          <w:szCs w:val="21"/>
          <w:lang w:val="en-GB"/>
        </w:rPr>
        <w:t>along</w:t>
      </w:r>
      <w:r w:rsidR="00894793" w:rsidRPr="0056337A">
        <w:rPr>
          <w:rFonts w:ascii="Palatino Linotype" w:hAnsi="Palatino Linotype"/>
          <w:sz w:val="21"/>
          <w:szCs w:val="21"/>
          <w:lang w:val="en-GB"/>
        </w:rPr>
        <w:t xml:space="preserve"> the 17</w:t>
      </w:r>
      <w:r w:rsidR="00894793" w:rsidRPr="0056337A">
        <w:rPr>
          <w:rFonts w:ascii="Palatino Linotype" w:hAnsi="Palatino Linotype"/>
          <w:sz w:val="21"/>
          <w:szCs w:val="21"/>
          <w:vertAlign w:val="superscript"/>
          <w:lang w:val="en-GB"/>
        </w:rPr>
        <w:t>th</w:t>
      </w:r>
      <w:r w:rsidR="00894793" w:rsidRPr="0056337A">
        <w:rPr>
          <w:rFonts w:ascii="Palatino Linotype" w:hAnsi="Palatino Linotype"/>
          <w:sz w:val="21"/>
          <w:szCs w:val="21"/>
          <w:lang w:val="en-GB"/>
        </w:rPr>
        <w:t xml:space="preserve"> </w:t>
      </w:r>
      <w:r w:rsidR="00BE5DFC" w:rsidRPr="0056337A">
        <w:rPr>
          <w:rFonts w:ascii="Palatino Linotype" w:hAnsi="Palatino Linotype"/>
          <w:sz w:val="21"/>
          <w:szCs w:val="21"/>
          <w:lang w:val="en-GB"/>
        </w:rPr>
        <w:t>P</w:t>
      </w:r>
      <w:r w:rsidR="00894793" w:rsidRPr="0056337A">
        <w:rPr>
          <w:rFonts w:ascii="Palatino Linotype" w:hAnsi="Palatino Linotype"/>
          <w:sz w:val="21"/>
          <w:szCs w:val="21"/>
          <w:lang w:val="en-GB"/>
        </w:rPr>
        <w:t>arallel with elections scheduled for July 1956.</w:t>
      </w:r>
      <w:r w:rsidR="00BE5DFC" w:rsidRPr="0056337A">
        <w:rPr>
          <w:rFonts w:ascii="Palatino Linotype" w:hAnsi="Palatino Linotype"/>
          <w:sz w:val="21"/>
          <w:szCs w:val="21"/>
          <w:lang w:val="en-GB"/>
        </w:rPr>
        <w:t xml:space="preserve"> But that was not to be the end of Vietnam’s agony. The US </w:t>
      </w:r>
      <w:r w:rsidR="00C62DF6" w:rsidRPr="0056337A">
        <w:rPr>
          <w:rFonts w:ascii="Palatino Linotype" w:hAnsi="Palatino Linotype"/>
          <w:sz w:val="21"/>
          <w:szCs w:val="21"/>
          <w:lang w:val="en-GB"/>
        </w:rPr>
        <w:t>entered</w:t>
      </w:r>
      <w:r w:rsidR="00BE5DFC" w:rsidRPr="0056337A">
        <w:rPr>
          <w:rFonts w:ascii="Palatino Linotype" w:hAnsi="Palatino Linotype"/>
          <w:sz w:val="21"/>
          <w:szCs w:val="21"/>
          <w:lang w:val="en-GB"/>
        </w:rPr>
        <w:t xml:space="preserve"> South Vietnam with </w:t>
      </w:r>
      <w:r w:rsidR="000B16D1" w:rsidRPr="0056337A">
        <w:rPr>
          <w:rFonts w:ascii="Palatino Linotype" w:hAnsi="Palatino Linotype"/>
          <w:sz w:val="21"/>
          <w:szCs w:val="21"/>
          <w:lang w:val="en-GB"/>
        </w:rPr>
        <w:t>military</w:t>
      </w:r>
      <w:r w:rsidR="00BE5DFC" w:rsidRPr="0056337A">
        <w:rPr>
          <w:rFonts w:ascii="Palatino Linotype" w:hAnsi="Palatino Linotype"/>
          <w:sz w:val="21"/>
          <w:szCs w:val="21"/>
          <w:lang w:val="en-GB"/>
        </w:rPr>
        <w:t xml:space="preserve"> advisors in 1955 and escalated armed conflict in the name of </w:t>
      </w:r>
      <w:r w:rsidR="00C62DF6" w:rsidRPr="0056337A">
        <w:rPr>
          <w:rFonts w:ascii="Palatino Linotype" w:hAnsi="Palatino Linotype"/>
          <w:sz w:val="21"/>
          <w:szCs w:val="21"/>
          <w:lang w:val="en-GB"/>
        </w:rPr>
        <w:lastRenderedPageBreak/>
        <w:t>halt</w:t>
      </w:r>
      <w:r w:rsidR="00D84976" w:rsidRPr="0056337A">
        <w:rPr>
          <w:rFonts w:ascii="Palatino Linotype" w:hAnsi="Palatino Linotype"/>
          <w:sz w:val="21"/>
          <w:szCs w:val="21"/>
          <w:lang w:val="en-GB"/>
        </w:rPr>
        <w:t>ing</w:t>
      </w:r>
      <w:r w:rsidR="00BE5DFC" w:rsidRPr="0056337A">
        <w:rPr>
          <w:rFonts w:ascii="Palatino Linotype" w:hAnsi="Palatino Linotype"/>
          <w:sz w:val="21"/>
          <w:szCs w:val="21"/>
          <w:lang w:val="en-GB"/>
        </w:rPr>
        <w:t xml:space="preserve"> the spread of communism. </w:t>
      </w:r>
      <w:r w:rsidR="00475B89" w:rsidRPr="0056337A">
        <w:rPr>
          <w:rFonts w:ascii="Palatino Linotype" w:hAnsi="Palatino Linotype"/>
          <w:sz w:val="21"/>
          <w:szCs w:val="21"/>
          <w:lang w:val="en-GB"/>
        </w:rPr>
        <w:t>The Vietnam War</w:t>
      </w:r>
      <w:r w:rsidR="00C62DF6" w:rsidRPr="0056337A">
        <w:rPr>
          <w:rFonts w:ascii="Palatino Linotype" w:hAnsi="Palatino Linotype"/>
          <w:sz w:val="21"/>
          <w:szCs w:val="21"/>
          <w:lang w:val="en-GB"/>
        </w:rPr>
        <w:t>,</w:t>
      </w:r>
      <w:r w:rsidR="00475B89" w:rsidRPr="0056337A">
        <w:rPr>
          <w:rFonts w:ascii="Palatino Linotype" w:hAnsi="Palatino Linotype"/>
          <w:sz w:val="21"/>
          <w:szCs w:val="21"/>
          <w:lang w:val="en-GB"/>
        </w:rPr>
        <w:t xml:space="preserve"> </w:t>
      </w:r>
      <w:r w:rsidR="00C62DF6" w:rsidRPr="0056337A">
        <w:rPr>
          <w:rFonts w:ascii="Palatino Linotype" w:hAnsi="Palatino Linotype"/>
          <w:sz w:val="21"/>
          <w:szCs w:val="21"/>
          <w:lang w:val="en-GB"/>
        </w:rPr>
        <w:t xml:space="preserve">the cruellest war imposed on a people by a modern imperialist power, </w:t>
      </w:r>
      <w:r w:rsidR="00475B89" w:rsidRPr="0056337A">
        <w:rPr>
          <w:rFonts w:ascii="Palatino Linotype" w:hAnsi="Palatino Linotype"/>
          <w:sz w:val="21"/>
          <w:szCs w:val="21"/>
          <w:lang w:val="en-GB"/>
        </w:rPr>
        <w:t xml:space="preserve">lasted until </w:t>
      </w:r>
      <w:r w:rsidR="00426D5D" w:rsidRPr="0056337A">
        <w:rPr>
          <w:rFonts w:ascii="Palatino Linotype" w:hAnsi="Palatino Linotype"/>
          <w:sz w:val="21"/>
          <w:szCs w:val="21"/>
          <w:lang w:val="en-GB"/>
        </w:rPr>
        <w:t>US aggress</w:t>
      </w:r>
      <w:r w:rsidR="00B84F71" w:rsidRPr="0056337A">
        <w:rPr>
          <w:rFonts w:ascii="Palatino Linotype" w:hAnsi="Palatino Linotype"/>
          <w:sz w:val="21"/>
          <w:szCs w:val="21"/>
          <w:lang w:val="en-GB"/>
        </w:rPr>
        <w:t>ors</w:t>
      </w:r>
      <w:r w:rsidR="00426D5D" w:rsidRPr="0056337A">
        <w:rPr>
          <w:rFonts w:ascii="Palatino Linotype" w:hAnsi="Palatino Linotype"/>
          <w:sz w:val="21"/>
          <w:szCs w:val="21"/>
          <w:lang w:val="en-GB"/>
        </w:rPr>
        <w:t xml:space="preserve"> </w:t>
      </w:r>
      <w:r w:rsidR="00C62DF6" w:rsidRPr="0056337A">
        <w:rPr>
          <w:rFonts w:ascii="Palatino Linotype" w:hAnsi="Palatino Linotype"/>
          <w:sz w:val="21"/>
          <w:szCs w:val="21"/>
          <w:lang w:val="en-GB"/>
        </w:rPr>
        <w:t xml:space="preserve">were humiliated </w:t>
      </w:r>
      <w:r w:rsidR="00426D5D" w:rsidRPr="0056337A">
        <w:rPr>
          <w:rFonts w:ascii="Palatino Linotype" w:hAnsi="Palatino Linotype"/>
          <w:sz w:val="21"/>
          <w:szCs w:val="21"/>
          <w:lang w:val="en-GB"/>
        </w:rPr>
        <w:t xml:space="preserve">in </w:t>
      </w:r>
      <w:r w:rsidR="00C128DA" w:rsidRPr="0056337A">
        <w:rPr>
          <w:rFonts w:ascii="Palatino Linotype" w:hAnsi="Palatino Linotype"/>
          <w:sz w:val="21"/>
          <w:szCs w:val="21"/>
          <w:lang w:val="en-GB"/>
        </w:rPr>
        <w:t xml:space="preserve">May </w:t>
      </w:r>
      <w:r w:rsidR="00475B89" w:rsidRPr="0056337A">
        <w:rPr>
          <w:rFonts w:ascii="Palatino Linotype" w:hAnsi="Palatino Linotype"/>
          <w:sz w:val="21"/>
          <w:szCs w:val="21"/>
          <w:lang w:val="en-GB"/>
        </w:rPr>
        <w:t>1975</w:t>
      </w:r>
      <w:r w:rsidR="00426D5D" w:rsidRPr="0056337A">
        <w:rPr>
          <w:rFonts w:ascii="Palatino Linotype" w:hAnsi="Palatino Linotype"/>
          <w:sz w:val="21"/>
          <w:szCs w:val="21"/>
          <w:lang w:val="en-GB"/>
        </w:rPr>
        <w:t xml:space="preserve"> by the National </w:t>
      </w:r>
      <w:r w:rsidR="000B16D1" w:rsidRPr="0056337A">
        <w:rPr>
          <w:rFonts w:ascii="Palatino Linotype" w:hAnsi="Palatino Linotype"/>
          <w:sz w:val="21"/>
          <w:szCs w:val="21"/>
          <w:lang w:val="en-GB"/>
        </w:rPr>
        <w:t>Liberation</w:t>
      </w:r>
      <w:r w:rsidR="00426D5D" w:rsidRPr="0056337A">
        <w:rPr>
          <w:rFonts w:ascii="Palatino Linotype" w:hAnsi="Palatino Linotype"/>
          <w:sz w:val="21"/>
          <w:szCs w:val="21"/>
          <w:lang w:val="en-GB"/>
        </w:rPr>
        <w:t xml:space="preserve"> Front of South Vietnam, backed by North Vietnam, China</w:t>
      </w:r>
      <w:r w:rsidR="00C128DA" w:rsidRPr="0056337A">
        <w:rPr>
          <w:rFonts w:ascii="Palatino Linotype" w:hAnsi="Palatino Linotype"/>
          <w:sz w:val="21"/>
          <w:szCs w:val="21"/>
          <w:lang w:val="en-GB"/>
        </w:rPr>
        <w:t>, North Korea</w:t>
      </w:r>
      <w:r w:rsidR="00426D5D" w:rsidRPr="0056337A">
        <w:rPr>
          <w:rFonts w:ascii="Palatino Linotype" w:hAnsi="Palatino Linotype"/>
          <w:sz w:val="21"/>
          <w:szCs w:val="21"/>
          <w:lang w:val="en-GB"/>
        </w:rPr>
        <w:t xml:space="preserve"> and USSR</w:t>
      </w:r>
      <w:r w:rsidR="00C128DA" w:rsidRPr="0056337A">
        <w:rPr>
          <w:rFonts w:ascii="Palatino Linotype" w:hAnsi="Palatino Linotype"/>
          <w:sz w:val="21"/>
          <w:szCs w:val="21"/>
          <w:lang w:val="en-GB"/>
        </w:rPr>
        <w:t xml:space="preserve"> among others. </w:t>
      </w:r>
      <w:r w:rsidR="00C62DF6" w:rsidRPr="0056337A">
        <w:rPr>
          <w:rFonts w:ascii="Palatino Linotype" w:hAnsi="Palatino Linotype"/>
          <w:sz w:val="21"/>
          <w:szCs w:val="21"/>
          <w:lang w:val="en-GB"/>
        </w:rPr>
        <w:t>T</w:t>
      </w:r>
      <w:r w:rsidR="00426D5D" w:rsidRPr="0056337A">
        <w:rPr>
          <w:rFonts w:ascii="Palatino Linotype" w:hAnsi="Palatino Linotype"/>
          <w:sz w:val="21"/>
          <w:szCs w:val="21"/>
          <w:lang w:val="en-GB"/>
        </w:rPr>
        <w:t xml:space="preserve">he US </w:t>
      </w:r>
      <w:r w:rsidR="001D30EE" w:rsidRPr="0056337A">
        <w:rPr>
          <w:rFonts w:ascii="Palatino Linotype" w:hAnsi="Palatino Linotype"/>
          <w:sz w:val="21"/>
          <w:szCs w:val="21"/>
          <w:lang w:val="en-GB"/>
        </w:rPr>
        <w:t>had</w:t>
      </w:r>
      <w:r w:rsidR="00426D5D" w:rsidRPr="0056337A">
        <w:rPr>
          <w:rFonts w:ascii="Palatino Linotype" w:hAnsi="Palatino Linotype"/>
          <w:sz w:val="21"/>
          <w:szCs w:val="21"/>
          <w:lang w:val="en-GB"/>
        </w:rPr>
        <w:t xml:space="preserve"> as its </w:t>
      </w:r>
      <w:r w:rsidR="001D30EE" w:rsidRPr="0056337A">
        <w:rPr>
          <w:rFonts w:ascii="Palatino Linotype" w:hAnsi="Palatino Linotype"/>
          <w:sz w:val="21"/>
          <w:szCs w:val="21"/>
          <w:lang w:val="en-GB"/>
        </w:rPr>
        <w:t xml:space="preserve">military </w:t>
      </w:r>
      <w:r w:rsidR="00426D5D" w:rsidRPr="0056337A">
        <w:rPr>
          <w:rFonts w:ascii="Palatino Linotype" w:hAnsi="Palatino Linotype"/>
          <w:sz w:val="21"/>
          <w:szCs w:val="21"/>
          <w:lang w:val="en-GB"/>
        </w:rPr>
        <w:t>allies Australia, New Zealand, the Philippines, South Korea, Thailand</w:t>
      </w:r>
      <w:r w:rsidR="00C128DA" w:rsidRPr="0056337A">
        <w:rPr>
          <w:rFonts w:ascii="Palatino Linotype" w:hAnsi="Palatino Linotype"/>
          <w:sz w:val="21"/>
          <w:szCs w:val="21"/>
          <w:lang w:val="en-GB"/>
        </w:rPr>
        <w:t xml:space="preserve"> and</w:t>
      </w:r>
      <w:r w:rsidR="00426D5D" w:rsidRPr="0056337A">
        <w:rPr>
          <w:rFonts w:ascii="Palatino Linotype" w:hAnsi="Palatino Linotype"/>
          <w:sz w:val="21"/>
          <w:szCs w:val="21"/>
          <w:lang w:val="en-GB"/>
        </w:rPr>
        <w:t xml:space="preserve"> </w:t>
      </w:r>
      <w:r w:rsidR="00C128DA" w:rsidRPr="0056337A">
        <w:rPr>
          <w:rFonts w:ascii="Palatino Linotype" w:hAnsi="Palatino Linotype"/>
          <w:sz w:val="21"/>
          <w:szCs w:val="21"/>
          <w:lang w:val="en-GB"/>
        </w:rPr>
        <w:t xml:space="preserve">Taiwan, besides covert support </w:t>
      </w:r>
      <w:r w:rsidR="001D30EE" w:rsidRPr="0056337A">
        <w:rPr>
          <w:rFonts w:ascii="Palatino Linotype" w:hAnsi="Palatino Linotype"/>
          <w:sz w:val="21"/>
          <w:szCs w:val="21"/>
          <w:lang w:val="en-GB"/>
        </w:rPr>
        <w:t>from</w:t>
      </w:r>
      <w:r w:rsidR="00C128DA" w:rsidRPr="0056337A">
        <w:rPr>
          <w:rFonts w:ascii="Palatino Linotype" w:hAnsi="Palatino Linotype"/>
          <w:sz w:val="21"/>
          <w:szCs w:val="21"/>
          <w:lang w:val="en-GB"/>
        </w:rPr>
        <w:t xml:space="preserve"> the UK and Canada, among others.</w:t>
      </w:r>
    </w:p>
    <w:p w:rsidR="00A10BFA" w:rsidRPr="007C1440" w:rsidRDefault="00A10BFA" w:rsidP="00A10BFA">
      <w:pPr>
        <w:pStyle w:val="NormalWeb"/>
        <w:spacing w:before="0" w:beforeAutospacing="0" w:after="0" w:afterAutospacing="0" w:line="264" w:lineRule="auto"/>
        <w:jc w:val="both"/>
        <w:rPr>
          <w:rFonts w:ascii="Palatino Linotype" w:hAnsi="Palatino Linotype"/>
          <w:sz w:val="20"/>
          <w:szCs w:val="20"/>
          <w:lang w:val="en-GB"/>
        </w:rPr>
      </w:pPr>
    </w:p>
    <w:p w:rsidR="001478FC" w:rsidRPr="0056337A" w:rsidRDefault="00BA0CBB" w:rsidP="00472504">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Indonesia</w:t>
      </w:r>
      <w:r w:rsidR="000272F3" w:rsidRPr="007C1440">
        <w:rPr>
          <w:rFonts w:ascii="Palatino Linotype" w:hAnsi="Palatino Linotype"/>
          <w:sz w:val="21"/>
          <w:szCs w:val="21"/>
          <w:lang w:val="en-GB"/>
        </w:rPr>
        <w:t>.</w:t>
      </w:r>
      <w:r w:rsidR="0002795B" w:rsidRPr="0002795B">
        <w:t xml:space="preserve"> </w:t>
      </w:r>
      <w:r w:rsidR="005F168E">
        <w:rPr>
          <w:rFonts w:ascii="Palatino Linotype" w:hAnsi="Palatino Linotype"/>
          <w:sz w:val="21"/>
          <w:szCs w:val="21"/>
          <w:lang w:val="en-GB"/>
        </w:rPr>
        <w:t>A</w:t>
      </w:r>
      <w:r w:rsidR="0002795B" w:rsidRPr="0056337A">
        <w:rPr>
          <w:rFonts w:ascii="Palatino Linotype" w:hAnsi="Palatino Linotype"/>
          <w:sz w:val="21"/>
          <w:szCs w:val="21"/>
          <w:lang w:val="en-GB"/>
        </w:rPr>
        <w:t xml:space="preserve"> nationalist movement</w:t>
      </w:r>
      <w:r w:rsidR="005F168E">
        <w:rPr>
          <w:rFonts w:ascii="Palatino Linotype" w:hAnsi="Palatino Linotype"/>
          <w:sz w:val="21"/>
          <w:szCs w:val="21"/>
          <w:lang w:val="en-GB"/>
        </w:rPr>
        <w:t xml:space="preserve"> that</w:t>
      </w:r>
      <w:r w:rsidR="0002795B" w:rsidRPr="0056337A">
        <w:rPr>
          <w:rFonts w:ascii="Palatino Linotype" w:hAnsi="Palatino Linotype"/>
          <w:sz w:val="21"/>
          <w:szCs w:val="21"/>
          <w:lang w:val="en-GB"/>
        </w:rPr>
        <w:t xml:space="preserve"> </w:t>
      </w:r>
      <w:r w:rsidR="005F168E">
        <w:rPr>
          <w:rFonts w:ascii="Palatino Linotype" w:hAnsi="Palatino Linotype"/>
          <w:sz w:val="21"/>
          <w:szCs w:val="21"/>
          <w:lang w:val="en-GB"/>
        </w:rPr>
        <w:t>star</w:t>
      </w:r>
      <w:r w:rsidR="0002795B" w:rsidRPr="0056337A">
        <w:rPr>
          <w:rFonts w:ascii="Palatino Linotype" w:hAnsi="Palatino Linotype"/>
          <w:sz w:val="21"/>
          <w:szCs w:val="21"/>
          <w:lang w:val="en-GB"/>
        </w:rPr>
        <w:t xml:space="preserve">ted in October 1908 became the mass movement, Sarekat Islam, in September 1912. </w:t>
      </w:r>
      <w:r w:rsidR="001478FC" w:rsidRPr="0056337A">
        <w:rPr>
          <w:rFonts w:ascii="Palatino Linotype" w:hAnsi="Palatino Linotype"/>
          <w:sz w:val="21"/>
          <w:szCs w:val="21"/>
          <w:lang w:val="en-GB"/>
        </w:rPr>
        <w:t xml:space="preserve">The Indies Social Democratic Association founded in 1914 by the exiled Dutch socialist Henk Sneevliet </w:t>
      </w:r>
      <w:r w:rsidR="005F168E">
        <w:rPr>
          <w:rFonts w:ascii="Palatino Linotype" w:hAnsi="Palatino Linotype"/>
          <w:sz w:val="21"/>
          <w:szCs w:val="21"/>
          <w:lang w:val="en-GB"/>
        </w:rPr>
        <w:t xml:space="preserve">became </w:t>
      </w:r>
      <w:r w:rsidR="001478FC" w:rsidRPr="0056337A">
        <w:rPr>
          <w:rFonts w:ascii="Palatino Linotype" w:hAnsi="Palatino Linotype"/>
          <w:sz w:val="21"/>
          <w:szCs w:val="21"/>
          <w:lang w:val="en-GB"/>
        </w:rPr>
        <w:t>the Communist Party of Indonesia (PKI)</w:t>
      </w:r>
      <w:r w:rsidR="005F168E">
        <w:rPr>
          <w:rFonts w:ascii="Palatino Linotype" w:hAnsi="Palatino Linotype"/>
          <w:sz w:val="21"/>
          <w:szCs w:val="21"/>
          <w:lang w:val="en-GB"/>
        </w:rPr>
        <w:t xml:space="preserve"> in </w:t>
      </w:r>
      <w:r w:rsidR="005F168E" w:rsidRPr="0056337A">
        <w:rPr>
          <w:rFonts w:ascii="Palatino Linotype" w:hAnsi="Palatino Linotype"/>
          <w:sz w:val="21"/>
          <w:szCs w:val="21"/>
          <w:lang w:val="en-GB"/>
        </w:rPr>
        <w:t>1924</w:t>
      </w:r>
      <w:r w:rsidR="005F168E">
        <w:rPr>
          <w:rFonts w:ascii="Palatino Linotype" w:hAnsi="Palatino Linotype"/>
          <w:sz w:val="21"/>
          <w:szCs w:val="21"/>
          <w:lang w:val="en-GB"/>
        </w:rPr>
        <w:t>.</w:t>
      </w:r>
    </w:p>
    <w:p w:rsidR="00472504" w:rsidRPr="0056337A" w:rsidRDefault="00472504" w:rsidP="00472504">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After WW1, Indonesian communists gained influence in the nationalist movement, and with Sarekat Islam focussed more on religious matters from 1921, the communists </w:t>
      </w:r>
      <w:r w:rsidR="005F168E">
        <w:rPr>
          <w:rFonts w:ascii="Palatino Linotype" w:hAnsi="Palatino Linotype"/>
          <w:sz w:val="21"/>
          <w:szCs w:val="21"/>
          <w:lang w:val="en-GB"/>
        </w:rPr>
        <w:t>were</w:t>
      </w:r>
      <w:r w:rsidRPr="0056337A">
        <w:rPr>
          <w:rFonts w:ascii="Palatino Linotype" w:hAnsi="Palatino Linotype"/>
          <w:sz w:val="21"/>
          <w:szCs w:val="21"/>
          <w:lang w:val="en-GB"/>
        </w:rPr>
        <w:t xml:space="preserve"> the only active nationalist organization. Dutch opposition to social change led to the growth of the PKI. Dutch repression of political activity forced the PKI underground in 1926, and the Dutch East Indies government outlawed the PKI in 1927. The PKI worked in various broad front organisations</w:t>
      </w:r>
      <w:r w:rsidR="00C0369A" w:rsidRPr="0056337A">
        <w:rPr>
          <w:rFonts w:ascii="Palatino Linotype" w:hAnsi="Palatino Linotype"/>
          <w:sz w:val="21"/>
          <w:szCs w:val="21"/>
          <w:lang w:val="en-GB"/>
        </w:rPr>
        <w:t>, and</w:t>
      </w:r>
      <w:r w:rsidRPr="0056337A">
        <w:rPr>
          <w:rFonts w:ascii="Palatino Linotype" w:hAnsi="Palatino Linotype"/>
          <w:sz w:val="21"/>
          <w:szCs w:val="21"/>
          <w:lang w:val="en-GB"/>
        </w:rPr>
        <w:t xml:space="preserve"> remained opposed to all foreign occupation, including that by Japan, which invaded</w:t>
      </w:r>
      <w:r w:rsidR="00C0369A" w:rsidRPr="0056337A">
        <w:rPr>
          <w:rFonts w:ascii="Palatino Linotype" w:hAnsi="Palatino Linotype"/>
          <w:sz w:val="21"/>
          <w:szCs w:val="21"/>
          <w:lang w:val="en-GB"/>
        </w:rPr>
        <w:t xml:space="preserve"> Indonesia at the start of 1942</w:t>
      </w:r>
      <w:r w:rsidRPr="0056337A">
        <w:rPr>
          <w:rFonts w:ascii="Palatino Linotype" w:hAnsi="Palatino Linotype"/>
          <w:sz w:val="21"/>
          <w:szCs w:val="21"/>
          <w:lang w:val="en-GB"/>
        </w:rPr>
        <w:t xml:space="preserve"> and took control from the Dutch by March 1942.</w:t>
      </w:r>
    </w:p>
    <w:p w:rsidR="00C35757" w:rsidRPr="0056337A" w:rsidRDefault="000A5BD3" w:rsidP="00C35757">
      <w:pPr>
        <w:pStyle w:val="NormalWeb"/>
        <w:spacing w:before="0" w:beforeAutospacing="0" w:after="120" w:afterAutospacing="0" w:line="264" w:lineRule="auto"/>
        <w:jc w:val="both"/>
        <w:rPr>
          <w:rFonts w:ascii="Palatino Linotype" w:hAnsi="Palatino Linotype" w:cs="Arial"/>
          <w:sz w:val="21"/>
          <w:szCs w:val="21"/>
          <w:lang w:val="en-GB"/>
        </w:rPr>
      </w:pPr>
      <w:r w:rsidRPr="0056337A">
        <w:rPr>
          <w:rFonts w:ascii="Palatino Linotype" w:hAnsi="Palatino Linotype" w:cs="Arial"/>
          <w:sz w:val="21"/>
          <w:szCs w:val="21"/>
          <w:lang w:val="en-GB"/>
        </w:rPr>
        <w:t xml:space="preserve">Although Japan used Indonesia to attack Australia, Indonesia itself was not a scene of </w:t>
      </w:r>
      <w:r w:rsidR="005F168E">
        <w:rPr>
          <w:rFonts w:ascii="Palatino Linotype" w:hAnsi="Palatino Linotype" w:cs="Arial"/>
          <w:sz w:val="21"/>
          <w:szCs w:val="21"/>
          <w:lang w:val="en-GB"/>
        </w:rPr>
        <w:t xml:space="preserve">WW2 </w:t>
      </w:r>
      <w:r w:rsidRPr="0056337A">
        <w:rPr>
          <w:rFonts w:ascii="Palatino Linotype" w:hAnsi="Palatino Linotype" w:cs="Arial"/>
          <w:sz w:val="21"/>
          <w:szCs w:val="21"/>
          <w:lang w:val="en-GB"/>
        </w:rPr>
        <w:t xml:space="preserve">battles. </w:t>
      </w:r>
      <w:r w:rsidR="0069220C" w:rsidRPr="0056337A">
        <w:rPr>
          <w:rFonts w:ascii="Palatino Linotype" w:hAnsi="Palatino Linotype" w:cs="Arial"/>
          <w:sz w:val="21"/>
          <w:szCs w:val="21"/>
          <w:lang w:val="en-GB"/>
        </w:rPr>
        <w:t xml:space="preserve">The </w:t>
      </w:r>
      <w:r w:rsidRPr="0056337A">
        <w:rPr>
          <w:rFonts w:ascii="Palatino Linotype" w:hAnsi="Palatino Linotype" w:cs="Arial"/>
          <w:sz w:val="21"/>
          <w:szCs w:val="21"/>
          <w:lang w:val="en-GB"/>
        </w:rPr>
        <w:t>Indonesian nationali</w:t>
      </w:r>
      <w:r w:rsidR="0069220C" w:rsidRPr="0056337A">
        <w:rPr>
          <w:rFonts w:ascii="Palatino Linotype" w:hAnsi="Palatino Linotype" w:cs="Arial"/>
          <w:sz w:val="21"/>
          <w:szCs w:val="21"/>
          <w:lang w:val="en-GB"/>
        </w:rPr>
        <w:t>st</w:t>
      </w:r>
      <w:r w:rsidRPr="0056337A">
        <w:rPr>
          <w:rFonts w:ascii="Palatino Linotype" w:hAnsi="Palatino Linotype" w:cs="Arial"/>
          <w:sz w:val="21"/>
          <w:szCs w:val="21"/>
          <w:lang w:val="en-GB"/>
        </w:rPr>
        <w:t xml:space="preserve"> leaders </w:t>
      </w:r>
      <w:r w:rsidR="00C35757" w:rsidRPr="0056337A">
        <w:rPr>
          <w:rFonts w:ascii="Palatino Linotype" w:hAnsi="Palatino Linotype" w:cs="Arial"/>
          <w:sz w:val="21"/>
          <w:szCs w:val="21"/>
          <w:lang w:val="en-GB"/>
        </w:rPr>
        <w:t xml:space="preserve">Sukarno and Mohammad </w:t>
      </w:r>
      <w:r w:rsidR="0025200E" w:rsidRPr="0056337A">
        <w:rPr>
          <w:rFonts w:ascii="Palatino Linotype" w:hAnsi="Palatino Linotype" w:cs="Arial"/>
          <w:sz w:val="21"/>
          <w:szCs w:val="21"/>
          <w:lang w:val="en-GB"/>
        </w:rPr>
        <w:t>Hate</w:t>
      </w:r>
      <w:r w:rsidR="00C35757" w:rsidRPr="0056337A">
        <w:rPr>
          <w:rFonts w:ascii="Palatino Linotype" w:hAnsi="Palatino Linotype" w:cs="Arial"/>
          <w:sz w:val="21"/>
          <w:szCs w:val="21"/>
          <w:lang w:val="en-GB"/>
        </w:rPr>
        <w:t xml:space="preserve"> </w:t>
      </w:r>
      <w:r w:rsidR="005F168E">
        <w:rPr>
          <w:rFonts w:ascii="Palatino Linotype" w:hAnsi="Palatino Linotype" w:cs="Arial"/>
          <w:sz w:val="21"/>
          <w:szCs w:val="21"/>
          <w:lang w:val="en-GB"/>
        </w:rPr>
        <w:t>worked</w:t>
      </w:r>
      <w:r w:rsidR="00C35757" w:rsidRPr="0056337A">
        <w:rPr>
          <w:rFonts w:ascii="Palatino Linotype" w:hAnsi="Palatino Linotype" w:cs="Arial"/>
          <w:sz w:val="21"/>
          <w:szCs w:val="21"/>
          <w:lang w:val="en-GB"/>
        </w:rPr>
        <w:t xml:space="preserve"> with </w:t>
      </w:r>
      <w:r w:rsidR="00C0369A" w:rsidRPr="0056337A">
        <w:rPr>
          <w:rFonts w:ascii="Palatino Linotype" w:hAnsi="Palatino Linotype" w:cs="Arial"/>
          <w:sz w:val="21"/>
          <w:szCs w:val="21"/>
          <w:lang w:val="en-GB"/>
        </w:rPr>
        <w:t>Japan</w:t>
      </w:r>
      <w:r w:rsidR="00C35757" w:rsidRPr="0056337A">
        <w:rPr>
          <w:rFonts w:ascii="Palatino Linotype" w:hAnsi="Palatino Linotype" w:cs="Arial"/>
          <w:sz w:val="21"/>
          <w:szCs w:val="21"/>
          <w:lang w:val="en-GB"/>
        </w:rPr>
        <w:t xml:space="preserve"> to set up numerous Indonesian mass </w:t>
      </w:r>
      <w:r w:rsidR="000B16D1" w:rsidRPr="0056337A">
        <w:rPr>
          <w:rFonts w:ascii="Palatino Linotype" w:hAnsi="Palatino Linotype" w:cs="Arial"/>
          <w:sz w:val="21"/>
          <w:szCs w:val="21"/>
          <w:lang w:val="en-GB"/>
        </w:rPr>
        <w:t>organizations as</w:t>
      </w:r>
      <w:r w:rsidR="00C35757" w:rsidRPr="0056337A">
        <w:rPr>
          <w:rFonts w:ascii="Palatino Linotype" w:hAnsi="Palatino Linotype" w:cs="Arial"/>
          <w:sz w:val="21"/>
          <w:szCs w:val="21"/>
          <w:lang w:val="en-GB"/>
        </w:rPr>
        <w:t xml:space="preserve"> well as a Japanese-sponsored home </w:t>
      </w:r>
      <w:r w:rsidR="000B16D1" w:rsidRPr="0056337A">
        <w:rPr>
          <w:rFonts w:ascii="Palatino Linotype" w:hAnsi="Palatino Linotype" w:cs="Arial"/>
          <w:sz w:val="21"/>
          <w:szCs w:val="21"/>
          <w:lang w:val="en-GB"/>
        </w:rPr>
        <w:t>defence</w:t>
      </w:r>
      <w:r w:rsidR="00C35757" w:rsidRPr="0056337A">
        <w:rPr>
          <w:rFonts w:ascii="Palatino Linotype" w:hAnsi="Palatino Linotype" w:cs="Arial"/>
          <w:sz w:val="21"/>
          <w:szCs w:val="21"/>
          <w:lang w:val="en-GB"/>
        </w:rPr>
        <w:t xml:space="preserve"> corps, the first Indonesian armed force. When it was clear that the Japanese would lose the war, they declared Indonesian independence on 17</w:t>
      </w:r>
      <w:r w:rsidR="00C35757" w:rsidRPr="0056337A">
        <w:rPr>
          <w:rFonts w:ascii="Palatino Linotype" w:hAnsi="Palatino Linotype" w:cs="Arial"/>
          <w:sz w:val="21"/>
          <w:szCs w:val="21"/>
          <w:vertAlign w:val="superscript"/>
          <w:lang w:val="en-GB"/>
        </w:rPr>
        <w:t>th</w:t>
      </w:r>
      <w:r w:rsidR="004F054C" w:rsidRPr="0056337A">
        <w:rPr>
          <w:rFonts w:ascii="Palatino Linotype" w:hAnsi="Palatino Linotype" w:cs="Arial"/>
          <w:sz w:val="21"/>
          <w:szCs w:val="21"/>
          <w:lang w:val="en-GB"/>
        </w:rPr>
        <w:t xml:space="preserve"> </w:t>
      </w:r>
      <w:r w:rsidR="00C35757" w:rsidRPr="0056337A">
        <w:rPr>
          <w:rFonts w:ascii="Palatino Linotype" w:hAnsi="Palatino Linotype" w:cs="Arial"/>
          <w:sz w:val="21"/>
          <w:szCs w:val="21"/>
          <w:lang w:val="en-GB"/>
        </w:rPr>
        <w:t>August 1945, under pressure from radical nationalists</w:t>
      </w:r>
      <w:r w:rsidR="00C0369A" w:rsidRPr="0056337A">
        <w:rPr>
          <w:rFonts w:ascii="Palatino Linotype" w:hAnsi="Palatino Linotype" w:cs="Arial"/>
          <w:sz w:val="21"/>
          <w:szCs w:val="21"/>
          <w:lang w:val="en-GB"/>
        </w:rPr>
        <w:t>,</w:t>
      </w:r>
      <w:r w:rsidR="00C35757" w:rsidRPr="0056337A">
        <w:rPr>
          <w:rFonts w:ascii="Palatino Linotype" w:hAnsi="Palatino Linotype" w:cs="Arial"/>
          <w:sz w:val="21"/>
          <w:szCs w:val="21"/>
          <w:lang w:val="en-GB"/>
        </w:rPr>
        <w:t xml:space="preserve"> </w:t>
      </w:r>
      <w:r w:rsidR="00C0369A" w:rsidRPr="0056337A">
        <w:rPr>
          <w:rFonts w:ascii="Palatino Linotype" w:hAnsi="Palatino Linotype" w:cs="Arial"/>
          <w:sz w:val="21"/>
          <w:szCs w:val="21"/>
          <w:lang w:val="en-GB"/>
        </w:rPr>
        <w:t>and with tacit support from Japan</w:t>
      </w:r>
      <w:r w:rsidR="00C35757" w:rsidRPr="0056337A">
        <w:rPr>
          <w:rFonts w:ascii="Palatino Linotype" w:hAnsi="Palatino Linotype" w:cs="Arial"/>
          <w:sz w:val="21"/>
          <w:szCs w:val="21"/>
          <w:lang w:val="en-GB"/>
        </w:rPr>
        <w:t xml:space="preserve"> to </w:t>
      </w:r>
      <w:r w:rsidR="00EF5CA7" w:rsidRPr="0056337A">
        <w:rPr>
          <w:rFonts w:ascii="Palatino Linotype" w:hAnsi="Palatino Linotype" w:cs="Arial"/>
          <w:sz w:val="21"/>
          <w:szCs w:val="21"/>
          <w:lang w:val="en-GB"/>
        </w:rPr>
        <w:t>pre-empt</w:t>
      </w:r>
      <w:r w:rsidR="00C35757" w:rsidRPr="0056337A">
        <w:rPr>
          <w:rFonts w:ascii="Palatino Linotype" w:hAnsi="Palatino Linotype" w:cs="Arial"/>
          <w:sz w:val="21"/>
          <w:szCs w:val="21"/>
          <w:lang w:val="en-GB"/>
        </w:rPr>
        <w:t xml:space="preserve"> a Dutch take over after the war. Japanese occupation was, however, a decisive factor in independence of Indonesia.</w:t>
      </w:r>
    </w:p>
    <w:p w:rsidR="0069220C" w:rsidRPr="0056337A" w:rsidRDefault="00F860A4" w:rsidP="00C35757">
      <w:pPr>
        <w:pStyle w:val="NormalWeb"/>
        <w:spacing w:before="0" w:beforeAutospacing="0" w:after="120" w:afterAutospacing="0" w:line="264" w:lineRule="auto"/>
        <w:jc w:val="both"/>
        <w:rPr>
          <w:rFonts w:ascii="Arial" w:hAnsi="Arial" w:cs="Arial"/>
          <w:sz w:val="21"/>
          <w:szCs w:val="21"/>
          <w:lang w:val="en-GB"/>
        </w:rPr>
      </w:pPr>
      <w:r w:rsidRPr="00F860A4">
        <w:rPr>
          <w:rFonts w:ascii="Palatino Linotype" w:hAnsi="Palatino Linotype"/>
          <w:noProof/>
          <w:sz w:val="21"/>
          <w:szCs w:val="21"/>
        </w:rPr>
        <w:pict>
          <v:shape id="_x0000_s1103" type="#_x0000_t202" style="position:absolute;left:0;text-align:left;margin-left:-10.3pt;margin-top:41.3pt;width:5in;height:27.6pt;z-index:251725312" stroked="f">
            <v:textbox style="mso-next-textbox:#_x0000_s1103">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42</w:t>
                  </w:r>
                  <w:r>
                    <w:rPr>
                      <w:rFonts w:ascii="Palatino Linotype" w:hAnsi="Palatino Linotype"/>
                      <w:b/>
                      <w:i/>
                      <w:sz w:val="18"/>
                      <w:szCs w:val="18"/>
                    </w:rPr>
                    <w:tab/>
                    <w:t>Marxist Leninist New Democracy 65</w:t>
                  </w:r>
                </w:p>
              </w:txbxContent>
            </v:textbox>
          </v:shape>
        </w:pict>
      </w:r>
      <w:r w:rsidR="00FE3998" w:rsidRPr="0056337A">
        <w:rPr>
          <w:rFonts w:ascii="Palatino Linotype" w:hAnsi="Palatino Linotype" w:cs="Arial"/>
          <w:sz w:val="21"/>
          <w:szCs w:val="21"/>
          <w:lang w:val="en-GB"/>
        </w:rPr>
        <w:t xml:space="preserve">The </w:t>
      </w:r>
      <w:r w:rsidR="00C35757" w:rsidRPr="0056337A">
        <w:rPr>
          <w:rFonts w:ascii="Palatino Linotype" w:hAnsi="Palatino Linotype" w:cs="Arial"/>
          <w:sz w:val="21"/>
          <w:szCs w:val="21"/>
          <w:lang w:val="en-GB"/>
        </w:rPr>
        <w:t xml:space="preserve">British arrived in September 1945 to take control of Indonesia, but </w:t>
      </w:r>
      <w:r w:rsidR="00C0369A" w:rsidRPr="0056337A">
        <w:rPr>
          <w:rFonts w:ascii="Palatino Linotype" w:hAnsi="Palatino Linotype" w:cs="Arial"/>
          <w:sz w:val="21"/>
          <w:szCs w:val="21"/>
          <w:lang w:val="en-GB"/>
        </w:rPr>
        <w:t xml:space="preserve">failed, and </w:t>
      </w:r>
      <w:r w:rsidR="00C35757" w:rsidRPr="0056337A">
        <w:rPr>
          <w:rFonts w:ascii="Palatino Linotype" w:hAnsi="Palatino Linotype" w:cs="Arial"/>
          <w:sz w:val="21"/>
          <w:szCs w:val="21"/>
          <w:lang w:val="en-GB"/>
        </w:rPr>
        <w:t xml:space="preserve">were persuaded </w:t>
      </w:r>
      <w:r w:rsidR="00C0369A" w:rsidRPr="0056337A">
        <w:rPr>
          <w:rFonts w:ascii="Palatino Linotype" w:hAnsi="Palatino Linotype" w:cs="Arial"/>
          <w:sz w:val="21"/>
          <w:szCs w:val="21"/>
          <w:lang w:val="en-GB"/>
        </w:rPr>
        <w:t xml:space="preserve">in November </w:t>
      </w:r>
      <w:r w:rsidR="00C35757" w:rsidRPr="0056337A">
        <w:rPr>
          <w:rFonts w:ascii="Palatino Linotype" w:hAnsi="Palatino Linotype" w:cs="Arial"/>
          <w:sz w:val="21"/>
          <w:szCs w:val="21"/>
          <w:lang w:val="en-GB"/>
        </w:rPr>
        <w:t xml:space="preserve">by their allies to come to terms </w:t>
      </w:r>
      <w:r w:rsidR="00C35757" w:rsidRPr="0056337A">
        <w:rPr>
          <w:rFonts w:ascii="Palatino Linotype" w:hAnsi="Palatino Linotype" w:cs="Arial"/>
          <w:sz w:val="21"/>
          <w:szCs w:val="21"/>
          <w:lang w:val="en-GB"/>
        </w:rPr>
        <w:lastRenderedPageBreak/>
        <w:t>with the newly declared Republic of Indonesia. The Dutch</w:t>
      </w:r>
      <w:r w:rsidR="00FE3998" w:rsidRPr="0056337A">
        <w:rPr>
          <w:rFonts w:ascii="Palatino Linotype" w:hAnsi="Palatino Linotype" w:cs="Arial"/>
          <w:sz w:val="21"/>
          <w:szCs w:val="21"/>
          <w:lang w:val="en-GB"/>
        </w:rPr>
        <w:t>,</w:t>
      </w:r>
      <w:r w:rsidR="00C35757" w:rsidRPr="0056337A">
        <w:rPr>
          <w:rFonts w:ascii="Palatino Linotype" w:hAnsi="Palatino Linotype" w:cs="Arial"/>
          <w:sz w:val="21"/>
          <w:szCs w:val="21"/>
          <w:lang w:val="en-GB"/>
        </w:rPr>
        <w:t xml:space="preserve"> </w:t>
      </w:r>
      <w:r w:rsidR="00FE3998" w:rsidRPr="0056337A">
        <w:rPr>
          <w:rFonts w:ascii="Palatino Linotype" w:hAnsi="Palatino Linotype" w:cs="Arial"/>
          <w:sz w:val="21"/>
          <w:szCs w:val="21"/>
          <w:lang w:val="en-GB"/>
        </w:rPr>
        <w:t xml:space="preserve">who </w:t>
      </w:r>
      <w:r w:rsidR="00C35757" w:rsidRPr="0056337A">
        <w:rPr>
          <w:rFonts w:ascii="Palatino Linotype" w:hAnsi="Palatino Linotype" w:cs="Arial"/>
          <w:sz w:val="21"/>
          <w:szCs w:val="21"/>
          <w:lang w:val="en-GB"/>
        </w:rPr>
        <w:t xml:space="preserve">followed </w:t>
      </w:r>
      <w:r w:rsidR="00FE3998" w:rsidRPr="0056337A">
        <w:rPr>
          <w:rFonts w:ascii="Palatino Linotype" w:hAnsi="Palatino Linotype" w:cs="Arial"/>
          <w:sz w:val="21"/>
          <w:szCs w:val="21"/>
          <w:lang w:val="en-GB"/>
        </w:rPr>
        <w:t>in the wake</w:t>
      </w:r>
      <w:r w:rsidR="00C35757" w:rsidRPr="0056337A">
        <w:rPr>
          <w:rFonts w:ascii="Palatino Linotype" w:hAnsi="Palatino Linotype" w:cs="Arial"/>
          <w:sz w:val="21"/>
          <w:szCs w:val="21"/>
          <w:lang w:val="en-GB"/>
        </w:rPr>
        <w:t xml:space="preserve"> </w:t>
      </w:r>
      <w:r w:rsidR="00FE3998" w:rsidRPr="0056337A">
        <w:rPr>
          <w:rFonts w:ascii="Palatino Linotype" w:hAnsi="Palatino Linotype" w:cs="Arial"/>
          <w:sz w:val="21"/>
          <w:szCs w:val="21"/>
          <w:lang w:val="en-GB"/>
        </w:rPr>
        <w:t>of</w:t>
      </w:r>
      <w:r w:rsidR="00C35757" w:rsidRPr="0056337A">
        <w:rPr>
          <w:rFonts w:ascii="Palatino Linotype" w:hAnsi="Palatino Linotype" w:cs="Arial"/>
          <w:sz w:val="21"/>
          <w:szCs w:val="21"/>
          <w:lang w:val="en-GB"/>
        </w:rPr>
        <w:t xml:space="preserve"> British </w:t>
      </w:r>
      <w:r w:rsidR="00FE3998" w:rsidRPr="0056337A">
        <w:rPr>
          <w:rFonts w:ascii="Palatino Linotype" w:hAnsi="Palatino Linotype" w:cs="Arial"/>
          <w:sz w:val="21"/>
          <w:szCs w:val="21"/>
          <w:lang w:val="en-GB"/>
        </w:rPr>
        <w:t xml:space="preserve">departure </w:t>
      </w:r>
      <w:r w:rsidR="00C35757" w:rsidRPr="0056337A">
        <w:rPr>
          <w:rFonts w:ascii="Palatino Linotype" w:hAnsi="Palatino Linotype" w:cs="Arial"/>
          <w:sz w:val="21"/>
          <w:szCs w:val="21"/>
          <w:lang w:val="en-GB"/>
        </w:rPr>
        <w:t xml:space="preserve">to retake Indonesia, </w:t>
      </w:r>
      <w:r w:rsidR="00FE3998" w:rsidRPr="0056337A">
        <w:rPr>
          <w:rFonts w:ascii="Palatino Linotype" w:hAnsi="Palatino Linotype" w:cs="Arial"/>
          <w:sz w:val="21"/>
          <w:szCs w:val="21"/>
          <w:lang w:val="en-GB"/>
        </w:rPr>
        <w:t>were forced</w:t>
      </w:r>
      <w:r w:rsidR="00C35757" w:rsidRPr="0056337A">
        <w:rPr>
          <w:rFonts w:ascii="Palatino Linotype" w:hAnsi="Palatino Linotype" w:cs="Arial"/>
          <w:sz w:val="21"/>
          <w:szCs w:val="21"/>
          <w:lang w:val="en-GB"/>
        </w:rPr>
        <w:t xml:space="preserve"> to agree to transition to </w:t>
      </w:r>
      <w:r w:rsidR="000B16D1" w:rsidRPr="0056337A">
        <w:rPr>
          <w:rFonts w:ascii="Palatino Linotype" w:hAnsi="Palatino Linotype" w:cs="Arial"/>
          <w:sz w:val="21"/>
          <w:szCs w:val="21"/>
          <w:lang w:val="en-GB"/>
        </w:rPr>
        <w:t>independence</w:t>
      </w:r>
      <w:r w:rsidR="00FE3998" w:rsidRPr="0056337A">
        <w:rPr>
          <w:rFonts w:ascii="Palatino Linotype" w:hAnsi="Palatino Linotype" w:cs="Arial"/>
          <w:sz w:val="21"/>
          <w:szCs w:val="21"/>
          <w:lang w:val="en-GB"/>
        </w:rPr>
        <w:t>. But</w:t>
      </w:r>
      <w:r w:rsidR="00C35757" w:rsidRPr="0056337A">
        <w:rPr>
          <w:rFonts w:ascii="Palatino Linotype" w:hAnsi="Palatino Linotype" w:cs="Arial"/>
          <w:sz w:val="21"/>
          <w:szCs w:val="21"/>
          <w:lang w:val="en-GB"/>
        </w:rPr>
        <w:t xml:space="preserve"> fighting continued</w:t>
      </w:r>
      <w:r w:rsidR="00CC202A" w:rsidRPr="0056337A">
        <w:rPr>
          <w:rFonts w:ascii="Palatino Linotype" w:hAnsi="Palatino Linotype" w:cs="Arial"/>
          <w:sz w:val="21"/>
          <w:szCs w:val="21"/>
          <w:lang w:val="en-GB"/>
        </w:rPr>
        <w:t xml:space="preserve"> into 1949 amid Dutch atrocities</w:t>
      </w:r>
      <w:r w:rsidR="00C35757" w:rsidRPr="0056337A">
        <w:rPr>
          <w:rFonts w:ascii="Palatino Linotype" w:hAnsi="Palatino Linotype" w:cs="Arial"/>
          <w:sz w:val="21"/>
          <w:szCs w:val="21"/>
          <w:lang w:val="en-GB"/>
        </w:rPr>
        <w:t xml:space="preserve"> </w:t>
      </w:r>
      <w:r w:rsidR="00C0369A" w:rsidRPr="0056337A">
        <w:rPr>
          <w:rFonts w:ascii="Palatino Linotype" w:hAnsi="Palatino Linotype" w:cs="Arial"/>
          <w:sz w:val="21"/>
          <w:szCs w:val="21"/>
          <w:lang w:val="en-GB"/>
        </w:rPr>
        <w:t>against</w:t>
      </w:r>
      <w:r w:rsidR="00CC202A" w:rsidRPr="0056337A">
        <w:rPr>
          <w:rFonts w:ascii="Palatino Linotype" w:hAnsi="Palatino Linotype" w:cs="Arial"/>
          <w:sz w:val="21"/>
          <w:szCs w:val="21"/>
          <w:lang w:val="en-GB"/>
        </w:rPr>
        <w:t xml:space="preserve"> resistance to colonial rule</w:t>
      </w:r>
      <w:r w:rsidR="0053075E" w:rsidRPr="0056337A">
        <w:rPr>
          <w:rFonts w:ascii="Palatino Linotype" w:hAnsi="Palatino Linotype" w:cs="Arial"/>
          <w:sz w:val="21"/>
          <w:szCs w:val="21"/>
          <w:lang w:val="en-GB"/>
        </w:rPr>
        <w:t>. T</w:t>
      </w:r>
      <w:r w:rsidR="004F054C" w:rsidRPr="0056337A">
        <w:rPr>
          <w:rFonts w:ascii="Palatino Linotype" w:hAnsi="Palatino Linotype" w:cs="Arial"/>
          <w:sz w:val="21"/>
          <w:szCs w:val="21"/>
          <w:lang w:val="en-GB"/>
        </w:rPr>
        <w:t xml:space="preserve">he Dutch </w:t>
      </w:r>
      <w:r w:rsidR="0053075E" w:rsidRPr="0056337A">
        <w:rPr>
          <w:rFonts w:ascii="Palatino Linotype" w:hAnsi="Palatino Linotype" w:cs="Arial"/>
          <w:sz w:val="21"/>
          <w:szCs w:val="21"/>
          <w:lang w:val="en-GB"/>
        </w:rPr>
        <w:t xml:space="preserve">eventually </w:t>
      </w:r>
      <w:r w:rsidR="004F054C" w:rsidRPr="0056337A">
        <w:rPr>
          <w:rFonts w:ascii="Palatino Linotype" w:hAnsi="Palatino Linotype" w:cs="Arial"/>
          <w:sz w:val="21"/>
          <w:szCs w:val="21"/>
          <w:lang w:val="en-GB"/>
        </w:rPr>
        <w:t>conceded Indonesian sovereignty on 27</w:t>
      </w:r>
      <w:r w:rsidR="004F054C" w:rsidRPr="0056337A">
        <w:rPr>
          <w:rFonts w:ascii="Palatino Linotype" w:hAnsi="Palatino Linotype" w:cs="Arial"/>
          <w:sz w:val="21"/>
          <w:szCs w:val="21"/>
          <w:vertAlign w:val="superscript"/>
          <w:lang w:val="en-GB"/>
        </w:rPr>
        <w:t>th</w:t>
      </w:r>
      <w:r w:rsidR="004F054C" w:rsidRPr="0056337A">
        <w:rPr>
          <w:rFonts w:ascii="Palatino Linotype" w:hAnsi="Palatino Linotype" w:cs="Arial"/>
          <w:sz w:val="21"/>
          <w:szCs w:val="21"/>
          <w:lang w:val="en-GB"/>
        </w:rPr>
        <w:t xml:space="preserve"> December 1949</w:t>
      </w:r>
      <w:r w:rsidR="0053075E" w:rsidRPr="0056337A">
        <w:rPr>
          <w:rFonts w:ascii="Palatino Linotype" w:hAnsi="Palatino Linotype" w:cs="Arial"/>
          <w:sz w:val="21"/>
          <w:szCs w:val="21"/>
          <w:lang w:val="en-GB"/>
        </w:rPr>
        <w:t>, but</w:t>
      </w:r>
      <w:r w:rsidR="00C35757" w:rsidRPr="0056337A">
        <w:rPr>
          <w:rFonts w:ascii="Palatino Linotype" w:hAnsi="Palatino Linotype" w:cs="Arial"/>
          <w:sz w:val="21"/>
          <w:szCs w:val="21"/>
          <w:lang w:val="en-GB"/>
        </w:rPr>
        <w:t xml:space="preserve"> took until August 1995 to accept 17</w:t>
      </w:r>
      <w:r w:rsidR="00C35757" w:rsidRPr="0056337A">
        <w:rPr>
          <w:rFonts w:ascii="Palatino Linotype" w:hAnsi="Palatino Linotype" w:cs="Arial"/>
          <w:sz w:val="21"/>
          <w:szCs w:val="21"/>
          <w:vertAlign w:val="superscript"/>
          <w:lang w:val="en-GB"/>
        </w:rPr>
        <w:t>th</w:t>
      </w:r>
      <w:r w:rsidR="004F054C" w:rsidRPr="0056337A">
        <w:rPr>
          <w:rFonts w:ascii="Palatino Linotype" w:hAnsi="Palatino Linotype" w:cs="Arial"/>
          <w:sz w:val="21"/>
          <w:szCs w:val="21"/>
          <w:lang w:val="en-GB"/>
        </w:rPr>
        <w:t xml:space="preserve"> </w:t>
      </w:r>
      <w:r w:rsidR="00C35757" w:rsidRPr="0056337A">
        <w:rPr>
          <w:rFonts w:ascii="Palatino Linotype" w:hAnsi="Palatino Linotype" w:cs="Arial"/>
          <w:sz w:val="21"/>
          <w:szCs w:val="21"/>
          <w:lang w:val="en-GB"/>
        </w:rPr>
        <w:t xml:space="preserve">August 1945 as Indonesian </w:t>
      </w:r>
      <w:r w:rsidR="000B16D1" w:rsidRPr="0056337A">
        <w:rPr>
          <w:rFonts w:ascii="Palatino Linotype" w:hAnsi="Palatino Linotype" w:cs="Arial"/>
          <w:sz w:val="21"/>
          <w:szCs w:val="21"/>
          <w:lang w:val="en-GB"/>
        </w:rPr>
        <w:t>Independence Day</w:t>
      </w:r>
      <w:r w:rsidR="00C35757" w:rsidRPr="0056337A">
        <w:rPr>
          <w:rFonts w:ascii="Palatino Linotype" w:hAnsi="Palatino Linotype" w:cs="Arial"/>
          <w:sz w:val="21"/>
          <w:szCs w:val="21"/>
          <w:lang w:val="en-GB"/>
        </w:rPr>
        <w:t>.</w:t>
      </w:r>
      <w:r w:rsidR="0007437F" w:rsidRPr="0056337A">
        <w:rPr>
          <w:rFonts w:ascii="Palatino Linotype" w:hAnsi="Palatino Linotype" w:cs="Arial"/>
          <w:sz w:val="21"/>
          <w:szCs w:val="21"/>
          <w:lang w:val="en-GB"/>
        </w:rPr>
        <w:t xml:space="preserve"> The</w:t>
      </w:r>
      <w:r w:rsidR="0053075E" w:rsidRPr="0056337A">
        <w:rPr>
          <w:rFonts w:ascii="Palatino Linotype" w:hAnsi="Palatino Linotype" w:cs="Arial"/>
          <w:sz w:val="21"/>
          <w:szCs w:val="21"/>
          <w:lang w:val="en-GB"/>
        </w:rPr>
        <w:t>y</w:t>
      </w:r>
      <w:r w:rsidR="00C0369A" w:rsidRPr="0056337A">
        <w:rPr>
          <w:rFonts w:ascii="Palatino Linotype" w:hAnsi="Palatino Linotype" w:cs="Arial"/>
          <w:sz w:val="21"/>
          <w:szCs w:val="21"/>
          <w:lang w:val="en-GB"/>
        </w:rPr>
        <w:t>, however,</w:t>
      </w:r>
      <w:r w:rsidR="0007437F" w:rsidRPr="0056337A">
        <w:rPr>
          <w:rFonts w:ascii="Palatino Linotype" w:hAnsi="Palatino Linotype" w:cs="Arial"/>
          <w:sz w:val="21"/>
          <w:szCs w:val="21"/>
          <w:lang w:val="en-GB"/>
        </w:rPr>
        <w:t xml:space="preserve"> held on to what was Dutch New Guinea until 1961.</w:t>
      </w:r>
    </w:p>
    <w:p w:rsidR="00F85575" w:rsidRPr="0056337A" w:rsidRDefault="00470505" w:rsidP="00A10BFA">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T</w:t>
      </w:r>
      <w:r w:rsidR="00FE3998" w:rsidRPr="0056337A">
        <w:rPr>
          <w:rFonts w:ascii="Palatino Linotype" w:hAnsi="Palatino Linotype"/>
          <w:sz w:val="21"/>
          <w:szCs w:val="21"/>
          <w:lang w:val="en-GB"/>
        </w:rPr>
        <w:t xml:space="preserve">he </w:t>
      </w:r>
      <w:r w:rsidR="004F054C" w:rsidRPr="0056337A">
        <w:rPr>
          <w:rFonts w:ascii="Palatino Linotype" w:hAnsi="Palatino Linotype"/>
          <w:sz w:val="21"/>
          <w:szCs w:val="21"/>
          <w:lang w:val="en-GB"/>
        </w:rPr>
        <w:t xml:space="preserve">PKI </w:t>
      </w:r>
      <w:r w:rsidRPr="0056337A">
        <w:rPr>
          <w:rFonts w:ascii="Palatino Linotype" w:hAnsi="Palatino Linotype"/>
          <w:sz w:val="21"/>
          <w:szCs w:val="21"/>
          <w:lang w:val="en-GB"/>
        </w:rPr>
        <w:t>played</w:t>
      </w:r>
      <w:r w:rsidR="004F054C" w:rsidRPr="0056337A">
        <w:rPr>
          <w:rFonts w:ascii="Palatino Linotype" w:hAnsi="Palatino Linotype"/>
          <w:sz w:val="21"/>
          <w:szCs w:val="21"/>
          <w:lang w:val="en-GB"/>
        </w:rPr>
        <w:t xml:space="preserve"> an </w:t>
      </w:r>
      <w:r w:rsidR="00FE3998" w:rsidRPr="0056337A">
        <w:rPr>
          <w:rFonts w:ascii="Palatino Linotype" w:hAnsi="Palatino Linotype"/>
          <w:sz w:val="21"/>
          <w:szCs w:val="21"/>
          <w:lang w:val="en-GB"/>
        </w:rPr>
        <w:t>influential</w:t>
      </w:r>
      <w:r w:rsidR="004F054C" w:rsidRPr="0056337A">
        <w:rPr>
          <w:rFonts w:ascii="Palatino Linotype" w:hAnsi="Palatino Linotype"/>
          <w:sz w:val="21"/>
          <w:szCs w:val="21"/>
          <w:lang w:val="en-GB"/>
        </w:rPr>
        <w:t xml:space="preserve">, but not dominant, </w:t>
      </w:r>
      <w:r w:rsidR="00FE3998" w:rsidRPr="0056337A">
        <w:rPr>
          <w:rFonts w:ascii="Palatino Linotype" w:hAnsi="Palatino Linotype"/>
          <w:sz w:val="21"/>
          <w:szCs w:val="21"/>
          <w:lang w:val="en-GB"/>
        </w:rPr>
        <w:t>part</w:t>
      </w:r>
      <w:r w:rsidR="004F054C" w:rsidRPr="0056337A">
        <w:rPr>
          <w:rFonts w:ascii="Palatino Linotype" w:hAnsi="Palatino Linotype"/>
          <w:sz w:val="21"/>
          <w:szCs w:val="21"/>
          <w:lang w:val="en-GB"/>
        </w:rPr>
        <w:t xml:space="preserve"> in Indonesian government </w:t>
      </w:r>
      <w:r w:rsidR="00FE3998" w:rsidRPr="0056337A">
        <w:rPr>
          <w:rFonts w:ascii="Palatino Linotype" w:hAnsi="Palatino Linotype"/>
          <w:sz w:val="21"/>
          <w:szCs w:val="21"/>
          <w:lang w:val="en-GB"/>
        </w:rPr>
        <w:t>under</w:t>
      </w:r>
      <w:r w:rsidR="004F054C" w:rsidRPr="0056337A">
        <w:rPr>
          <w:rFonts w:ascii="Palatino Linotype" w:hAnsi="Palatino Linotype"/>
          <w:sz w:val="21"/>
          <w:szCs w:val="21"/>
          <w:lang w:val="en-GB"/>
        </w:rPr>
        <w:t xml:space="preserve"> Sukarno. The fascist coup of 1965 sponsored by the British and the US led to the biggest post-war human tragedy comprising the killing of between 500 000 and 1 000 000 people suspected of being communists and their sympath</w:t>
      </w:r>
      <w:r w:rsidR="00C43F46" w:rsidRPr="0056337A">
        <w:rPr>
          <w:rFonts w:ascii="Palatino Linotype" w:hAnsi="Palatino Linotype"/>
          <w:sz w:val="21"/>
          <w:szCs w:val="21"/>
          <w:lang w:val="en-GB"/>
        </w:rPr>
        <w:t>ise</w:t>
      </w:r>
      <w:r w:rsidR="004F054C" w:rsidRPr="0056337A">
        <w:rPr>
          <w:rFonts w:ascii="Palatino Linotype" w:hAnsi="Palatino Linotype"/>
          <w:sz w:val="21"/>
          <w:szCs w:val="21"/>
          <w:lang w:val="en-GB"/>
        </w:rPr>
        <w:t xml:space="preserve">rs. The </w:t>
      </w:r>
      <w:r w:rsidR="00A10BFA" w:rsidRPr="0056337A">
        <w:rPr>
          <w:rFonts w:ascii="Palatino Linotype" w:hAnsi="Palatino Linotype"/>
          <w:sz w:val="21"/>
          <w:szCs w:val="21"/>
          <w:lang w:val="en-GB"/>
        </w:rPr>
        <w:t xml:space="preserve">US-backed </w:t>
      </w:r>
      <w:r w:rsidR="004F054C" w:rsidRPr="0056337A">
        <w:rPr>
          <w:rFonts w:ascii="Palatino Linotype" w:hAnsi="Palatino Linotype"/>
          <w:sz w:val="21"/>
          <w:szCs w:val="21"/>
          <w:lang w:val="en-GB"/>
        </w:rPr>
        <w:t xml:space="preserve">fascist military rule </w:t>
      </w:r>
      <w:r w:rsidR="00A10BFA" w:rsidRPr="0056337A">
        <w:rPr>
          <w:rFonts w:ascii="Palatino Linotype" w:hAnsi="Palatino Linotype"/>
          <w:sz w:val="21"/>
          <w:szCs w:val="21"/>
          <w:lang w:val="en-GB"/>
        </w:rPr>
        <w:t>of</w:t>
      </w:r>
      <w:r w:rsidR="004F054C" w:rsidRPr="0056337A">
        <w:rPr>
          <w:rFonts w:ascii="Palatino Linotype" w:hAnsi="Palatino Linotype"/>
          <w:sz w:val="21"/>
          <w:szCs w:val="21"/>
          <w:lang w:val="en-GB"/>
        </w:rPr>
        <w:t xml:space="preserve"> General Suharto </w:t>
      </w:r>
      <w:r w:rsidR="00A10BFA" w:rsidRPr="0056337A">
        <w:rPr>
          <w:rFonts w:ascii="Palatino Linotype" w:hAnsi="Palatino Linotype"/>
          <w:sz w:val="21"/>
          <w:szCs w:val="21"/>
          <w:lang w:val="en-GB"/>
        </w:rPr>
        <w:t>lasted 33 years</w:t>
      </w:r>
      <w:r w:rsidR="004F054C" w:rsidRPr="0056337A">
        <w:rPr>
          <w:rFonts w:ascii="Palatino Linotype" w:hAnsi="Palatino Linotype"/>
          <w:sz w:val="21"/>
          <w:szCs w:val="21"/>
          <w:lang w:val="en-GB"/>
        </w:rPr>
        <w:t xml:space="preserve"> until </w:t>
      </w:r>
      <w:r w:rsidR="00A10BFA" w:rsidRPr="0056337A">
        <w:rPr>
          <w:rFonts w:ascii="Palatino Linotype" w:hAnsi="Palatino Linotype"/>
          <w:sz w:val="21"/>
          <w:szCs w:val="21"/>
          <w:lang w:val="en-GB"/>
        </w:rPr>
        <w:t>overthrow in 1998.</w:t>
      </w:r>
    </w:p>
    <w:p w:rsidR="00A10BFA" w:rsidRPr="007C1440" w:rsidRDefault="00A10BFA" w:rsidP="00A10BFA">
      <w:pPr>
        <w:pStyle w:val="NormalWeb"/>
        <w:spacing w:before="0" w:beforeAutospacing="0" w:after="0" w:afterAutospacing="0" w:line="264" w:lineRule="auto"/>
        <w:jc w:val="both"/>
        <w:rPr>
          <w:rFonts w:ascii="Palatino Linotype" w:hAnsi="Palatino Linotype"/>
          <w:sz w:val="20"/>
          <w:szCs w:val="20"/>
          <w:lang w:val="en-GB"/>
        </w:rPr>
      </w:pPr>
    </w:p>
    <w:p w:rsidR="00FA294E" w:rsidRPr="0056337A" w:rsidRDefault="00F85575" w:rsidP="00FA294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The Philippines</w:t>
      </w:r>
      <w:r w:rsidR="00A10BFA" w:rsidRPr="007C1440">
        <w:rPr>
          <w:rFonts w:ascii="Palatino Linotype" w:hAnsi="Palatino Linotype"/>
          <w:sz w:val="21"/>
          <w:szCs w:val="21"/>
          <w:lang w:val="en-GB"/>
        </w:rPr>
        <w:t xml:space="preserve">. </w:t>
      </w:r>
      <w:r w:rsidR="00FA294E" w:rsidRPr="0056337A">
        <w:rPr>
          <w:rFonts w:ascii="Palatino Linotype" w:hAnsi="Palatino Linotype"/>
          <w:sz w:val="21"/>
          <w:szCs w:val="21"/>
          <w:lang w:val="en-GB"/>
        </w:rPr>
        <w:t xml:space="preserve">The struggle for independence began well before the US troops arrived in </w:t>
      </w:r>
      <w:r w:rsidR="00B116F8" w:rsidRPr="0056337A">
        <w:rPr>
          <w:rFonts w:ascii="Palatino Linotype" w:hAnsi="Palatino Linotype"/>
          <w:sz w:val="21"/>
          <w:szCs w:val="21"/>
          <w:lang w:val="en-GB"/>
        </w:rPr>
        <w:t>1898</w:t>
      </w:r>
      <w:r w:rsidR="00FA294E" w:rsidRPr="0056337A">
        <w:rPr>
          <w:rFonts w:ascii="Palatino Linotype" w:hAnsi="Palatino Linotype"/>
          <w:sz w:val="21"/>
          <w:szCs w:val="21"/>
          <w:lang w:val="en-GB"/>
        </w:rPr>
        <w:t xml:space="preserve">. Philippine </w:t>
      </w:r>
      <w:r w:rsidR="00F33A51" w:rsidRPr="0056337A">
        <w:rPr>
          <w:rFonts w:ascii="Palatino Linotype" w:hAnsi="Palatino Linotype"/>
          <w:sz w:val="21"/>
          <w:szCs w:val="21"/>
          <w:lang w:val="en-GB"/>
        </w:rPr>
        <w:t>r</w:t>
      </w:r>
      <w:r w:rsidR="00FA294E" w:rsidRPr="0056337A">
        <w:rPr>
          <w:rFonts w:ascii="Palatino Linotype" w:hAnsi="Palatino Linotype"/>
          <w:sz w:val="21"/>
          <w:szCs w:val="21"/>
          <w:lang w:val="en-GB"/>
        </w:rPr>
        <w:t xml:space="preserve">evolutionaries declared </w:t>
      </w:r>
      <w:r w:rsidR="00F33A51" w:rsidRPr="0056337A">
        <w:rPr>
          <w:rFonts w:ascii="Palatino Linotype" w:hAnsi="Palatino Linotype"/>
          <w:sz w:val="21"/>
          <w:szCs w:val="21"/>
          <w:lang w:val="en-GB"/>
        </w:rPr>
        <w:t>i</w:t>
      </w:r>
      <w:r w:rsidR="00FA294E" w:rsidRPr="0056337A">
        <w:rPr>
          <w:rFonts w:ascii="Palatino Linotype" w:hAnsi="Palatino Linotype"/>
          <w:sz w:val="21"/>
          <w:szCs w:val="21"/>
          <w:lang w:val="en-GB"/>
        </w:rPr>
        <w:t xml:space="preserve">ndependence in June 1898. But, by the Treaty of Paris of December 1898, Spain, defeated </w:t>
      </w:r>
      <w:r w:rsidR="00F33A51" w:rsidRPr="0056337A">
        <w:rPr>
          <w:rFonts w:ascii="Palatino Linotype" w:hAnsi="Palatino Linotype"/>
          <w:sz w:val="21"/>
          <w:szCs w:val="21"/>
          <w:lang w:val="en-GB"/>
        </w:rPr>
        <w:t>in the Spanish</w:t>
      </w:r>
      <w:r w:rsidR="00F33A51" w:rsidRPr="0056337A">
        <w:rPr>
          <w:rFonts w:ascii="Arial" w:hAnsi="Arial" w:cs="Arial"/>
          <w:sz w:val="21"/>
          <w:szCs w:val="21"/>
          <w:lang w:val="en-GB"/>
        </w:rPr>
        <w:t>‒</w:t>
      </w:r>
      <w:r w:rsidR="00F33A51" w:rsidRPr="0056337A">
        <w:rPr>
          <w:rFonts w:ascii="Palatino Linotype" w:hAnsi="Palatino Linotype"/>
          <w:sz w:val="21"/>
          <w:szCs w:val="21"/>
          <w:lang w:val="en-GB"/>
        </w:rPr>
        <w:t>American War provoked by the US</w:t>
      </w:r>
      <w:r w:rsidR="00FA294E" w:rsidRPr="0056337A">
        <w:rPr>
          <w:rFonts w:ascii="Palatino Linotype" w:hAnsi="Palatino Linotype"/>
          <w:sz w:val="21"/>
          <w:szCs w:val="21"/>
          <w:lang w:val="en-GB"/>
        </w:rPr>
        <w:t xml:space="preserve">, sold the Philippines to the US. The </w:t>
      </w:r>
      <w:r w:rsidR="00F33A51" w:rsidRPr="0056337A">
        <w:rPr>
          <w:rFonts w:ascii="Palatino Linotype" w:hAnsi="Palatino Linotype"/>
          <w:sz w:val="21"/>
          <w:szCs w:val="21"/>
          <w:lang w:val="en-GB"/>
        </w:rPr>
        <w:t>revolutionary</w:t>
      </w:r>
      <w:r w:rsidR="00FA294E" w:rsidRPr="0056337A">
        <w:rPr>
          <w:rFonts w:ascii="Palatino Linotype" w:hAnsi="Palatino Linotype"/>
          <w:sz w:val="21"/>
          <w:szCs w:val="21"/>
          <w:lang w:val="en-GB"/>
        </w:rPr>
        <w:t xml:space="preserve"> government</w:t>
      </w:r>
      <w:r w:rsidR="00F33A51" w:rsidRPr="0056337A">
        <w:rPr>
          <w:rFonts w:ascii="Palatino Linotype" w:hAnsi="Palatino Linotype"/>
          <w:sz w:val="21"/>
          <w:szCs w:val="21"/>
          <w:lang w:val="en-GB"/>
        </w:rPr>
        <w:t xml:space="preserve"> </w:t>
      </w:r>
      <w:r w:rsidR="00FA294E" w:rsidRPr="0056337A">
        <w:rPr>
          <w:rFonts w:ascii="Palatino Linotype" w:hAnsi="Palatino Linotype"/>
          <w:sz w:val="21"/>
          <w:szCs w:val="21"/>
          <w:lang w:val="en-GB"/>
        </w:rPr>
        <w:t>refused to recogn</w:t>
      </w:r>
      <w:r w:rsidR="00C43F46" w:rsidRPr="0056337A">
        <w:rPr>
          <w:rFonts w:ascii="Palatino Linotype" w:hAnsi="Palatino Linotype"/>
          <w:sz w:val="21"/>
          <w:szCs w:val="21"/>
          <w:lang w:val="en-GB"/>
        </w:rPr>
        <w:t>ise</w:t>
      </w:r>
      <w:r w:rsidR="00FA294E" w:rsidRPr="0056337A">
        <w:rPr>
          <w:rFonts w:ascii="Palatino Linotype" w:hAnsi="Palatino Linotype"/>
          <w:sz w:val="21"/>
          <w:szCs w:val="21"/>
          <w:lang w:val="en-GB"/>
        </w:rPr>
        <w:t xml:space="preserve"> the treaty</w:t>
      </w:r>
      <w:r w:rsidR="00F33A51" w:rsidRPr="0056337A">
        <w:rPr>
          <w:rFonts w:ascii="Palatino Linotype" w:hAnsi="Palatino Linotype"/>
          <w:sz w:val="21"/>
          <w:szCs w:val="21"/>
          <w:lang w:val="en-GB"/>
        </w:rPr>
        <w:t>, and i</w:t>
      </w:r>
      <w:r w:rsidR="00FA294E" w:rsidRPr="0056337A">
        <w:rPr>
          <w:rFonts w:ascii="Palatino Linotype" w:hAnsi="Palatino Linotype"/>
          <w:sz w:val="21"/>
          <w:szCs w:val="21"/>
          <w:lang w:val="en-GB"/>
        </w:rPr>
        <w:t>n February 1899, the US unleashed a cruel war of aggression known as the Filipino</w:t>
      </w:r>
      <w:r w:rsidR="00F33A51" w:rsidRPr="0056337A">
        <w:rPr>
          <w:rFonts w:ascii="Arial" w:hAnsi="Arial" w:cs="Arial"/>
          <w:sz w:val="21"/>
          <w:szCs w:val="21"/>
          <w:lang w:val="en-GB"/>
        </w:rPr>
        <w:t>‒</w:t>
      </w:r>
      <w:r w:rsidR="00FA294E" w:rsidRPr="0056337A">
        <w:rPr>
          <w:rFonts w:ascii="Palatino Linotype" w:hAnsi="Palatino Linotype"/>
          <w:sz w:val="21"/>
          <w:szCs w:val="21"/>
          <w:lang w:val="en-GB"/>
        </w:rPr>
        <w:t>American War, using 126 000 troops to conquer a nation of 7</w:t>
      </w:r>
      <w:r w:rsidR="00F33A51" w:rsidRPr="0056337A">
        <w:rPr>
          <w:rFonts w:ascii="Palatino Linotype" w:hAnsi="Palatino Linotype"/>
          <w:sz w:val="21"/>
          <w:szCs w:val="21"/>
          <w:lang w:val="en-GB"/>
        </w:rPr>
        <w:t> </w:t>
      </w:r>
      <w:r w:rsidR="00FA294E" w:rsidRPr="0056337A">
        <w:rPr>
          <w:rFonts w:ascii="Palatino Linotype" w:hAnsi="Palatino Linotype"/>
          <w:sz w:val="21"/>
          <w:szCs w:val="21"/>
          <w:lang w:val="en-GB"/>
        </w:rPr>
        <w:t>000</w:t>
      </w:r>
      <w:r w:rsidR="00F33A51" w:rsidRPr="0056337A">
        <w:rPr>
          <w:rFonts w:ascii="Palatino Linotype" w:hAnsi="Palatino Linotype"/>
          <w:sz w:val="21"/>
          <w:szCs w:val="21"/>
          <w:lang w:val="en-GB"/>
        </w:rPr>
        <w:t> </w:t>
      </w:r>
      <w:r w:rsidR="00FA294E" w:rsidRPr="0056337A">
        <w:rPr>
          <w:rFonts w:ascii="Palatino Linotype" w:hAnsi="Palatino Linotype"/>
          <w:sz w:val="21"/>
          <w:szCs w:val="21"/>
          <w:lang w:val="en-GB"/>
        </w:rPr>
        <w:t>000 people</w:t>
      </w:r>
      <w:r w:rsidR="00F33A51" w:rsidRPr="0056337A">
        <w:rPr>
          <w:rFonts w:ascii="Palatino Linotype" w:hAnsi="Palatino Linotype"/>
          <w:sz w:val="21"/>
          <w:szCs w:val="21"/>
          <w:lang w:val="en-GB"/>
        </w:rPr>
        <w:t xml:space="preserve"> and</w:t>
      </w:r>
      <w:r w:rsidR="00FA294E" w:rsidRPr="0056337A">
        <w:rPr>
          <w:rFonts w:ascii="Palatino Linotype" w:hAnsi="Palatino Linotype"/>
          <w:sz w:val="21"/>
          <w:szCs w:val="21"/>
          <w:lang w:val="en-GB"/>
        </w:rPr>
        <w:t xml:space="preserve"> killed close to 250 000 </w:t>
      </w:r>
      <w:r w:rsidR="00F33A51" w:rsidRPr="0056337A">
        <w:rPr>
          <w:rFonts w:ascii="Palatino Linotype" w:hAnsi="Palatino Linotype"/>
          <w:sz w:val="21"/>
          <w:szCs w:val="21"/>
          <w:lang w:val="en-GB"/>
        </w:rPr>
        <w:t>according to</w:t>
      </w:r>
      <w:r w:rsidR="00FA294E" w:rsidRPr="0056337A">
        <w:rPr>
          <w:rFonts w:ascii="Palatino Linotype" w:hAnsi="Palatino Linotype"/>
          <w:sz w:val="21"/>
          <w:szCs w:val="21"/>
          <w:lang w:val="en-GB"/>
        </w:rPr>
        <w:t xml:space="preserve"> Western imperialist sources and up to 1 000 000 </w:t>
      </w:r>
      <w:r w:rsidR="00F33A51" w:rsidRPr="0056337A">
        <w:rPr>
          <w:rFonts w:ascii="Palatino Linotype" w:hAnsi="Palatino Linotype"/>
          <w:sz w:val="21"/>
          <w:szCs w:val="21"/>
          <w:lang w:val="en-GB"/>
        </w:rPr>
        <w:t>according to</w:t>
      </w:r>
      <w:r w:rsidR="00FA294E" w:rsidRPr="0056337A">
        <w:rPr>
          <w:rFonts w:ascii="Palatino Linotype" w:hAnsi="Palatino Linotype"/>
          <w:sz w:val="21"/>
          <w:szCs w:val="21"/>
          <w:lang w:val="en-GB"/>
        </w:rPr>
        <w:t xml:space="preserve"> others.</w:t>
      </w:r>
    </w:p>
    <w:p w:rsidR="00FA294E" w:rsidRPr="0056337A" w:rsidRDefault="0025200E" w:rsidP="00FA294E">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Opposition</w:t>
      </w:r>
      <w:r w:rsidR="00B116F8" w:rsidRPr="0056337A">
        <w:rPr>
          <w:rFonts w:ascii="Palatino Linotype" w:hAnsi="Palatino Linotype"/>
          <w:sz w:val="21"/>
          <w:szCs w:val="21"/>
          <w:lang w:val="en-GB"/>
        </w:rPr>
        <w:t xml:space="preserve"> to annexation of the Philippines was strong in</w:t>
      </w:r>
      <w:r w:rsidR="00785B18" w:rsidRPr="0056337A">
        <w:rPr>
          <w:rFonts w:ascii="Palatino Linotype" w:hAnsi="Palatino Linotype"/>
          <w:sz w:val="21"/>
          <w:szCs w:val="21"/>
          <w:lang w:val="en-GB"/>
        </w:rPr>
        <w:t xml:space="preserve"> the US </w:t>
      </w:r>
      <w:r w:rsidR="00B116F8" w:rsidRPr="0056337A">
        <w:rPr>
          <w:rFonts w:ascii="Palatino Linotype" w:hAnsi="Palatino Linotype"/>
          <w:sz w:val="21"/>
          <w:szCs w:val="21"/>
          <w:lang w:val="en-GB"/>
        </w:rPr>
        <w:t xml:space="preserve">for </w:t>
      </w:r>
      <w:r w:rsidR="00785B18" w:rsidRPr="0056337A">
        <w:rPr>
          <w:rFonts w:ascii="Palatino Linotype" w:hAnsi="Palatino Linotype"/>
          <w:sz w:val="21"/>
          <w:szCs w:val="21"/>
          <w:lang w:val="en-GB"/>
        </w:rPr>
        <w:t>several</w:t>
      </w:r>
      <w:r w:rsidR="00FA294E" w:rsidRPr="0056337A">
        <w:rPr>
          <w:rFonts w:ascii="Palatino Linotype" w:hAnsi="Palatino Linotype"/>
          <w:sz w:val="21"/>
          <w:szCs w:val="21"/>
          <w:lang w:val="en-GB"/>
        </w:rPr>
        <w:t xml:space="preserve"> reasons besides anti-colonialism. To </w:t>
      </w:r>
      <w:r w:rsidR="00785B18" w:rsidRPr="0056337A">
        <w:rPr>
          <w:rFonts w:ascii="Palatino Linotype" w:hAnsi="Palatino Linotype"/>
          <w:sz w:val="21"/>
          <w:szCs w:val="21"/>
          <w:lang w:val="en-GB"/>
        </w:rPr>
        <w:t>keep</w:t>
      </w:r>
      <w:r w:rsidR="00FA294E" w:rsidRPr="0056337A">
        <w:rPr>
          <w:rFonts w:ascii="Palatino Linotype" w:hAnsi="Palatino Linotype"/>
          <w:sz w:val="21"/>
          <w:szCs w:val="21"/>
          <w:lang w:val="en-GB"/>
        </w:rPr>
        <w:t xml:space="preserve"> the Philippines as a colony, the US </w:t>
      </w:r>
      <w:r w:rsidR="00785B18" w:rsidRPr="0056337A">
        <w:rPr>
          <w:rFonts w:ascii="Palatino Linotype" w:hAnsi="Palatino Linotype"/>
          <w:sz w:val="21"/>
          <w:szCs w:val="21"/>
          <w:lang w:val="en-GB"/>
        </w:rPr>
        <w:t>set up</w:t>
      </w:r>
      <w:r w:rsidR="00FA294E" w:rsidRPr="0056337A">
        <w:rPr>
          <w:rFonts w:ascii="Palatino Linotype" w:hAnsi="Palatino Linotype"/>
          <w:sz w:val="21"/>
          <w:szCs w:val="21"/>
          <w:lang w:val="en-GB"/>
        </w:rPr>
        <w:t xml:space="preserve"> military bases at strategic </w:t>
      </w:r>
      <w:r w:rsidR="00785B18" w:rsidRPr="0056337A">
        <w:rPr>
          <w:rFonts w:ascii="Palatino Linotype" w:hAnsi="Palatino Linotype"/>
          <w:sz w:val="21"/>
          <w:szCs w:val="21"/>
          <w:lang w:val="en-GB"/>
        </w:rPr>
        <w:t>location</w:t>
      </w:r>
      <w:r w:rsidR="00FA294E" w:rsidRPr="0056337A">
        <w:rPr>
          <w:rFonts w:ascii="Palatino Linotype" w:hAnsi="Palatino Linotype"/>
          <w:sz w:val="21"/>
          <w:szCs w:val="21"/>
          <w:lang w:val="en-GB"/>
        </w:rPr>
        <w:t>s</w:t>
      </w:r>
      <w:r w:rsidR="00785B18" w:rsidRPr="0056337A">
        <w:rPr>
          <w:rFonts w:ascii="Palatino Linotype" w:hAnsi="Palatino Linotype"/>
          <w:sz w:val="21"/>
          <w:szCs w:val="21"/>
          <w:lang w:val="en-GB"/>
        </w:rPr>
        <w:t xml:space="preserve"> and organized an</w:t>
      </w:r>
      <w:r w:rsidR="00FA294E" w:rsidRPr="0056337A">
        <w:rPr>
          <w:rFonts w:ascii="Palatino Linotype" w:hAnsi="Palatino Linotype"/>
          <w:sz w:val="21"/>
          <w:szCs w:val="21"/>
          <w:lang w:val="en-GB"/>
        </w:rPr>
        <w:t xml:space="preserve"> </w:t>
      </w:r>
      <w:r w:rsidR="00785B18" w:rsidRPr="0056337A">
        <w:rPr>
          <w:rFonts w:ascii="Palatino Linotype" w:hAnsi="Palatino Linotype"/>
          <w:sz w:val="21"/>
          <w:szCs w:val="21"/>
          <w:lang w:val="en-GB"/>
        </w:rPr>
        <w:t>armed group of stooges</w:t>
      </w:r>
      <w:r w:rsidR="00FA294E" w:rsidRPr="0056337A">
        <w:rPr>
          <w:rFonts w:ascii="Palatino Linotype" w:hAnsi="Palatino Linotype"/>
          <w:sz w:val="21"/>
          <w:szCs w:val="21"/>
          <w:lang w:val="en-GB"/>
        </w:rPr>
        <w:t xml:space="preserve"> </w:t>
      </w:r>
      <w:r w:rsidR="00B116F8" w:rsidRPr="0056337A">
        <w:rPr>
          <w:rFonts w:ascii="Palatino Linotype" w:hAnsi="Palatino Linotype"/>
          <w:sz w:val="21"/>
          <w:szCs w:val="21"/>
          <w:lang w:val="en-GB"/>
        </w:rPr>
        <w:t>that</w:t>
      </w:r>
      <w:r w:rsidR="00FA294E" w:rsidRPr="0056337A">
        <w:rPr>
          <w:rFonts w:ascii="Palatino Linotype" w:hAnsi="Palatino Linotype"/>
          <w:sz w:val="21"/>
          <w:szCs w:val="21"/>
          <w:lang w:val="en-GB"/>
        </w:rPr>
        <w:t xml:space="preserve"> later became the Philippine Constabulary.  Relentless demand for independence forced the US in 1935 to offer nominal independence in 1946 after ten-year</w:t>
      </w:r>
      <w:r w:rsidR="0067176C" w:rsidRPr="0056337A">
        <w:rPr>
          <w:rFonts w:ascii="Palatino Linotype" w:hAnsi="Palatino Linotype"/>
          <w:sz w:val="21"/>
          <w:szCs w:val="21"/>
          <w:lang w:val="en-GB"/>
        </w:rPr>
        <w:t>s</w:t>
      </w:r>
      <w:r w:rsidR="00FA294E" w:rsidRPr="0056337A">
        <w:rPr>
          <w:rFonts w:ascii="Palatino Linotype" w:hAnsi="Palatino Linotype"/>
          <w:sz w:val="21"/>
          <w:szCs w:val="21"/>
          <w:lang w:val="en-GB"/>
        </w:rPr>
        <w:t xml:space="preserve"> under a government of the Philippine Commonwealth.</w:t>
      </w:r>
    </w:p>
    <w:p w:rsidR="00064F5C" w:rsidRPr="007C1440" w:rsidRDefault="00F860A4" w:rsidP="00FE3998">
      <w:pPr>
        <w:pStyle w:val="NormalWeb"/>
        <w:spacing w:before="0" w:beforeAutospacing="0" w:after="0" w:afterAutospacing="0" w:line="264" w:lineRule="auto"/>
        <w:jc w:val="both"/>
        <w:rPr>
          <w:rFonts w:ascii="Palatino Linotype" w:hAnsi="Palatino Linotype"/>
          <w:sz w:val="20"/>
          <w:szCs w:val="20"/>
          <w:lang w:val="en-GB"/>
        </w:rPr>
      </w:pPr>
      <w:r>
        <w:rPr>
          <w:rFonts w:ascii="Palatino Linotype" w:hAnsi="Palatino Linotype"/>
          <w:noProof/>
          <w:sz w:val="20"/>
          <w:szCs w:val="20"/>
        </w:rPr>
        <w:pict>
          <v:shape id="_x0000_s1067" type="#_x0000_t202" style="position:absolute;left:0;text-align:left;margin-left:-10.75pt;margin-top:39.4pt;width:5in;height:27.6pt;z-index:251689472" stroked="f">
            <v:textbox style="mso-next-textbox:#_x0000_s1067">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43</w:t>
                  </w:r>
                </w:p>
              </w:txbxContent>
            </v:textbox>
          </v:shape>
        </w:pict>
      </w:r>
      <w:r w:rsidR="00B84F71" w:rsidRPr="0056337A">
        <w:rPr>
          <w:rFonts w:ascii="Palatino Linotype" w:hAnsi="Palatino Linotype"/>
          <w:sz w:val="21"/>
          <w:szCs w:val="21"/>
          <w:lang w:val="en-GB"/>
        </w:rPr>
        <w:t>T</w:t>
      </w:r>
      <w:r w:rsidR="00FA294E" w:rsidRPr="0056337A">
        <w:rPr>
          <w:rFonts w:ascii="Palatino Linotype" w:hAnsi="Palatino Linotype"/>
          <w:sz w:val="21"/>
          <w:szCs w:val="21"/>
          <w:lang w:val="en-GB"/>
        </w:rPr>
        <w:t>he National Defen</w:t>
      </w:r>
      <w:r w:rsidR="00785B18" w:rsidRPr="0056337A">
        <w:rPr>
          <w:rFonts w:ascii="Palatino Linotype" w:hAnsi="Palatino Linotype"/>
          <w:sz w:val="21"/>
          <w:szCs w:val="21"/>
          <w:lang w:val="en-GB"/>
        </w:rPr>
        <w:t>c</w:t>
      </w:r>
      <w:r w:rsidR="00FA294E" w:rsidRPr="0056337A">
        <w:rPr>
          <w:rFonts w:ascii="Palatino Linotype" w:hAnsi="Palatino Linotype"/>
          <w:sz w:val="21"/>
          <w:szCs w:val="21"/>
          <w:lang w:val="en-GB"/>
        </w:rPr>
        <w:t xml:space="preserve">e Act of 1936 </w:t>
      </w:r>
      <w:r w:rsidR="00B84F71" w:rsidRPr="0056337A">
        <w:rPr>
          <w:rFonts w:ascii="Palatino Linotype" w:hAnsi="Palatino Linotype"/>
          <w:sz w:val="21"/>
          <w:szCs w:val="21"/>
          <w:lang w:val="en-GB"/>
        </w:rPr>
        <w:t>passed by the government made</w:t>
      </w:r>
      <w:r w:rsidR="00FA294E" w:rsidRPr="0056337A">
        <w:rPr>
          <w:rFonts w:ascii="Palatino Linotype" w:hAnsi="Palatino Linotype"/>
          <w:sz w:val="21"/>
          <w:szCs w:val="21"/>
          <w:lang w:val="en-GB"/>
        </w:rPr>
        <w:t xml:space="preserve"> the Constabulary the First Regular Army</w:t>
      </w:r>
      <w:r w:rsidR="00B84F71" w:rsidRPr="0056337A">
        <w:rPr>
          <w:rFonts w:ascii="Palatino Linotype" w:hAnsi="Palatino Linotype"/>
          <w:sz w:val="21"/>
          <w:szCs w:val="21"/>
          <w:lang w:val="en-GB"/>
        </w:rPr>
        <w:t>, which was</w:t>
      </w:r>
      <w:r w:rsidR="00FA294E" w:rsidRPr="0056337A">
        <w:rPr>
          <w:rFonts w:ascii="Palatino Linotype" w:hAnsi="Palatino Linotype"/>
          <w:sz w:val="21"/>
          <w:szCs w:val="21"/>
          <w:lang w:val="en-GB"/>
        </w:rPr>
        <w:t xml:space="preserve"> indoctrinated, equipped </w:t>
      </w:r>
      <w:r w:rsidR="00FA294E" w:rsidRPr="0056337A">
        <w:rPr>
          <w:rFonts w:ascii="Palatino Linotype" w:hAnsi="Palatino Linotype"/>
          <w:sz w:val="21"/>
          <w:szCs w:val="21"/>
          <w:lang w:val="en-GB"/>
        </w:rPr>
        <w:lastRenderedPageBreak/>
        <w:t>and trained by the U</w:t>
      </w:r>
      <w:r w:rsidR="00785B18" w:rsidRPr="0056337A">
        <w:rPr>
          <w:rFonts w:ascii="Palatino Linotype" w:hAnsi="Palatino Linotype"/>
          <w:sz w:val="21"/>
          <w:szCs w:val="21"/>
          <w:lang w:val="en-GB"/>
        </w:rPr>
        <w:t>S Army which controlled it</w:t>
      </w:r>
      <w:r w:rsidR="00A62D3E">
        <w:rPr>
          <w:rFonts w:ascii="Palatino Linotype" w:hAnsi="Palatino Linotype"/>
          <w:sz w:val="21"/>
          <w:szCs w:val="21"/>
          <w:lang w:val="en-GB"/>
        </w:rPr>
        <w:t>.</w:t>
      </w:r>
      <w:r w:rsidR="00B84F71" w:rsidRPr="0056337A">
        <w:rPr>
          <w:rFonts w:ascii="Palatino Linotype" w:hAnsi="Palatino Linotype"/>
          <w:sz w:val="21"/>
          <w:szCs w:val="21"/>
          <w:lang w:val="en-GB"/>
        </w:rPr>
        <w:t xml:space="preserve"> </w:t>
      </w:r>
      <w:r w:rsidR="00A62D3E">
        <w:rPr>
          <w:rFonts w:ascii="Palatino Linotype" w:hAnsi="Palatino Linotype"/>
          <w:sz w:val="21"/>
          <w:szCs w:val="21"/>
          <w:lang w:val="en-GB"/>
        </w:rPr>
        <w:t>O</w:t>
      </w:r>
      <w:r w:rsidR="00B84F71" w:rsidRPr="0056337A">
        <w:rPr>
          <w:rFonts w:ascii="Palatino Linotype" w:hAnsi="Palatino Linotype"/>
          <w:sz w:val="21"/>
          <w:szCs w:val="21"/>
          <w:lang w:val="en-GB"/>
        </w:rPr>
        <w:t xml:space="preserve">n the eve of WW2, </w:t>
      </w:r>
      <w:r w:rsidR="00A62D3E">
        <w:rPr>
          <w:rFonts w:ascii="Palatino Linotype" w:hAnsi="Palatino Linotype"/>
          <w:sz w:val="21"/>
          <w:szCs w:val="21"/>
          <w:lang w:val="en-GB"/>
        </w:rPr>
        <w:t xml:space="preserve">it was </w:t>
      </w:r>
      <w:r w:rsidR="00B84F71" w:rsidRPr="0056337A">
        <w:rPr>
          <w:rFonts w:ascii="Palatino Linotype" w:hAnsi="Palatino Linotype"/>
          <w:sz w:val="21"/>
          <w:szCs w:val="21"/>
          <w:lang w:val="en-GB"/>
        </w:rPr>
        <w:t>mad</w:t>
      </w:r>
      <w:r w:rsidR="00785B18" w:rsidRPr="0056337A">
        <w:rPr>
          <w:rFonts w:ascii="Palatino Linotype" w:hAnsi="Palatino Linotype"/>
          <w:sz w:val="21"/>
          <w:szCs w:val="21"/>
          <w:lang w:val="en-GB"/>
        </w:rPr>
        <w:t>e a constituent of the US Army Forces in the Far East (USAFFE)</w:t>
      </w:r>
      <w:r w:rsidR="00FA294E" w:rsidRPr="0056337A">
        <w:rPr>
          <w:rFonts w:ascii="Palatino Linotype" w:hAnsi="Palatino Linotype"/>
          <w:sz w:val="21"/>
          <w:szCs w:val="21"/>
          <w:lang w:val="en-GB"/>
        </w:rPr>
        <w:t xml:space="preserve">. </w:t>
      </w:r>
      <w:r w:rsidR="00B84F71" w:rsidRPr="0056337A">
        <w:rPr>
          <w:rFonts w:ascii="Palatino Linotype" w:hAnsi="Palatino Linotype"/>
          <w:sz w:val="21"/>
          <w:szCs w:val="21"/>
          <w:lang w:val="en-GB"/>
        </w:rPr>
        <w:t>In 1941, t</w:t>
      </w:r>
      <w:r w:rsidR="00785B18" w:rsidRPr="0056337A">
        <w:rPr>
          <w:rFonts w:ascii="Palatino Linotype" w:hAnsi="Palatino Linotype"/>
          <w:sz w:val="21"/>
          <w:szCs w:val="21"/>
          <w:lang w:val="en-GB"/>
        </w:rPr>
        <w:t>h</w:t>
      </w:r>
      <w:r w:rsidR="00FA294E" w:rsidRPr="0056337A">
        <w:rPr>
          <w:rFonts w:ascii="Palatino Linotype" w:hAnsi="Palatino Linotype"/>
          <w:sz w:val="21"/>
          <w:szCs w:val="21"/>
          <w:lang w:val="en-GB"/>
        </w:rPr>
        <w:t xml:space="preserve">e US lost the Philippines to </w:t>
      </w:r>
      <w:r w:rsidR="00A62D3E">
        <w:rPr>
          <w:rFonts w:ascii="Palatino Linotype" w:hAnsi="Palatino Linotype"/>
          <w:sz w:val="21"/>
          <w:szCs w:val="21"/>
          <w:lang w:val="en-GB"/>
        </w:rPr>
        <w:t>Japan,</w:t>
      </w:r>
      <w:r w:rsidR="00FA294E" w:rsidRPr="0056337A">
        <w:rPr>
          <w:rFonts w:ascii="Palatino Linotype" w:hAnsi="Palatino Linotype"/>
          <w:sz w:val="21"/>
          <w:szCs w:val="21"/>
          <w:lang w:val="en-GB"/>
        </w:rPr>
        <w:t xml:space="preserve"> which occupied the </w:t>
      </w:r>
      <w:r w:rsidR="00A62D3E">
        <w:rPr>
          <w:rFonts w:ascii="Palatino Linotype" w:hAnsi="Palatino Linotype"/>
          <w:sz w:val="21"/>
          <w:szCs w:val="21"/>
          <w:lang w:val="en-GB"/>
        </w:rPr>
        <w:t>country</w:t>
      </w:r>
      <w:r w:rsidR="00FA294E" w:rsidRPr="0056337A">
        <w:rPr>
          <w:rFonts w:ascii="Palatino Linotype" w:hAnsi="Palatino Linotype"/>
          <w:sz w:val="21"/>
          <w:szCs w:val="21"/>
          <w:lang w:val="en-GB"/>
        </w:rPr>
        <w:t xml:space="preserve"> up to 1945. </w:t>
      </w:r>
      <w:r w:rsidR="00176398" w:rsidRPr="0056337A">
        <w:rPr>
          <w:rFonts w:ascii="Palatino Linotype" w:hAnsi="Palatino Linotype"/>
          <w:sz w:val="21"/>
          <w:szCs w:val="21"/>
          <w:lang w:val="en-GB"/>
        </w:rPr>
        <w:t>B</w:t>
      </w:r>
      <w:r w:rsidR="00064F5C" w:rsidRPr="0056337A">
        <w:rPr>
          <w:rFonts w:ascii="Palatino Linotype" w:hAnsi="Palatino Linotype"/>
          <w:sz w:val="21"/>
          <w:szCs w:val="21"/>
          <w:lang w:val="en-GB"/>
        </w:rPr>
        <w:t>acked by</w:t>
      </w:r>
      <w:r w:rsidR="00FA294E" w:rsidRPr="0056337A">
        <w:rPr>
          <w:rFonts w:ascii="Palatino Linotype" w:hAnsi="Palatino Linotype"/>
          <w:sz w:val="21"/>
          <w:szCs w:val="21"/>
          <w:lang w:val="en-GB"/>
        </w:rPr>
        <w:t xml:space="preserve"> USAFFE guerrillas</w:t>
      </w:r>
      <w:r w:rsidR="00176398" w:rsidRPr="0056337A">
        <w:rPr>
          <w:rFonts w:ascii="Palatino Linotype" w:hAnsi="Palatino Linotype"/>
          <w:sz w:val="21"/>
          <w:szCs w:val="21"/>
          <w:lang w:val="en-GB"/>
        </w:rPr>
        <w:t>,</w:t>
      </w:r>
      <w:r w:rsidR="00785B18" w:rsidRPr="0056337A">
        <w:rPr>
          <w:rFonts w:ascii="Palatino Linotype" w:hAnsi="Palatino Linotype"/>
          <w:sz w:val="21"/>
          <w:szCs w:val="21"/>
          <w:lang w:val="en-GB"/>
        </w:rPr>
        <w:t xml:space="preserve"> </w:t>
      </w:r>
      <w:r w:rsidR="00176398" w:rsidRPr="0056337A">
        <w:rPr>
          <w:rFonts w:ascii="Palatino Linotype" w:hAnsi="Palatino Linotype"/>
          <w:sz w:val="21"/>
          <w:szCs w:val="21"/>
          <w:lang w:val="en-GB"/>
        </w:rPr>
        <w:t xml:space="preserve">the US </w:t>
      </w:r>
      <w:r w:rsidR="00785B18" w:rsidRPr="0056337A">
        <w:rPr>
          <w:rFonts w:ascii="Palatino Linotype" w:hAnsi="Palatino Linotype"/>
          <w:sz w:val="21"/>
          <w:szCs w:val="21"/>
          <w:lang w:val="en-GB"/>
        </w:rPr>
        <w:t>recover</w:t>
      </w:r>
      <w:r w:rsidR="00064F5C" w:rsidRPr="0056337A">
        <w:rPr>
          <w:rFonts w:ascii="Palatino Linotype" w:hAnsi="Palatino Linotype"/>
          <w:sz w:val="21"/>
          <w:szCs w:val="21"/>
          <w:lang w:val="en-GB"/>
        </w:rPr>
        <w:t>ed</w:t>
      </w:r>
      <w:r w:rsidR="00785B18" w:rsidRPr="0056337A">
        <w:rPr>
          <w:rFonts w:ascii="Palatino Linotype" w:hAnsi="Palatino Linotype"/>
          <w:sz w:val="21"/>
          <w:szCs w:val="21"/>
          <w:lang w:val="en-GB"/>
        </w:rPr>
        <w:t xml:space="preserve"> </w:t>
      </w:r>
      <w:r w:rsidR="00064F5C" w:rsidRPr="0056337A">
        <w:rPr>
          <w:rFonts w:ascii="Palatino Linotype" w:hAnsi="Palatino Linotype"/>
          <w:sz w:val="21"/>
          <w:szCs w:val="21"/>
          <w:lang w:val="en-GB"/>
        </w:rPr>
        <w:t>control</w:t>
      </w:r>
      <w:r w:rsidR="00FA294E" w:rsidRPr="0056337A">
        <w:rPr>
          <w:rFonts w:ascii="Palatino Linotype" w:hAnsi="Palatino Linotype"/>
          <w:sz w:val="21"/>
          <w:szCs w:val="21"/>
          <w:lang w:val="en-GB"/>
        </w:rPr>
        <w:t xml:space="preserve">. </w:t>
      </w:r>
      <w:r w:rsidR="00064F5C" w:rsidRPr="0056337A">
        <w:rPr>
          <w:rFonts w:ascii="Palatino Linotype" w:hAnsi="Palatino Linotype"/>
          <w:sz w:val="21"/>
          <w:szCs w:val="21"/>
          <w:lang w:val="en-GB"/>
        </w:rPr>
        <w:t>N</w:t>
      </w:r>
      <w:r w:rsidR="00FA294E" w:rsidRPr="0056337A">
        <w:rPr>
          <w:rFonts w:ascii="Palatino Linotype" w:hAnsi="Palatino Linotype"/>
          <w:sz w:val="21"/>
          <w:szCs w:val="21"/>
          <w:lang w:val="en-GB"/>
        </w:rPr>
        <w:t>ominal independence</w:t>
      </w:r>
      <w:r w:rsidR="00064F5C" w:rsidRPr="0056337A">
        <w:rPr>
          <w:rFonts w:ascii="Palatino Linotype" w:hAnsi="Palatino Linotype"/>
          <w:sz w:val="21"/>
          <w:szCs w:val="21"/>
          <w:lang w:val="en-GB"/>
        </w:rPr>
        <w:t xml:space="preserve"> was granted</w:t>
      </w:r>
      <w:r w:rsidR="00FA294E" w:rsidRPr="0056337A">
        <w:rPr>
          <w:rFonts w:ascii="Palatino Linotype" w:hAnsi="Palatino Linotype"/>
          <w:sz w:val="21"/>
          <w:szCs w:val="21"/>
          <w:lang w:val="en-GB"/>
        </w:rPr>
        <w:t xml:space="preserve"> in 1946</w:t>
      </w:r>
      <w:r w:rsidR="00A62D3E">
        <w:rPr>
          <w:rFonts w:ascii="Palatino Linotype" w:hAnsi="Palatino Linotype"/>
          <w:sz w:val="21"/>
          <w:szCs w:val="21"/>
          <w:lang w:val="en-GB"/>
        </w:rPr>
        <w:t>,</w:t>
      </w:r>
      <w:r w:rsidR="00064F5C" w:rsidRPr="0056337A">
        <w:rPr>
          <w:rFonts w:ascii="Palatino Linotype" w:hAnsi="Palatino Linotype"/>
          <w:sz w:val="21"/>
          <w:szCs w:val="21"/>
          <w:lang w:val="en-GB"/>
        </w:rPr>
        <w:t xml:space="preserve"> with power </w:t>
      </w:r>
      <w:r w:rsidR="00B84F71" w:rsidRPr="0056337A">
        <w:rPr>
          <w:rFonts w:ascii="Palatino Linotype" w:hAnsi="Palatino Linotype"/>
          <w:sz w:val="21"/>
          <w:szCs w:val="21"/>
          <w:lang w:val="en-GB"/>
        </w:rPr>
        <w:t>passing</w:t>
      </w:r>
      <w:r w:rsidR="00064F5C" w:rsidRPr="0056337A">
        <w:rPr>
          <w:rFonts w:ascii="Palatino Linotype" w:hAnsi="Palatino Linotype"/>
          <w:sz w:val="21"/>
          <w:szCs w:val="21"/>
          <w:lang w:val="en-GB"/>
        </w:rPr>
        <w:t xml:space="preserve"> to</w:t>
      </w:r>
      <w:r w:rsidR="00FA294E" w:rsidRPr="0056337A">
        <w:rPr>
          <w:rFonts w:ascii="Palatino Linotype" w:hAnsi="Palatino Linotype"/>
          <w:sz w:val="21"/>
          <w:szCs w:val="21"/>
          <w:lang w:val="en-GB"/>
        </w:rPr>
        <w:t xml:space="preserve"> </w:t>
      </w:r>
      <w:r w:rsidR="00064F5C" w:rsidRPr="0056337A">
        <w:rPr>
          <w:rFonts w:ascii="Palatino Linotype" w:hAnsi="Palatino Linotype"/>
          <w:sz w:val="21"/>
          <w:szCs w:val="21"/>
          <w:lang w:val="en-GB"/>
        </w:rPr>
        <w:t>loyal</w:t>
      </w:r>
      <w:r w:rsidR="00FA294E" w:rsidRPr="0056337A">
        <w:rPr>
          <w:rFonts w:ascii="Palatino Linotype" w:hAnsi="Palatino Linotype"/>
          <w:sz w:val="21"/>
          <w:szCs w:val="21"/>
          <w:lang w:val="en-GB"/>
        </w:rPr>
        <w:t xml:space="preserve"> Filipino leaders </w:t>
      </w:r>
      <w:r w:rsidR="00064F5C" w:rsidRPr="0056337A">
        <w:rPr>
          <w:rFonts w:ascii="Palatino Linotype" w:hAnsi="Palatino Linotype"/>
          <w:sz w:val="21"/>
          <w:szCs w:val="21"/>
          <w:lang w:val="en-GB"/>
        </w:rPr>
        <w:t>on whom the US</w:t>
      </w:r>
      <w:r w:rsidR="00B116F8" w:rsidRPr="0056337A">
        <w:rPr>
          <w:rFonts w:ascii="Palatino Linotype" w:hAnsi="Palatino Linotype"/>
          <w:sz w:val="21"/>
          <w:szCs w:val="21"/>
          <w:lang w:val="en-GB"/>
        </w:rPr>
        <w:t xml:space="preserve"> imposed</w:t>
      </w:r>
      <w:r w:rsidR="00064F5C" w:rsidRPr="0056337A">
        <w:rPr>
          <w:rFonts w:ascii="Palatino Linotype" w:hAnsi="Palatino Linotype"/>
          <w:sz w:val="21"/>
          <w:szCs w:val="21"/>
          <w:lang w:val="en-GB"/>
        </w:rPr>
        <w:t xml:space="preserve"> </w:t>
      </w:r>
      <w:r w:rsidR="00FA294E" w:rsidRPr="0056337A">
        <w:rPr>
          <w:rFonts w:ascii="Palatino Linotype" w:hAnsi="Palatino Linotype"/>
          <w:sz w:val="21"/>
          <w:szCs w:val="21"/>
          <w:lang w:val="en-GB"/>
        </w:rPr>
        <w:t>the Treaty of General Relations</w:t>
      </w:r>
      <w:r w:rsidR="00B84F71" w:rsidRPr="0056337A">
        <w:rPr>
          <w:rFonts w:ascii="Palatino Linotype" w:hAnsi="Palatino Linotype"/>
          <w:sz w:val="21"/>
          <w:szCs w:val="21"/>
          <w:lang w:val="en-GB"/>
        </w:rPr>
        <w:t xml:space="preserve">, assuring the </w:t>
      </w:r>
      <w:r w:rsidR="00FA294E" w:rsidRPr="0056337A">
        <w:rPr>
          <w:rFonts w:ascii="Palatino Linotype" w:hAnsi="Palatino Linotype"/>
          <w:sz w:val="21"/>
          <w:szCs w:val="21"/>
          <w:lang w:val="en-GB"/>
        </w:rPr>
        <w:t xml:space="preserve">continuance of US military </w:t>
      </w:r>
      <w:r w:rsidR="00B116F8" w:rsidRPr="0056337A">
        <w:rPr>
          <w:rFonts w:ascii="Palatino Linotype" w:hAnsi="Palatino Linotype"/>
          <w:sz w:val="21"/>
          <w:szCs w:val="21"/>
          <w:lang w:val="en-GB"/>
        </w:rPr>
        <w:t xml:space="preserve">bases and </w:t>
      </w:r>
      <w:r w:rsidR="00FA294E" w:rsidRPr="0056337A">
        <w:rPr>
          <w:rFonts w:ascii="Palatino Linotype" w:hAnsi="Palatino Linotype"/>
          <w:sz w:val="21"/>
          <w:szCs w:val="21"/>
          <w:lang w:val="en-GB"/>
        </w:rPr>
        <w:t xml:space="preserve">property rights of US citizens and corporations. Having made a </w:t>
      </w:r>
      <w:r w:rsidR="000B16D1" w:rsidRPr="0056337A">
        <w:rPr>
          <w:rFonts w:ascii="Palatino Linotype" w:hAnsi="Palatino Linotype"/>
          <w:sz w:val="21"/>
          <w:szCs w:val="21"/>
          <w:lang w:val="en-GB"/>
        </w:rPr>
        <w:t>semi-colony</w:t>
      </w:r>
      <w:r w:rsidR="00FA294E" w:rsidRPr="0056337A">
        <w:rPr>
          <w:rFonts w:ascii="Palatino Linotype" w:hAnsi="Palatino Linotype"/>
          <w:sz w:val="21"/>
          <w:szCs w:val="21"/>
          <w:lang w:val="en-GB"/>
        </w:rPr>
        <w:t xml:space="preserve"> of the Philippines, the US intensified aggression and </w:t>
      </w:r>
      <w:r w:rsidR="0067176C" w:rsidRPr="0056337A">
        <w:rPr>
          <w:rFonts w:ascii="Palatino Linotype" w:hAnsi="Palatino Linotype"/>
          <w:sz w:val="21"/>
          <w:szCs w:val="21"/>
          <w:lang w:val="en-GB"/>
        </w:rPr>
        <w:t xml:space="preserve">exercised </w:t>
      </w:r>
      <w:r w:rsidR="00FA294E" w:rsidRPr="0056337A">
        <w:rPr>
          <w:rFonts w:ascii="Palatino Linotype" w:hAnsi="Palatino Linotype"/>
          <w:sz w:val="21"/>
          <w:szCs w:val="21"/>
          <w:lang w:val="en-GB"/>
        </w:rPr>
        <w:t xml:space="preserve">military control through </w:t>
      </w:r>
      <w:r w:rsidR="00B116F8" w:rsidRPr="0056337A">
        <w:rPr>
          <w:rFonts w:ascii="Palatino Linotype" w:hAnsi="Palatino Linotype"/>
          <w:sz w:val="21"/>
          <w:szCs w:val="21"/>
          <w:lang w:val="en-GB"/>
        </w:rPr>
        <w:t>various</w:t>
      </w:r>
      <w:r w:rsidR="00FA294E" w:rsidRPr="0056337A">
        <w:rPr>
          <w:rFonts w:ascii="Palatino Linotype" w:hAnsi="Palatino Linotype"/>
          <w:sz w:val="21"/>
          <w:szCs w:val="21"/>
          <w:lang w:val="en-GB"/>
        </w:rPr>
        <w:t xml:space="preserve"> agreements</w:t>
      </w:r>
      <w:r w:rsidR="0067176C" w:rsidRPr="0056337A">
        <w:rPr>
          <w:rFonts w:ascii="Palatino Linotype" w:hAnsi="Palatino Linotype"/>
          <w:sz w:val="21"/>
          <w:szCs w:val="21"/>
          <w:lang w:val="en-GB"/>
        </w:rPr>
        <w:t>; and</w:t>
      </w:r>
      <w:r w:rsidR="00064F5C" w:rsidRPr="0056337A">
        <w:rPr>
          <w:rFonts w:ascii="Palatino Linotype" w:hAnsi="Palatino Linotype"/>
          <w:sz w:val="21"/>
          <w:szCs w:val="21"/>
          <w:lang w:val="en-GB"/>
        </w:rPr>
        <w:t xml:space="preserve"> bound the Philippines to a mutual </w:t>
      </w:r>
      <w:r w:rsidR="000B16D1" w:rsidRPr="0056337A">
        <w:rPr>
          <w:rFonts w:ascii="Palatino Linotype" w:hAnsi="Palatino Linotype"/>
          <w:sz w:val="21"/>
          <w:szCs w:val="21"/>
          <w:lang w:val="en-GB"/>
        </w:rPr>
        <w:t>defence</w:t>
      </w:r>
      <w:r w:rsidR="00064F5C" w:rsidRPr="0056337A">
        <w:rPr>
          <w:rFonts w:ascii="Palatino Linotype" w:hAnsi="Palatino Linotype"/>
          <w:sz w:val="21"/>
          <w:szCs w:val="21"/>
          <w:lang w:val="en-GB"/>
        </w:rPr>
        <w:t xml:space="preserve"> pact and a US</w:t>
      </w:r>
      <w:r w:rsidR="00B116F8" w:rsidRPr="0056337A">
        <w:rPr>
          <w:rFonts w:ascii="Palatino Linotype" w:hAnsi="Palatino Linotype"/>
          <w:sz w:val="21"/>
          <w:szCs w:val="21"/>
          <w:lang w:val="en-GB"/>
        </w:rPr>
        <w:t>-</w:t>
      </w:r>
      <w:r w:rsidR="00064F5C" w:rsidRPr="0056337A">
        <w:rPr>
          <w:rFonts w:ascii="Palatino Linotype" w:hAnsi="Palatino Linotype"/>
          <w:sz w:val="21"/>
          <w:szCs w:val="21"/>
          <w:lang w:val="en-GB"/>
        </w:rPr>
        <w:t>controlled regional security pact, the South East Asia Treaty Organization (SEATO). It also</w:t>
      </w:r>
      <w:r w:rsidR="00064F5C" w:rsidRPr="0056337A">
        <w:rPr>
          <w:sz w:val="21"/>
          <w:szCs w:val="21"/>
          <w:lang w:val="en-GB"/>
        </w:rPr>
        <w:t xml:space="preserve"> </w:t>
      </w:r>
      <w:r w:rsidR="00064F5C" w:rsidRPr="0056337A">
        <w:rPr>
          <w:rFonts w:ascii="Palatino Linotype" w:hAnsi="Palatino Linotype"/>
          <w:sz w:val="21"/>
          <w:szCs w:val="21"/>
          <w:lang w:val="en-GB"/>
        </w:rPr>
        <w:t xml:space="preserve">manipulated the outcome of presidential elections in </w:t>
      </w:r>
      <w:r w:rsidR="000B16D1" w:rsidRPr="0056337A">
        <w:rPr>
          <w:rFonts w:ascii="Palatino Linotype" w:hAnsi="Palatino Linotype"/>
          <w:sz w:val="21"/>
          <w:szCs w:val="21"/>
          <w:lang w:val="en-GB"/>
        </w:rPr>
        <w:t>favour</w:t>
      </w:r>
      <w:r w:rsidR="00064F5C" w:rsidRPr="0056337A">
        <w:rPr>
          <w:rFonts w:ascii="Palatino Linotype" w:hAnsi="Palatino Linotype"/>
          <w:sz w:val="21"/>
          <w:szCs w:val="21"/>
          <w:lang w:val="en-GB"/>
        </w:rPr>
        <w:t xml:space="preserve"> of the candidate most compliant with US imperialist interests. The fascist dictatorship</w:t>
      </w:r>
      <w:r w:rsidR="00EC0E26" w:rsidRPr="0056337A">
        <w:rPr>
          <w:rFonts w:ascii="Palatino Linotype" w:hAnsi="Palatino Linotype"/>
          <w:sz w:val="21"/>
          <w:szCs w:val="21"/>
          <w:lang w:val="en-GB"/>
        </w:rPr>
        <w:t xml:space="preserve"> imposed by</w:t>
      </w:r>
      <w:r w:rsidR="00064F5C" w:rsidRPr="0056337A">
        <w:rPr>
          <w:rFonts w:ascii="Palatino Linotype" w:hAnsi="Palatino Linotype"/>
          <w:sz w:val="21"/>
          <w:szCs w:val="21"/>
          <w:lang w:val="en-GB"/>
        </w:rPr>
        <w:t xml:space="preserve"> </w:t>
      </w:r>
      <w:r w:rsidR="00EC0E26" w:rsidRPr="0056337A">
        <w:rPr>
          <w:rFonts w:ascii="Palatino Linotype" w:hAnsi="Palatino Linotype"/>
          <w:sz w:val="21"/>
          <w:szCs w:val="21"/>
          <w:lang w:val="en-GB"/>
        </w:rPr>
        <w:t xml:space="preserve">President Ferdinand Marcos </w:t>
      </w:r>
      <w:r w:rsidR="0067176C" w:rsidRPr="0056337A">
        <w:rPr>
          <w:rFonts w:ascii="Palatino Linotype" w:hAnsi="Palatino Linotype"/>
          <w:sz w:val="21"/>
          <w:szCs w:val="21"/>
          <w:lang w:val="en-GB"/>
        </w:rPr>
        <w:t>in</w:t>
      </w:r>
      <w:r w:rsidR="00EC0E26" w:rsidRPr="0056337A">
        <w:rPr>
          <w:rFonts w:ascii="Palatino Linotype" w:hAnsi="Palatino Linotype"/>
          <w:sz w:val="21"/>
          <w:szCs w:val="21"/>
          <w:lang w:val="en-GB"/>
        </w:rPr>
        <w:t xml:space="preserve"> 1972 </w:t>
      </w:r>
      <w:r w:rsidR="00064F5C" w:rsidRPr="0056337A">
        <w:rPr>
          <w:rFonts w:ascii="Palatino Linotype" w:hAnsi="Palatino Linotype"/>
          <w:sz w:val="21"/>
          <w:szCs w:val="21"/>
          <w:lang w:val="en-GB"/>
        </w:rPr>
        <w:t xml:space="preserve">was a </w:t>
      </w:r>
      <w:r w:rsidR="0067176C" w:rsidRPr="0056337A">
        <w:rPr>
          <w:rFonts w:ascii="Palatino Linotype" w:hAnsi="Palatino Linotype"/>
          <w:sz w:val="21"/>
          <w:szCs w:val="21"/>
          <w:lang w:val="en-GB"/>
        </w:rPr>
        <w:t>rash</w:t>
      </w:r>
      <w:r w:rsidR="00064F5C" w:rsidRPr="0056337A">
        <w:rPr>
          <w:rFonts w:ascii="Palatino Linotype" w:hAnsi="Palatino Linotype"/>
          <w:sz w:val="21"/>
          <w:szCs w:val="21"/>
          <w:lang w:val="en-GB"/>
        </w:rPr>
        <w:t xml:space="preserve"> </w:t>
      </w:r>
      <w:r w:rsidR="00EC0E26" w:rsidRPr="0056337A">
        <w:rPr>
          <w:rFonts w:ascii="Palatino Linotype" w:hAnsi="Palatino Linotype"/>
          <w:sz w:val="21"/>
          <w:szCs w:val="21"/>
          <w:lang w:val="en-GB"/>
        </w:rPr>
        <w:t>move to protect</w:t>
      </w:r>
      <w:r w:rsidR="00064F5C"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super profits</w:t>
      </w:r>
      <w:r w:rsidR="00064F5C" w:rsidRPr="0056337A">
        <w:rPr>
          <w:rFonts w:ascii="Palatino Linotype" w:hAnsi="Palatino Linotype"/>
          <w:sz w:val="21"/>
          <w:szCs w:val="21"/>
          <w:lang w:val="en-GB"/>
        </w:rPr>
        <w:t xml:space="preserve"> by US corporat</w:t>
      </w:r>
      <w:r w:rsidR="00EC0E26" w:rsidRPr="0056337A">
        <w:rPr>
          <w:rFonts w:ascii="Palatino Linotype" w:hAnsi="Palatino Linotype"/>
          <w:sz w:val="21"/>
          <w:szCs w:val="21"/>
          <w:lang w:val="en-GB"/>
        </w:rPr>
        <w:t>es</w:t>
      </w:r>
      <w:r w:rsidR="00064F5C"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bureaucratic</w:t>
      </w:r>
      <w:r w:rsidR="00064F5C" w:rsidRPr="0056337A">
        <w:rPr>
          <w:rFonts w:ascii="Palatino Linotype" w:hAnsi="Palatino Linotype"/>
          <w:sz w:val="21"/>
          <w:szCs w:val="21"/>
          <w:lang w:val="en-GB"/>
        </w:rPr>
        <w:t xml:space="preserve"> corruption and the </w:t>
      </w:r>
      <w:r w:rsidR="00EC0E26" w:rsidRPr="0056337A">
        <w:rPr>
          <w:rFonts w:ascii="Palatino Linotype" w:hAnsi="Palatino Linotype"/>
          <w:sz w:val="21"/>
          <w:szCs w:val="21"/>
          <w:lang w:val="en-GB"/>
        </w:rPr>
        <w:t>big landowners</w:t>
      </w:r>
      <w:r w:rsidR="00064F5C" w:rsidRPr="0056337A">
        <w:rPr>
          <w:rFonts w:ascii="Palatino Linotype" w:hAnsi="Palatino Linotype"/>
          <w:sz w:val="21"/>
          <w:szCs w:val="21"/>
          <w:lang w:val="en-GB"/>
        </w:rPr>
        <w:t>.</w:t>
      </w:r>
    </w:p>
    <w:p w:rsidR="00F44997" w:rsidRPr="007C1440" w:rsidRDefault="00F44997" w:rsidP="00FE3998">
      <w:pPr>
        <w:pStyle w:val="NormalWeb"/>
        <w:spacing w:before="0" w:beforeAutospacing="0" w:after="0" w:afterAutospacing="0" w:line="264" w:lineRule="auto"/>
        <w:jc w:val="both"/>
        <w:rPr>
          <w:rFonts w:ascii="Palatino Linotype" w:hAnsi="Palatino Linotype"/>
          <w:b/>
          <w:sz w:val="21"/>
          <w:szCs w:val="21"/>
          <w:lang w:val="en-GB"/>
        </w:rPr>
      </w:pPr>
    </w:p>
    <w:p w:rsidR="001E1D73" w:rsidRPr="004948DE" w:rsidRDefault="001E1D73" w:rsidP="0029039D">
      <w:pPr>
        <w:pStyle w:val="NormalWeb"/>
        <w:spacing w:before="0" w:beforeAutospacing="0" w:after="120" w:afterAutospacing="0" w:line="264" w:lineRule="auto"/>
        <w:jc w:val="both"/>
        <w:rPr>
          <w:rFonts w:ascii="Palatino Linotype" w:hAnsi="Palatino Linotype"/>
          <w:b/>
          <w:i/>
          <w:lang w:val="en-GB"/>
        </w:rPr>
      </w:pPr>
      <w:r w:rsidRPr="004948DE">
        <w:rPr>
          <w:rFonts w:ascii="Palatino Linotype" w:hAnsi="Palatino Linotype"/>
          <w:b/>
          <w:i/>
          <w:lang w:val="en-GB"/>
        </w:rPr>
        <w:t>East Asia</w:t>
      </w:r>
    </w:p>
    <w:p w:rsidR="005208CC" w:rsidRPr="0056337A" w:rsidRDefault="00BA0CBB" w:rsidP="0060483A">
      <w:pPr>
        <w:pStyle w:val="NormalWeb"/>
        <w:spacing w:before="0" w:beforeAutospacing="0" w:after="120" w:afterAutospacing="0" w:line="264" w:lineRule="auto"/>
        <w:jc w:val="both"/>
        <w:rPr>
          <w:rFonts w:ascii="Palatino Linotype" w:hAnsi="Palatino Linotype"/>
          <w:sz w:val="21"/>
          <w:szCs w:val="21"/>
          <w:bdr w:val="none" w:sz="0" w:space="0" w:color="auto" w:frame="1"/>
          <w:lang w:val="en-GB"/>
        </w:rPr>
      </w:pPr>
      <w:r w:rsidRPr="0056337A">
        <w:rPr>
          <w:rFonts w:ascii="Palatino Linotype" w:hAnsi="Palatino Linotype"/>
          <w:b/>
          <w:i/>
          <w:sz w:val="22"/>
          <w:szCs w:val="22"/>
          <w:lang w:val="en-GB"/>
        </w:rPr>
        <w:t>Korea</w:t>
      </w:r>
      <w:r w:rsidR="0053075E" w:rsidRPr="007C1440">
        <w:rPr>
          <w:rFonts w:ascii="Palatino Linotype" w:hAnsi="Palatino Linotype"/>
          <w:b/>
          <w:i/>
          <w:sz w:val="21"/>
          <w:szCs w:val="21"/>
          <w:lang w:val="en-GB"/>
        </w:rPr>
        <w:t>.</w:t>
      </w:r>
      <w:r w:rsidR="0053075E" w:rsidRPr="007C1440">
        <w:rPr>
          <w:rFonts w:ascii="Palatino Linotype" w:hAnsi="Palatino Linotype"/>
          <w:b/>
          <w:i/>
          <w:sz w:val="20"/>
          <w:szCs w:val="20"/>
          <w:lang w:val="en-GB"/>
        </w:rPr>
        <w:t xml:space="preserve"> </w:t>
      </w:r>
      <w:r w:rsidR="00B27564" w:rsidRPr="0056337A">
        <w:rPr>
          <w:rFonts w:ascii="Palatino Linotype" w:hAnsi="Palatino Linotype"/>
          <w:sz w:val="21"/>
          <w:szCs w:val="21"/>
          <w:lang w:val="en-GB"/>
        </w:rPr>
        <w:t>J</w:t>
      </w:r>
      <w:r w:rsidR="003061BB" w:rsidRPr="0056337A">
        <w:rPr>
          <w:rFonts w:ascii="Palatino Linotype" w:hAnsi="Palatino Linotype"/>
          <w:sz w:val="21"/>
          <w:szCs w:val="21"/>
          <w:lang w:val="en-GB"/>
        </w:rPr>
        <w:t>apan’s colonial rule over Korea</w:t>
      </w:r>
      <w:r w:rsidR="00400ABE" w:rsidRPr="0056337A">
        <w:rPr>
          <w:rFonts w:ascii="Palatino Linotype" w:hAnsi="Palatino Linotype"/>
          <w:sz w:val="21"/>
          <w:szCs w:val="21"/>
          <w:lang w:val="en-GB"/>
        </w:rPr>
        <w:t xml:space="preserve"> </w:t>
      </w:r>
      <w:r w:rsidR="0060483A" w:rsidRPr="0056337A">
        <w:rPr>
          <w:rFonts w:ascii="Palatino Linotype" w:hAnsi="Palatino Linotype"/>
          <w:sz w:val="21"/>
          <w:szCs w:val="21"/>
          <w:lang w:val="en-GB"/>
        </w:rPr>
        <w:t>began with</w:t>
      </w:r>
      <w:r w:rsidR="003061BB" w:rsidRPr="0056337A">
        <w:rPr>
          <w:rFonts w:ascii="Palatino Linotype" w:hAnsi="Palatino Linotype"/>
          <w:sz w:val="21"/>
          <w:szCs w:val="21"/>
          <w:lang w:val="en-GB"/>
        </w:rPr>
        <w:t xml:space="preserve"> annexation in 1910</w:t>
      </w:r>
      <w:r w:rsidR="00B27564" w:rsidRPr="0056337A">
        <w:rPr>
          <w:rFonts w:ascii="Palatino Linotype" w:hAnsi="Palatino Linotype"/>
          <w:sz w:val="21"/>
          <w:szCs w:val="21"/>
          <w:lang w:val="en-GB"/>
        </w:rPr>
        <w:t xml:space="preserve">. </w:t>
      </w:r>
      <w:r w:rsidR="00931DD6" w:rsidRPr="0056337A">
        <w:rPr>
          <w:rFonts w:ascii="Palatino Linotype" w:hAnsi="Palatino Linotype"/>
          <w:sz w:val="21"/>
          <w:szCs w:val="21"/>
          <w:lang w:val="en-GB"/>
        </w:rPr>
        <w:t xml:space="preserve">Japan </w:t>
      </w:r>
      <w:r w:rsidR="003061BB" w:rsidRPr="0056337A">
        <w:rPr>
          <w:rFonts w:ascii="Palatino Linotype" w:hAnsi="Palatino Linotype"/>
          <w:sz w:val="21"/>
          <w:szCs w:val="21"/>
          <w:lang w:val="en-GB"/>
        </w:rPr>
        <w:t>secured</w:t>
      </w:r>
      <w:r w:rsidR="00931DD6" w:rsidRPr="0056337A">
        <w:rPr>
          <w:rFonts w:ascii="Palatino Linotype" w:hAnsi="Palatino Linotype"/>
          <w:sz w:val="21"/>
          <w:szCs w:val="21"/>
          <w:lang w:val="en-GB"/>
        </w:rPr>
        <w:t xml:space="preserve"> ownership in all key branches of Korean industry and in agriculture, </w:t>
      </w:r>
      <w:r w:rsidR="00680881" w:rsidRPr="0056337A">
        <w:rPr>
          <w:rFonts w:ascii="Palatino Linotype" w:hAnsi="Palatino Linotype"/>
          <w:sz w:val="21"/>
          <w:szCs w:val="21"/>
          <w:lang w:val="en-GB"/>
        </w:rPr>
        <w:t>and maxim</w:t>
      </w:r>
      <w:r w:rsidR="00C43F46" w:rsidRPr="0056337A">
        <w:rPr>
          <w:rFonts w:ascii="Palatino Linotype" w:hAnsi="Palatino Linotype"/>
          <w:sz w:val="21"/>
          <w:szCs w:val="21"/>
          <w:lang w:val="en-GB"/>
        </w:rPr>
        <w:t>ise</w:t>
      </w:r>
      <w:r w:rsidR="00680881" w:rsidRPr="0056337A">
        <w:rPr>
          <w:rFonts w:ascii="Palatino Linotype" w:hAnsi="Palatino Linotype"/>
          <w:sz w:val="21"/>
          <w:szCs w:val="21"/>
          <w:lang w:val="en-GB"/>
        </w:rPr>
        <w:t xml:space="preserve">d </w:t>
      </w:r>
      <w:r w:rsidR="00931DD6" w:rsidRPr="0056337A">
        <w:rPr>
          <w:rFonts w:ascii="Palatino Linotype" w:hAnsi="Palatino Linotype"/>
          <w:sz w:val="21"/>
          <w:szCs w:val="21"/>
          <w:lang w:val="en-GB"/>
        </w:rPr>
        <w:t xml:space="preserve">profits </w:t>
      </w:r>
      <w:r w:rsidR="003061BB" w:rsidRPr="0056337A">
        <w:rPr>
          <w:rFonts w:ascii="Palatino Linotype" w:hAnsi="Palatino Linotype"/>
          <w:sz w:val="21"/>
          <w:szCs w:val="21"/>
          <w:lang w:val="en-GB"/>
        </w:rPr>
        <w:t>by</w:t>
      </w:r>
      <w:r w:rsidR="00931DD6" w:rsidRPr="0056337A">
        <w:rPr>
          <w:rFonts w:ascii="Palatino Linotype" w:hAnsi="Palatino Linotype"/>
          <w:sz w:val="21"/>
          <w:szCs w:val="21"/>
          <w:lang w:val="en-GB"/>
        </w:rPr>
        <w:t xml:space="preserve"> harsh exploitation of local labour</w:t>
      </w:r>
      <w:r w:rsidR="00680881" w:rsidRPr="0056337A">
        <w:rPr>
          <w:rFonts w:ascii="Palatino Linotype" w:hAnsi="Palatino Linotype"/>
          <w:sz w:val="21"/>
          <w:szCs w:val="21"/>
          <w:lang w:val="en-GB"/>
        </w:rPr>
        <w:t>.</w:t>
      </w:r>
      <w:r w:rsidR="00931DD6" w:rsidRPr="0056337A">
        <w:rPr>
          <w:rFonts w:ascii="Palatino Linotype" w:hAnsi="Palatino Linotype"/>
          <w:sz w:val="21"/>
          <w:szCs w:val="21"/>
          <w:lang w:val="en-GB"/>
        </w:rPr>
        <w:t xml:space="preserve"> </w:t>
      </w:r>
      <w:r w:rsidR="002330E3" w:rsidRPr="0056337A">
        <w:rPr>
          <w:rFonts w:ascii="Palatino Linotype" w:hAnsi="Palatino Linotype"/>
          <w:sz w:val="21"/>
          <w:szCs w:val="21"/>
          <w:lang w:val="en-GB"/>
        </w:rPr>
        <w:t>P</w:t>
      </w:r>
      <w:r w:rsidR="00B27564" w:rsidRPr="0056337A">
        <w:rPr>
          <w:rFonts w:ascii="Palatino Linotype" w:hAnsi="Palatino Linotype"/>
          <w:sz w:val="21"/>
          <w:szCs w:val="21"/>
          <w:lang w:val="en-GB"/>
        </w:rPr>
        <w:t xml:space="preserve">lunder </w:t>
      </w:r>
      <w:r w:rsidR="003061BB" w:rsidRPr="0056337A">
        <w:rPr>
          <w:rFonts w:ascii="Palatino Linotype" w:hAnsi="Palatino Linotype"/>
          <w:sz w:val="21"/>
          <w:szCs w:val="21"/>
          <w:lang w:val="en-GB"/>
        </w:rPr>
        <w:t>of</w:t>
      </w:r>
      <w:r w:rsidR="00B27564" w:rsidRPr="0056337A">
        <w:rPr>
          <w:rFonts w:ascii="Palatino Linotype" w:hAnsi="Palatino Linotype"/>
          <w:sz w:val="21"/>
          <w:szCs w:val="21"/>
          <w:lang w:val="en-GB"/>
        </w:rPr>
        <w:t xml:space="preserve"> resources and manpower</w:t>
      </w:r>
      <w:r w:rsidR="002330E3" w:rsidRPr="0056337A">
        <w:rPr>
          <w:rFonts w:ascii="Palatino Linotype" w:hAnsi="Palatino Linotype"/>
          <w:sz w:val="21"/>
          <w:szCs w:val="21"/>
          <w:lang w:val="en-GB"/>
        </w:rPr>
        <w:t xml:space="preserve"> by Japan</w:t>
      </w:r>
      <w:r w:rsidR="00B27564" w:rsidRPr="0056337A">
        <w:rPr>
          <w:rFonts w:ascii="Palatino Linotype" w:hAnsi="Palatino Linotype"/>
          <w:sz w:val="21"/>
          <w:szCs w:val="21"/>
          <w:lang w:val="en-GB"/>
        </w:rPr>
        <w:t xml:space="preserve"> </w:t>
      </w:r>
      <w:r w:rsidR="00931DD6" w:rsidRPr="0056337A">
        <w:rPr>
          <w:rFonts w:ascii="Palatino Linotype" w:hAnsi="Palatino Linotype"/>
          <w:sz w:val="21"/>
          <w:szCs w:val="21"/>
          <w:lang w:val="en-GB"/>
        </w:rPr>
        <w:t>kept</w:t>
      </w:r>
      <w:r w:rsidR="00B27564" w:rsidRPr="0056337A">
        <w:rPr>
          <w:rFonts w:ascii="Palatino Linotype" w:hAnsi="Palatino Linotype"/>
          <w:sz w:val="21"/>
          <w:szCs w:val="21"/>
          <w:lang w:val="en-GB"/>
        </w:rPr>
        <w:t xml:space="preserve"> </w:t>
      </w:r>
      <w:r w:rsidR="00931DD6" w:rsidRPr="0056337A">
        <w:rPr>
          <w:rFonts w:ascii="Palatino Linotype" w:hAnsi="Palatino Linotype"/>
          <w:sz w:val="21"/>
          <w:szCs w:val="21"/>
          <w:lang w:val="en-GB"/>
        </w:rPr>
        <w:t>Korea</w:t>
      </w:r>
      <w:r w:rsidR="00B27564" w:rsidRPr="0056337A">
        <w:rPr>
          <w:rFonts w:ascii="Palatino Linotype" w:hAnsi="Palatino Linotype"/>
          <w:sz w:val="21"/>
          <w:szCs w:val="21"/>
          <w:lang w:val="en-GB"/>
        </w:rPr>
        <w:t xml:space="preserve"> </w:t>
      </w:r>
      <w:r w:rsidR="003061BB" w:rsidRPr="0056337A">
        <w:rPr>
          <w:rFonts w:ascii="Palatino Linotype" w:hAnsi="Palatino Linotype"/>
          <w:sz w:val="21"/>
          <w:szCs w:val="21"/>
          <w:lang w:val="en-GB"/>
        </w:rPr>
        <w:t>as</w:t>
      </w:r>
      <w:r w:rsidR="00B27564" w:rsidRPr="0056337A">
        <w:rPr>
          <w:rFonts w:ascii="Palatino Linotype" w:hAnsi="Palatino Linotype"/>
          <w:sz w:val="21"/>
          <w:szCs w:val="21"/>
          <w:lang w:val="en-GB"/>
        </w:rPr>
        <w:t xml:space="preserve"> a backward, agrarian, semi-feudal </w:t>
      </w:r>
      <w:r w:rsidR="003061BB" w:rsidRPr="0056337A">
        <w:rPr>
          <w:rFonts w:ascii="Palatino Linotype" w:hAnsi="Palatino Linotype"/>
          <w:sz w:val="21"/>
          <w:szCs w:val="21"/>
          <w:lang w:val="en-GB"/>
        </w:rPr>
        <w:t>country</w:t>
      </w:r>
      <w:r w:rsidR="00B27564" w:rsidRPr="0056337A">
        <w:rPr>
          <w:rFonts w:ascii="Palatino Linotype" w:hAnsi="Palatino Linotype"/>
          <w:sz w:val="21"/>
          <w:szCs w:val="21"/>
          <w:lang w:val="en-GB"/>
        </w:rPr>
        <w:t xml:space="preserve">. </w:t>
      </w:r>
      <w:r w:rsidR="007954AB" w:rsidRPr="0056337A">
        <w:rPr>
          <w:rFonts w:ascii="Palatino Linotype" w:hAnsi="Palatino Linotype"/>
          <w:sz w:val="21"/>
          <w:szCs w:val="21"/>
          <w:lang w:val="en-GB"/>
        </w:rPr>
        <w:t>R</w:t>
      </w:r>
      <w:r w:rsidR="0053075E" w:rsidRPr="0056337A">
        <w:rPr>
          <w:rFonts w:ascii="Palatino Linotype" w:hAnsi="Palatino Linotype"/>
          <w:sz w:val="21"/>
          <w:szCs w:val="21"/>
          <w:lang w:val="en-GB"/>
        </w:rPr>
        <w:t>esistance</w:t>
      </w:r>
      <w:r w:rsidR="00931DD6" w:rsidRPr="0056337A">
        <w:rPr>
          <w:rFonts w:ascii="Palatino Linotype" w:hAnsi="Palatino Linotype"/>
          <w:sz w:val="21"/>
          <w:szCs w:val="21"/>
          <w:lang w:val="en-GB"/>
        </w:rPr>
        <w:t xml:space="preserve"> </w:t>
      </w:r>
      <w:r w:rsidR="0060483A" w:rsidRPr="0056337A">
        <w:rPr>
          <w:rFonts w:ascii="Palatino Linotype" w:hAnsi="Palatino Linotype"/>
          <w:sz w:val="21"/>
          <w:szCs w:val="21"/>
          <w:lang w:val="en-GB"/>
        </w:rPr>
        <w:t>to</w:t>
      </w:r>
      <w:r w:rsidR="007954AB" w:rsidRPr="0056337A">
        <w:rPr>
          <w:rFonts w:ascii="Palatino Linotype" w:hAnsi="Palatino Linotype"/>
          <w:sz w:val="21"/>
          <w:szCs w:val="21"/>
          <w:lang w:val="en-GB"/>
        </w:rPr>
        <w:t xml:space="preserve"> </w:t>
      </w:r>
      <w:r w:rsidR="00931DD6" w:rsidRPr="0056337A">
        <w:rPr>
          <w:rFonts w:ascii="Palatino Linotype" w:hAnsi="Palatino Linotype"/>
          <w:sz w:val="21"/>
          <w:szCs w:val="21"/>
          <w:lang w:val="en-GB"/>
        </w:rPr>
        <w:t xml:space="preserve">Japanese rule </w:t>
      </w:r>
      <w:r w:rsidR="007954AB" w:rsidRPr="0056337A">
        <w:rPr>
          <w:rFonts w:ascii="Palatino Linotype" w:hAnsi="Palatino Linotype"/>
          <w:sz w:val="21"/>
          <w:szCs w:val="21"/>
          <w:lang w:val="en-GB"/>
        </w:rPr>
        <w:t>started</w:t>
      </w:r>
      <w:r w:rsidR="0053075E" w:rsidRPr="0056337A">
        <w:rPr>
          <w:rFonts w:ascii="Palatino Linotype" w:hAnsi="Palatino Linotype"/>
          <w:sz w:val="21"/>
          <w:szCs w:val="21"/>
          <w:lang w:val="en-GB"/>
        </w:rPr>
        <w:t xml:space="preserve"> </w:t>
      </w:r>
      <w:r w:rsidR="002330E3" w:rsidRPr="0056337A">
        <w:rPr>
          <w:rFonts w:ascii="Palatino Linotype" w:hAnsi="Palatino Linotype"/>
          <w:sz w:val="21"/>
          <w:szCs w:val="21"/>
          <w:lang w:val="en-GB"/>
        </w:rPr>
        <w:t>in</w:t>
      </w:r>
      <w:r w:rsidR="0053075E" w:rsidRPr="0056337A">
        <w:rPr>
          <w:rFonts w:ascii="Palatino Linotype" w:hAnsi="Palatino Linotype"/>
          <w:sz w:val="21"/>
          <w:szCs w:val="21"/>
          <w:lang w:val="en-GB"/>
        </w:rPr>
        <w:t xml:space="preserve"> 1919</w:t>
      </w:r>
      <w:r w:rsidR="007954AB" w:rsidRPr="0056337A">
        <w:rPr>
          <w:rFonts w:ascii="Palatino Linotype" w:hAnsi="Palatino Linotype"/>
          <w:sz w:val="21"/>
          <w:szCs w:val="21"/>
          <w:lang w:val="en-GB"/>
        </w:rPr>
        <w:t>, b</w:t>
      </w:r>
      <w:r w:rsidR="00931DD6" w:rsidRPr="0056337A">
        <w:rPr>
          <w:rFonts w:ascii="Palatino Linotype" w:hAnsi="Palatino Linotype"/>
          <w:sz w:val="21"/>
          <w:szCs w:val="21"/>
          <w:lang w:val="en-GB"/>
        </w:rPr>
        <w:t>ut</w:t>
      </w:r>
      <w:r w:rsidR="005208CC" w:rsidRPr="0056337A">
        <w:rPr>
          <w:rFonts w:ascii="Palatino Linotype" w:hAnsi="Palatino Linotype"/>
          <w:sz w:val="21"/>
          <w:szCs w:val="21"/>
          <w:lang w:val="en-GB"/>
        </w:rPr>
        <w:t xml:space="preserve"> Japanese repression</w:t>
      </w:r>
      <w:r w:rsidR="00931DD6" w:rsidRPr="0056337A">
        <w:rPr>
          <w:rFonts w:ascii="Palatino Linotype" w:hAnsi="Palatino Linotype"/>
          <w:sz w:val="21"/>
          <w:szCs w:val="21"/>
          <w:lang w:val="en-GB"/>
        </w:rPr>
        <w:t xml:space="preserve"> </w:t>
      </w:r>
      <w:r w:rsidR="0060483A" w:rsidRPr="0056337A">
        <w:rPr>
          <w:rFonts w:ascii="Palatino Linotype" w:hAnsi="Palatino Linotype"/>
          <w:sz w:val="21"/>
          <w:szCs w:val="21"/>
          <w:lang w:val="en-GB"/>
        </w:rPr>
        <w:t>forced</w:t>
      </w:r>
      <w:r w:rsidR="005208CC" w:rsidRPr="0056337A">
        <w:rPr>
          <w:rFonts w:ascii="Palatino Linotype" w:hAnsi="Palatino Linotype"/>
          <w:sz w:val="21"/>
          <w:szCs w:val="21"/>
          <w:lang w:val="en-GB"/>
        </w:rPr>
        <w:t xml:space="preserve"> </w:t>
      </w:r>
      <w:r w:rsidR="007954AB" w:rsidRPr="0056337A">
        <w:rPr>
          <w:rFonts w:ascii="Palatino Linotype" w:hAnsi="Palatino Linotype"/>
          <w:sz w:val="21"/>
          <w:szCs w:val="21"/>
          <w:lang w:val="en-GB"/>
        </w:rPr>
        <w:t>the</w:t>
      </w:r>
      <w:r w:rsidR="0053075E" w:rsidRPr="0056337A">
        <w:rPr>
          <w:rFonts w:ascii="Palatino Linotype" w:hAnsi="Palatino Linotype"/>
          <w:sz w:val="21"/>
          <w:szCs w:val="21"/>
          <w:lang w:val="en-GB"/>
        </w:rPr>
        <w:t xml:space="preserve"> leaders </w:t>
      </w:r>
      <w:r w:rsidR="00931DD6" w:rsidRPr="0056337A">
        <w:rPr>
          <w:rFonts w:ascii="Palatino Linotype" w:hAnsi="Palatino Linotype"/>
          <w:sz w:val="21"/>
          <w:szCs w:val="21"/>
          <w:lang w:val="en-GB"/>
        </w:rPr>
        <w:t>flee to</w:t>
      </w:r>
      <w:r w:rsidR="0053075E" w:rsidRPr="0056337A">
        <w:rPr>
          <w:rFonts w:ascii="Palatino Linotype" w:hAnsi="Palatino Linotype"/>
          <w:sz w:val="21"/>
          <w:szCs w:val="21"/>
          <w:lang w:val="en-GB"/>
        </w:rPr>
        <w:t xml:space="preserve"> China and </w:t>
      </w:r>
      <w:r w:rsidR="003061BB" w:rsidRPr="0056337A">
        <w:rPr>
          <w:rFonts w:ascii="Palatino Linotype" w:hAnsi="Palatino Linotype"/>
          <w:sz w:val="21"/>
          <w:szCs w:val="21"/>
          <w:lang w:val="en-GB"/>
        </w:rPr>
        <w:t xml:space="preserve">work </w:t>
      </w:r>
      <w:r w:rsidR="005208CC" w:rsidRPr="0056337A">
        <w:rPr>
          <w:rFonts w:ascii="Palatino Linotype" w:hAnsi="Palatino Linotype"/>
          <w:sz w:val="21"/>
          <w:szCs w:val="21"/>
          <w:lang w:val="en-GB"/>
        </w:rPr>
        <w:t>with support from the Chinese Nationalist Government</w:t>
      </w:r>
      <w:r w:rsidR="0053075E" w:rsidRPr="0056337A">
        <w:rPr>
          <w:rFonts w:ascii="Palatino Linotype" w:hAnsi="Palatino Linotype"/>
          <w:sz w:val="21"/>
          <w:szCs w:val="21"/>
          <w:lang w:val="en-GB"/>
        </w:rPr>
        <w:t xml:space="preserve">. </w:t>
      </w:r>
      <w:r w:rsidR="007954AB" w:rsidRPr="0056337A">
        <w:rPr>
          <w:rFonts w:ascii="Palatino Linotype" w:hAnsi="Palatino Linotype"/>
          <w:sz w:val="21"/>
          <w:szCs w:val="21"/>
          <w:lang w:val="en-GB"/>
        </w:rPr>
        <w:t>M</w:t>
      </w:r>
      <w:r w:rsidR="007954AB" w:rsidRPr="0056337A">
        <w:rPr>
          <w:rFonts w:ascii="Palatino Linotype" w:hAnsi="Palatino Linotype"/>
          <w:sz w:val="21"/>
          <w:szCs w:val="21"/>
          <w:bdr w:val="none" w:sz="0" w:space="0" w:color="auto" w:frame="1"/>
          <w:lang w:val="en-GB"/>
        </w:rPr>
        <w:t xml:space="preserve">ass struggles </w:t>
      </w:r>
      <w:r w:rsidR="0060483A" w:rsidRPr="0056337A">
        <w:rPr>
          <w:rFonts w:ascii="Palatino Linotype" w:hAnsi="Palatino Linotype"/>
          <w:sz w:val="21"/>
          <w:szCs w:val="21"/>
          <w:bdr w:val="none" w:sz="0" w:space="0" w:color="auto" w:frame="1"/>
          <w:lang w:val="en-GB"/>
        </w:rPr>
        <w:t xml:space="preserve">that </w:t>
      </w:r>
      <w:r w:rsidR="007954AB" w:rsidRPr="0056337A">
        <w:rPr>
          <w:rFonts w:ascii="Palatino Linotype" w:hAnsi="Palatino Linotype"/>
          <w:sz w:val="21"/>
          <w:szCs w:val="21"/>
          <w:bdr w:val="none" w:sz="0" w:space="0" w:color="auto" w:frame="1"/>
          <w:lang w:val="en-GB"/>
        </w:rPr>
        <w:t>gained momentum in Korea b</w:t>
      </w:r>
      <w:r w:rsidR="002B4176" w:rsidRPr="0056337A">
        <w:rPr>
          <w:rFonts w:ascii="Palatino Linotype" w:hAnsi="Palatino Linotype"/>
          <w:sz w:val="21"/>
          <w:szCs w:val="21"/>
          <w:bdr w:val="none" w:sz="0" w:space="0" w:color="auto" w:frame="1"/>
          <w:lang w:val="en-GB"/>
        </w:rPr>
        <w:t>etween 1920 and 1925</w:t>
      </w:r>
      <w:r w:rsidR="007954AB" w:rsidRPr="0056337A">
        <w:rPr>
          <w:rFonts w:ascii="Palatino Linotype" w:hAnsi="Palatino Linotype"/>
          <w:sz w:val="21"/>
          <w:szCs w:val="21"/>
          <w:bdr w:val="none" w:sz="0" w:space="0" w:color="auto" w:frame="1"/>
          <w:lang w:val="en-GB"/>
        </w:rPr>
        <w:t xml:space="preserve"> were </w:t>
      </w:r>
      <w:r w:rsidR="00931DD6" w:rsidRPr="0056337A">
        <w:rPr>
          <w:rFonts w:ascii="Palatino Linotype" w:hAnsi="Palatino Linotype"/>
          <w:sz w:val="21"/>
          <w:szCs w:val="21"/>
          <w:bdr w:val="none" w:sz="0" w:space="0" w:color="auto" w:frame="1"/>
          <w:lang w:val="en-GB"/>
        </w:rPr>
        <w:t>not sustained.</w:t>
      </w:r>
    </w:p>
    <w:p w:rsidR="00400ABE" w:rsidRPr="0056337A" w:rsidRDefault="00F860A4" w:rsidP="0060483A">
      <w:pPr>
        <w:pStyle w:val="NormalWeb"/>
        <w:spacing w:before="0" w:beforeAutospacing="0" w:after="120" w:afterAutospacing="0" w:line="264" w:lineRule="auto"/>
        <w:jc w:val="both"/>
        <w:rPr>
          <w:rFonts w:ascii="Palatino Linotype" w:hAnsi="Palatino Linotype"/>
          <w:sz w:val="21"/>
          <w:szCs w:val="21"/>
          <w:lang w:val="en-GB"/>
        </w:rPr>
      </w:pPr>
      <w:r w:rsidRPr="00F860A4">
        <w:rPr>
          <w:rFonts w:ascii="Palatino Linotype" w:hAnsi="Palatino Linotype"/>
          <w:b/>
          <w:noProof/>
          <w:sz w:val="21"/>
          <w:szCs w:val="21"/>
        </w:rPr>
        <w:pict>
          <v:shape id="_x0000_s1104" type="#_x0000_t202" style="position:absolute;left:0;text-align:left;margin-left:-9.3pt;margin-top:105.7pt;width:5in;height:27.6pt;z-index:251726336" stroked="f">
            <v:textbox style="mso-next-textbox:#_x0000_s1104">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44</w:t>
                  </w:r>
                  <w:r>
                    <w:rPr>
                      <w:rFonts w:ascii="Palatino Linotype" w:hAnsi="Palatino Linotype"/>
                      <w:b/>
                      <w:i/>
                      <w:sz w:val="18"/>
                      <w:szCs w:val="18"/>
                    </w:rPr>
                    <w:tab/>
                    <w:t>Marxist Leninist New Democracy 65</w:t>
                  </w:r>
                </w:p>
              </w:txbxContent>
            </v:textbox>
          </v:shape>
        </w:pict>
      </w:r>
      <w:r w:rsidR="00400ABE" w:rsidRPr="0056337A">
        <w:rPr>
          <w:rFonts w:ascii="Palatino Linotype" w:hAnsi="Palatino Linotype"/>
          <w:sz w:val="21"/>
          <w:szCs w:val="21"/>
          <w:lang w:val="en-GB"/>
        </w:rPr>
        <w:t xml:space="preserve">The Korean Socialist Party </w:t>
      </w:r>
      <w:r w:rsidR="003061BB" w:rsidRPr="0056337A">
        <w:rPr>
          <w:rFonts w:ascii="Palatino Linotype" w:hAnsi="Palatino Linotype"/>
          <w:sz w:val="21"/>
          <w:szCs w:val="21"/>
          <w:lang w:val="en-GB"/>
        </w:rPr>
        <w:t>found</w:t>
      </w:r>
      <w:r w:rsidR="00400ABE" w:rsidRPr="0056337A">
        <w:rPr>
          <w:rFonts w:ascii="Palatino Linotype" w:hAnsi="Palatino Linotype"/>
          <w:sz w:val="21"/>
          <w:szCs w:val="21"/>
          <w:lang w:val="en-GB"/>
        </w:rPr>
        <w:t xml:space="preserve">ed in 1918 was </w:t>
      </w:r>
      <w:r w:rsidR="00A62D3E" w:rsidRPr="0056337A">
        <w:rPr>
          <w:rFonts w:ascii="Palatino Linotype" w:hAnsi="Palatino Linotype"/>
          <w:sz w:val="21"/>
          <w:szCs w:val="21"/>
          <w:lang w:val="en-GB"/>
        </w:rPr>
        <w:t>East Asia</w:t>
      </w:r>
      <w:r w:rsidR="00A62D3E">
        <w:rPr>
          <w:rFonts w:ascii="Palatino Linotype" w:hAnsi="Palatino Linotype"/>
          <w:sz w:val="21"/>
          <w:szCs w:val="21"/>
          <w:lang w:val="en-GB"/>
        </w:rPr>
        <w:t>’s</w:t>
      </w:r>
      <w:r w:rsidR="00A62D3E" w:rsidRPr="0056337A">
        <w:rPr>
          <w:rFonts w:ascii="Palatino Linotype" w:hAnsi="Palatino Linotype"/>
          <w:sz w:val="21"/>
          <w:szCs w:val="21"/>
          <w:lang w:val="en-GB"/>
        </w:rPr>
        <w:t xml:space="preserve"> </w:t>
      </w:r>
      <w:r w:rsidR="00400ABE" w:rsidRPr="0056337A">
        <w:rPr>
          <w:rFonts w:ascii="Palatino Linotype" w:hAnsi="Palatino Linotype"/>
          <w:sz w:val="21"/>
          <w:szCs w:val="21"/>
          <w:lang w:val="en-GB"/>
        </w:rPr>
        <w:t>first socialist organisation</w:t>
      </w:r>
      <w:r w:rsidR="0060483A" w:rsidRPr="0056337A">
        <w:rPr>
          <w:rFonts w:ascii="Palatino Linotype" w:hAnsi="Palatino Linotype"/>
          <w:sz w:val="21"/>
          <w:szCs w:val="21"/>
          <w:lang w:val="en-GB"/>
        </w:rPr>
        <w:t>, b</w:t>
      </w:r>
      <w:r w:rsidR="00400ABE" w:rsidRPr="0056337A">
        <w:rPr>
          <w:rFonts w:ascii="Palatino Linotype" w:hAnsi="Palatino Linotype"/>
          <w:sz w:val="21"/>
          <w:szCs w:val="21"/>
          <w:lang w:val="en-GB"/>
        </w:rPr>
        <w:t xml:space="preserve">ut the left movement </w:t>
      </w:r>
      <w:r w:rsidR="0060483A" w:rsidRPr="0056337A">
        <w:rPr>
          <w:rFonts w:ascii="Palatino Linotype" w:hAnsi="Palatino Linotype"/>
          <w:sz w:val="21"/>
          <w:szCs w:val="21"/>
          <w:lang w:val="en-GB"/>
        </w:rPr>
        <w:t>was</w:t>
      </w:r>
      <w:r w:rsidR="00400ABE" w:rsidRPr="0056337A">
        <w:rPr>
          <w:rFonts w:ascii="Palatino Linotype" w:hAnsi="Palatino Linotype"/>
          <w:sz w:val="21"/>
          <w:szCs w:val="21"/>
          <w:lang w:val="en-GB"/>
        </w:rPr>
        <w:t xml:space="preserve"> badly divided</w:t>
      </w:r>
      <w:r w:rsidR="0060483A" w:rsidRPr="0056337A">
        <w:rPr>
          <w:rFonts w:ascii="Palatino Linotype" w:hAnsi="Palatino Linotype"/>
          <w:sz w:val="21"/>
          <w:szCs w:val="21"/>
          <w:lang w:val="en-GB"/>
        </w:rPr>
        <w:t>.</w:t>
      </w:r>
      <w:r w:rsidR="00400ABE" w:rsidRPr="0056337A">
        <w:rPr>
          <w:rFonts w:ascii="Palatino Linotype" w:hAnsi="Palatino Linotype"/>
          <w:sz w:val="21"/>
          <w:szCs w:val="21"/>
          <w:lang w:val="en-GB"/>
        </w:rPr>
        <w:t xml:space="preserve"> </w:t>
      </w:r>
      <w:r w:rsidR="0060483A" w:rsidRPr="0056337A">
        <w:rPr>
          <w:rFonts w:ascii="Palatino Linotype" w:hAnsi="Palatino Linotype"/>
          <w:sz w:val="21"/>
          <w:szCs w:val="21"/>
          <w:lang w:val="en-GB"/>
        </w:rPr>
        <w:t>T</w:t>
      </w:r>
      <w:r w:rsidR="00400ABE" w:rsidRPr="0056337A">
        <w:rPr>
          <w:rFonts w:ascii="Palatino Linotype" w:hAnsi="Palatino Linotype"/>
          <w:sz w:val="21"/>
          <w:szCs w:val="21"/>
          <w:lang w:val="en-GB"/>
        </w:rPr>
        <w:t xml:space="preserve">he unity achieved in April 1925 leading to the foundation of the Communist Party of Korea (CPK) was short-lived owing to factional strife, and the CPK was dissolved </w:t>
      </w:r>
      <w:r w:rsidR="0060483A" w:rsidRPr="0056337A">
        <w:rPr>
          <w:rFonts w:ascii="Palatino Linotype" w:hAnsi="Palatino Linotype"/>
          <w:sz w:val="21"/>
          <w:szCs w:val="21"/>
          <w:lang w:val="en-GB"/>
        </w:rPr>
        <w:t>in</w:t>
      </w:r>
      <w:r w:rsidR="00400ABE" w:rsidRPr="0056337A">
        <w:rPr>
          <w:rFonts w:ascii="Palatino Linotype" w:hAnsi="Palatino Linotype"/>
          <w:sz w:val="21"/>
          <w:szCs w:val="21"/>
          <w:lang w:val="en-GB"/>
        </w:rPr>
        <w:t xml:space="preserve"> 1928. However, the </w:t>
      </w:r>
      <w:r w:rsidR="0060483A" w:rsidRPr="0056337A">
        <w:rPr>
          <w:rFonts w:ascii="Palatino Linotype" w:hAnsi="Palatino Linotype"/>
          <w:sz w:val="21"/>
          <w:szCs w:val="21"/>
          <w:lang w:val="en-GB"/>
        </w:rPr>
        <w:t>c</w:t>
      </w:r>
      <w:r w:rsidR="00400ABE" w:rsidRPr="0056337A">
        <w:rPr>
          <w:rFonts w:ascii="Palatino Linotype" w:hAnsi="Palatino Linotype"/>
          <w:sz w:val="21"/>
          <w:szCs w:val="21"/>
          <w:lang w:val="en-GB"/>
        </w:rPr>
        <w:t xml:space="preserve">ommunists </w:t>
      </w:r>
      <w:r w:rsidR="003061BB" w:rsidRPr="0056337A">
        <w:rPr>
          <w:rFonts w:ascii="Palatino Linotype" w:hAnsi="Palatino Linotype"/>
          <w:sz w:val="21"/>
          <w:szCs w:val="21"/>
          <w:lang w:val="en-GB"/>
        </w:rPr>
        <w:t>function</w:t>
      </w:r>
      <w:r w:rsidR="0060483A" w:rsidRPr="0056337A">
        <w:rPr>
          <w:rFonts w:ascii="Palatino Linotype" w:hAnsi="Palatino Linotype"/>
          <w:sz w:val="21"/>
          <w:szCs w:val="21"/>
          <w:lang w:val="en-GB"/>
        </w:rPr>
        <w:t>ed</w:t>
      </w:r>
      <w:r w:rsidR="003061BB" w:rsidRPr="0056337A">
        <w:rPr>
          <w:rFonts w:ascii="Palatino Linotype" w:hAnsi="Palatino Linotype"/>
          <w:sz w:val="21"/>
          <w:szCs w:val="21"/>
          <w:lang w:val="en-GB"/>
        </w:rPr>
        <w:t xml:space="preserve"> as small cells </w:t>
      </w:r>
      <w:r w:rsidR="0060483A" w:rsidRPr="0056337A">
        <w:rPr>
          <w:rFonts w:ascii="Palatino Linotype" w:hAnsi="Palatino Linotype"/>
          <w:sz w:val="21"/>
          <w:szCs w:val="21"/>
          <w:lang w:val="en-GB"/>
        </w:rPr>
        <w:t>and</w:t>
      </w:r>
      <w:r w:rsidR="003061BB" w:rsidRPr="0056337A">
        <w:rPr>
          <w:rFonts w:ascii="Palatino Linotype" w:hAnsi="Palatino Linotype"/>
          <w:sz w:val="21"/>
          <w:szCs w:val="21"/>
          <w:lang w:val="en-GB"/>
        </w:rPr>
        <w:t xml:space="preserve"> worked</w:t>
      </w:r>
      <w:r w:rsidR="00400ABE" w:rsidRPr="0056337A">
        <w:rPr>
          <w:rFonts w:ascii="Palatino Linotype" w:hAnsi="Palatino Linotype"/>
          <w:sz w:val="21"/>
          <w:szCs w:val="21"/>
          <w:lang w:val="en-GB"/>
        </w:rPr>
        <w:t xml:space="preserve"> with the Communist Party of China </w:t>
      </w:r>
      <w:r w:rsidR="003061BB" w:rsidRPr="0056337A">
        <w:rPr>
          <w:rFonts w:ascii="Palatino Linotype" w:hAnsi="Palatino Linotype"/>
          <w:sz w:val="21"/>
          <w:szCs w:val="21"/>
          <w:lang w:val="en-GB"/>
        </w:rPr>
        <w:t>to conduct</w:t>
      </w:r>
      <w:r w:rsidR="00400ABE" w:rsidRPr="0056337A">
        <w:rPr>
          <w:rFonts w:ascii="Palatino Linotype" w:hAnsi="Palatino Linotype"/>
          <w:sz w:val="21"/>
          <w:szCs w:val="21"/>
          <w:lang w:val="en-GB"/>
        </w:rPr>
        <w:t xml:space="preserve"> guerrilla </w:t>
      </w:r>
      <w:r w:rsidR="00400ABE" w:rsidRPr="0056337A">
        <w:rPr>
          <w:rFonts w:ascii="Palatino Linotype" w:hAnsi="Palatino Linotype"/>
          <w:sz w:val="21"/>
          <w:szCs w:val="21"/>
          <w:lang w:val="en-GB"/>
        </w:rPr>
        <w:lastRenderedPageBreak/>
        <w:t>activity against the Japanese in the early 1930s</w:t>
      </w:r>
      <w:r w:rsidR="003061BB" w:rsidRPr="0056337A">
        <w:rPr>
          <w:rFonts w:ascii="Palatino Linotype" w:hAnsi="Palatino Linotype"/>
          <w:sz w:val="21"/>
          <w:szCs w:val="21"/>
          <w:lang w:val="en-GB"/>
        </w:rPr>
        <w:t>.</w:t>
      </w:r>
      <w:r w:rsidR="00400ABE" w:rsidRPr="0056337A">
        <w:rPr>
          <w:rFonts w:ascii="Palatino Linotype" w:hAnsi="Palatino Linotype"/>
          <w:sz w:val="21"/>
          <w:szCs w:val="21"/>
          <w:lang w:val="en-GB"/>
        </w:rPr>
        <w:t xml:space="preserve"> </w:t>
      </w:r>
      <w:r w:rsidR="003061BB" w:rsidRPr="0056337A">
        <w:rPr>
          <w:rFonts w:ascii="Palatino Linotype" w:hAnsi="Palatino Linotype"/>
          <w:sz w:val="21"/>
          <w:szCs w:val="21"/>
          <w:lang w:val="en-GB"/>
        </w:rPr>
        <w:t xml:space="preserve">Eventually </w:t>
      </w:r>
      <w:r w:rsidR="00400ABE" w:rsidRPr="0056337A">
        <w:rPr>
          <w:rFonts w:ascii="Palatino Linotype" w:hAnsi="Palatino Linotype"/>
          <w:sz w:val="21"/>
          <w:szCs w:val="21"/>
          <w:lang w:val="en-GB"/>
        </w:rPr>
        <w:t xml:space="preserve">Korean resistance </w:t>
      </w:r>
      <w:r w:rsidR="003061BB" w:rsidRPr="0056337A">
        <w:rPr>
          <w:rFonts w:ascii="Palatino Linotype" w:hAnsi="Palatino Linotype"/>
          <w:sz w:val="21"/>
          <w:szCs w:val="21"/>
          <w:lang w:val="en-GB"/>
        </w:rPr>
        <w:t>guided</w:t>
      </w:r>
      <w:r w:rsidR="00400ABE" w:rsidRPr="0056337A">
        <w:rPr>
          <w:rFonts w:ascii="Palatino Linotype" w:hAnsi="Palatino Linotype"/>
          <w:sz w:val="21"/>
          <w:szCs w:val="21"/>
          <w:lang w:val="en-GB"/>
        </w:rPr>
        <w:t xml:space="preserve"> by communists led by Kim Il Sung defeated the Japanese </w:t>
      </w:r>
      <w:r w:rsidR="0060483A" w:rsidRPr="0056337A">
        <w:rPr>
          <w:rFonts w:ascii="Palatino Linotype" w:hAnsi="Palatino Linotype"/>
          <w:sz w:val="21"/>
          <w:szCs w:val="21"/>
          <w:lang w:val="en-GB"/>
        </w:rPr>
        <w:t>and</w:t>
      </w:r>
      <w:r w:rsidR="00400ABE" w:rsidRPr="0056337A">
        <w:rPr>
          <w:rFonts w:ascii="Palatino Linotype" w:hAnsi="Palatino Linotype"/>
          <w:sz w:val="21"/>
          <w:szCs w:val="21"/>
          <w:lang w:val="en-GB"/>
        </w:rPr>
        <w:t xml:space="preserve"> liberate</w:t>
      </w:r>
      <w:r w:rsidR="0060483A" w:rsidRPr="0056337A">
        <w:rPr>
          <w:rFonts w:ascii="Palatino Linotype" w:hAnsi="Palatino Linotype"/>
          <w:sz w:val="21"/>
          <w:szCs w:val="21"/>
          <w:lang w:val="en-GB"/>
        </w:rPr>
        <w:t>d</w:t>
      </w:r>
      <w:r w:rsidR="00400ABE" w:rsidRPr="0056337A">
        <w:rPr>
          <w:rFonts w:ascii="Palatino Linotype" w:hAnsi="Palatino Linotype"/>
          <w:sz w:val="21"/>
          <w:szCs w:val="21"/>
          <w:lang w:val="en-GB"/>
        </w:rPr>
        <w:t xml:space="preserve"> Korea </w:t>
      </w:r>
      <w:r w:rsidR="0060483A" w:rsidRPr="0056337A">
        <w:rPr>
          <w:rFonts w:ascii="Palatino Linotype" w:hAnsi="Palatino Linotype"/>
          <w:sz w:val="21"/>
          <w:szCs w:val="21"/>
          <w:lang w:val="en-GB"/>
        </w:rPr>
        <w:t>in</w:t>
      </w:r>
      <w:r w:rsidR="00400ABE" w:rsidRPr="0056337A">
        <w:rPr>
          <w:rFonts w:ascii="Palatino Linotype" w:hAnsi="Palatino Linotype"/>
          <w:sz w:val="21"/>
          <w:szCs w:val="21"/>
          <w:lang w:val="en-GB"/>
        </w:rPr>
        <w:t xml:space="preserve"> August 1945. </w:t>
      </w:r>
    </w:p>
    <w:p w:rsidR="00400ABE" w:rsidRPr="0056337A" w:rsidRDefault="00463BF4" w:rsidP="0060483A">
      <w:pPr>
        <w:pStyle w:val="NormalWeb"/>
        <w:spacing w:before="0" w:beforeAutospacing="0" w:after="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 xml:space="preserve">US State-War-Navy Coordinating Committee </w:t>
      </w:r>
      <w:r>
        <w:rPr>
          <w:rFonts w:ascii="Palatino Linotype" w:hAnsi="Palatino Linotype"/>
          <w:sz w:val="21"/>
          <w:szCs w:val="21"/>
          <w:lang w:val="en-GB"/>
        </w:rPr>
        <w:t>decided to</w:t>
      </w:r>
      <w:r w:rsidR="00400ABE" w:rsidRPr="0056337A">
        <w:rPr>
          <w:rFonts w:ascii="Palatino Linotype" w:hAnsi="Palatino Linotype"/>
          <w:sz w:val="21"/>
          <w:szCs w:val="21"/>
          <w:lang w:val="en-GB"/>
        </w:rPr>
        <w:t xml:space="preserve"> divi</w:t>
      </w:r>
      <w:r>
        <w:rPr>
          <w:rFonts w:ascii="Palatino Linotype" w:hAnsi="Palatino Linotype"/>
          <w:sz w:val="21"/>
          <w:szCs w:val="21"/>
          <w:lang w:val="en-GB"/>
        </w:rPr>
        <w:t>de</w:t>
      </w:r>
      <w:r w:rsidR="00400ABE" w:rsidRPr="0056337A">
        <w:rPr>
          <w:rFonts w:ascii="Palatino Linotype" w:hAnsi="Palatino Linotype"/>
          <w:sz w:val="21"/>
          <w:szCs w:val="21"/>
          <w:lang w:val="en-GB"/>
        </w:rPr>
        <w:t xml:space="preserve"> Korea and its people </w:t>
      </w:r>
      <w:r w:rsidRPr="0056337A">
        <w:rPr>
          <w:rFonts w:ascii="Palatino Linotype" w:hAnsi="Palatino Linotype"/>
          <w:sz w:val="21"/>
          <w:szCs w:val="21"/>
          <w:lang w:val="en-GB"/>
        </w:rPr>
        <w:t>artificial</w:t>
      </w:r>
      <w:r>
        <w:rPr>
          <w:rFonts w:ascii="Palatino Linotype" w:hAnsi="Palatino Linotype"/>
          <w:sz w:val="21"/>
          <w:szCs w:val="21"/>
          <w:lang w:val="en-GB"/>
        </w:rPr>
        <w:t>ly</w:t>
      </w:r>
      <w:r w:rsidRPr="00463BF4">
        <w:rPr>
          <w:rFonts w:ascii="Palatino Linotype" w:hAnsi="Palatino Linotype"/>
          <w:sz w:val="21"/>
          <w:szCs w:val="21"/>
          <w:lang w:val="en-GB"/>
        </w:rPr>
        <w:t xml:space="preserve"> </w:t>
      </w:r>
      <w:r>
        <w:rPr>
          <w:rFonts w:ascii="Palatino Linotype" w:hAnsi="Palatino Linotype"/>
          <w:sz w:val="21"/>
          <w:szCs w:val="21"/>
          <w:lang w:val="en-GB"/>
        </w:rPr>
        <w:t xml:space="preserve">on </w:t>
      </w:r>
      <w:r w:rsidRPr="0056337A">
        <w:rPr>
          <w:rFonts w:ascii="Palatino Linotype" w:hAnsi="Palatino Linotype"/>
          <w:sz w:val="21"/>
          <w:szCs w:val="21"/>
          <w:lang w:val="en-GB"/>
        </w:rPr>
        <w:t>11</w:t>
      </w:r>
      <w:r w:rsidRPr="00463BF4">
        <w:rPr>
          <w:rFonts w:ascii="Palatino Linotype" w:hAnsi="Palatino Linotype"/>
          <w:sz w:val="21"/>
          <w:szCs w:val="21"/>
          <w:vertAlign w:val="superscript"/>
          <w:lang w:val="en-GB"/>
        </w:rPr>
        <w:t>th</w:t>
      </w:r>
      <w:r>
        <w:rPr>
          <w:rFonts w:ascii="Palatino Linotype" w:hAnsi="Palatino Linotype"/>
          <w:sz w:val="21"/>
          <w:szCs w:val="21"/>
          <w:lang w:val="en-GB"/>
        </w:rPr>
        <w:t xml:space="preserve"> </w:t>
      </w:r>
      <w:r w:rsidRPr="0056337A">
        <w:rPr>
          <w:rFonts w:ascii="Palatino Linotype" w:hAnsi="Palatino Linotype"/>
          <w:sz w:val="21"/>
          <w:szCs w:val="21"/>
          <w:lang w:val="en-GB"/>
        </w:rPr>
        <w:t>August 1945</w:t>
      </w:r>
      <w:r w:rsidR="00400ABE" w:rsidRPr="0056337A">
        <w:rPr>
          <w:rFonts w:ascii="Palatino Linotype" w:hAnsi="Palatino Linotype"/>
          <w:sz w:val="21"/>
          <w:szCs w:val="21"/>
          <w:lang w:val="en-GB"/>
        </w:rPr>
        <w:t xml:space="preserve">, four days prior to Korea’s final liberation to </w:t>
      </w:r>
      <w:r>
        <w:rPr>
          <w:rFonts w:ascii="Palatino Linotype" w:hAnsi="Palatino Linotype"/>
          <w:sz w:val="21"/>
          <w:szCs w:val="21"/>
          <w:lang w:val="en-GB"/>
        </w:rPr>
        <w:t>aver</w:t>
      </w:r>
      <w:r w:rsidR="00400ABE" w:rsidRPr="0056337A">
        <w:rPr>
          <w:rFonts w:ascii="Palatino Linotype" w:hAnsi="Palatino Linotype"/>
          <w:sz w:val="21"/>
          <w:szCs w:val="21"/>
          <w:lang w:val="en-GB"/>
        </w:rPr>
        <w:t>t socialis</w:t>
      </w:r>
      <w:r w:rsidR="00A367EF" w:rsidRPr="0056337A">
        <w:rPr>
          <w:rFonts w:ascii="Palatino Linotype" w:hAnsi="Palatino Linotype"/>
          <w:sz w:val="21"/>
          <w:szCs w:val="21"/>
          <w:lang w:val="en-GB"/>
        </w:rPr>
        <w:t>t</w:t>
      </w:r>
      <w:r w:rsidR="00400ABE" w:rsidRPr="0056337A">
        <w:rPr>
          <w:rFonts w:ascii="Palatino Linotype" w:hAnsi="Palatino Linotype"/>
          <w:sz w:val="21"/>
          <w:szCs w:val="21"/>
          <w:lang w:val="en-GB"/>
        </w:rPr>
        <w:t xml:space="preserve"> </w:t>
      </w:r>
      <w:r w:rsidR="00A367EF" w:rsidRPr="0056337A">
        <w:rPr>
          <w:rFonts w:ascii="Palatino Linotype" w:hAnsi="Palatino Linotype"/>
          <w:sz w:val="21"/>
          <w:szCs w:val="21"/>
          <w:lang w:val="en-GB"/>
        </w:rPr>
        <w:t>rule</w:t>
      </w:r>
      <w:r w:rsidR="00400ABE" w:rsidRPr="0056337A">
        <w:rPr>
          <w:rFonts w:ascii="Palatino Linotype" w:hAnsi="Palatino Linotype"/>
          <w:sz w:val="21"/>
          <w:szCs w:val="21"/>
          <w:lang w:val="en-GB"/>
        </w:rPr>
        <w:t xml:space="preserve"> in Korea. </w:t>
      </w:r>
      <w:r w:rsidR="00A367EF" w:rsidRPr="0056337A">
        <w:rPr>
          <w:rFonts w:ascii="Palatino Linotype" w:hAnsi="Palatino Linotype"/>
          <w:sz w:val="21"/>
          <w:szCs w:val="21"/>
          <w:lang w:val="en-GB"/>
        </w:rPr>
        <w:t>F</w:t>
      </w:r>
      <w:r w:rsidR="00400ABE" w:rsidRPr="0056337A">
        <w:rPr>
          <w:rFonts w:ascii="Palatino Linotype" w:hAnsi="Palatino Linotype"/>
          <w:sz w:val="21"/>
          <w:szCs w:val="21"/>
          <w:lang w:val="en-GB"/>
        </w:rPr>
        <w:t xml:space="preserve">earing </w:t>
      </w:r>
      <w:r w:rsidR="00A367EF" w:rsidRPr="0056337A">
        <w:rPr>
          <w:rFonts w:ascii="Palatino Linotype" w:hAnsi="Palatino Linotype"/>
          <w:sz w:val="21"/>
          <w:szCs w:val="21"/>
          <w:lang w:val="en-GB"/>
        </w:rPr>
        <w:t>the</w:t>
      </w:r>
      <w:r w:rsidR="00400ABE" w:rsidRPr="0056337A">
        <w:rPr>
          <w:rFonts w:ascii="Palatino Linotype" w:hAnsi="Palatino Linotype"/>
          <w:sz w:val="21"/>
          <w:szCs w:val="21"/>
          <w:lang w:val="en-GB"/>
        </w:rPr>
        <w:t xml:space="preserve"> popularity of the Korean revolution</w:t>
      </w:r>
      <w:r w:rsidR="00A367EF" w:rsidRPr="0056337A">
        <w:rPr>
          <w:rFonts w:ascii="Palatino Linotype" w:hAnsi="Palatino Linotype"/>
          <w:sz w:val="21"/>
          <w:szCs w:val="21"/>
          <w:lang w:val="en-GB"/>
        </w:rPr>
        <w:t>,</w:t>
      </w:r>
      <w:r w:rsidR="00400ABE" w:rsidRPr="0056337A">
        <w:rPr>
          <w:rFonts w:ascii="Palatino Linotype" w:hAnsi="Palatino Linotype"/>
          <w:sz w:val="21"/>
          <w:szCs w:val="21"/>
          <w:lang w:val="en-GB"/>
        </w:rPr>
        <w:t xml:space="preserve"> </w:t>
      </w:r>
      <w:r w:rsidR="00A367EF" w:rsidRPr="0056337A">
        <w:rPr>
          <w:rFonts w:ascii="Palatino Linotype" w:hAnsi="Palatino Linotype"/>
          <w:sz w:val="21"/>
          <w:szCs w:val="21"/>
          <w:lang w:val="en-GB"/>
        </w:rPr>
        <w:t xml:space="preserve">the US </w:t>
      </w:r>
      <w:r w:rsidR="00400ABE" w:rsidRPr="0056337A">
        <w:rPr>
          <w:rFonts w:ascii="Palatino Linotype" w:hAnsi="Palatino Linotype"/>
          <w:sz w:val="21"/>
          <w:szCs w:val="21"/>
          <w:lang w:val="en-GB"/>
        </w:rPr>
        <w:t>created the United States Army Military Government in Korea (USAMGIK) south of the 38</w:t>
      </w:r>
      <w:r w:rsidR="00400ABE" w:rsidRPr="00463BF4">
        <w:rPr>
          <w:rFonts w:ascii="Palatino Linotype" w:hAnsi="Palatino Linotype"/>
          <w:sz w:val="21"/>
          <w:szCs w:val="21"/>
          <w:vertAlign w:val="superscript"/>
          <w:lang w:val="en-GB"/>
        </w:rPr>
        <w:t>th</w:t>
      </w:r>
      <w:r>
        <w:rPr>
          <w:rFonts w:ascii="Palatino Linotype" w:hAnsi="Palatino Linotype"/>
          <w:sz w:val="21"/>
          <w:szCs w:val="21"/>
          <w:lang w:val="en-GB"/>
        </w:rPr>
        <w:t xml:space="preserve"> </w:t>
      </w:r>
      <w:r w:rsidR="00400ABE" w:rsidRPr="0056337A">
        <w:rPr>
          <w:rFonts w:ascii="Palatino Linotype" w:hAnsi="Palatino Linotype"/>
          <w:sz w:val="21"/>
          <w:szCs w:val="21"/>
          <w:lang w:val="en-GB"/>
        </w:rPr>
        <w:t xml:space="preserve">Parallel </w:t>
      </w:r>
      <w:r w:rsidR="00A367EF" w:rsidRPr="0056337A">
        <w:rPr>
          <w:rFonts w:ascii="Palatino Linotype" w:hAnsi="Palatino Linotype"/>
          <w:sz w:val="21"/>
          <w:szCs w:val="21"/>
          <w:lang w:val="en-GB"/>
        </w:rPr>
        <w:t>as</w:t>
      </w:r>
      <w:r w:rsidR="00400ABE" w:rsidRPr="0056337A">
        <w:rPr>
          <w:rFonts w:ascii="Palatino Linotype" w:hAnsi="Palatino Linotype"/>
          <w:sz w:val="21"/>
          <w:szCs w:val="21"/>
          <w:lang w:val="en-GB"/>
        </w:rPr>
        <w:t xml:space="preserve"> the sole legal authority </w:t>
      </w:r>
      <w:r w:rsidR="00A367EF" w:rsidRPr="0056337A">
        <w:rPr>
          <w:rFonts w:ascii="Palatino Linotype" w:hAnsi="Palatino Linotype"/>
          <w:sz w:val="21"/>
          <w:szCs w:val="21"/>
          <w:lang w:val="en-GB"/>
        </w:rPr>
        <w:t xml:space="preserve">in the South </w:t>
      </w:r>
      <w:r w:rsidR="00400ABE" w:rsidRPr="0056337A">
        <w:rPr>
          <w:rFonts w:ascii="Palatino Linotype" w:hAnsi="Palatino Linotype"/>
          <w:sz w:val="21"/>
          <w:szCs w:val="21"/>
          <w:lang w:val="en-GB"/>
        </w:rPr>
        <w:t xml:space="preserve">until the Republic of Korea (ROK) was formally </w:t>
      </w:r>
      <w:r w:rsidR="00A367EF" w:rsidRPr="0056337A">
        <w:rPr>
          <w:rFonts w:ascii="Palatino Linotype" w:hAnsi="Palatino Linotype"/>
          <w:sz w:val="21"/>
          <w:szCs w:val="21"/>
          <w:lang w:val="en-GB"/>
        </w:rPr>
        <w:t>set up</w:t>
      </w:r>
      <w:r w:rsidR="00400ABE" w:rsidRPr="0056337A">
        <w:rPr>
          <w:rFonts w:ascii="Palatino Linotype" w:hAnsi="Palatino Linotype"/>
          <w:sz w:val="21"/>
          <w:szCs w:val="21"/>
          <w:lang w:val="en-GB"/>
        </w:rPr>
        <w:t xml:space="preserve"> on 15</w:t>
      </w:r>
      <w:r w:rsidR="00400ABE" w:rsidRPr="0056337A">
        <w:rPr>
          <w:rFonts w:ascii="Palatino Linotype" w:hAnsi="Palatino Linotype"/>
          <w:sz w:val="21"/>
          <w:szCs w:val="21"/>
          <w:vertAlign w:val="superscript"/>
          <w:lang w:val="en-GB"/>
        </w:rPr>
        <w:t>th</w:t>
      </w:r>
      <w:r w:rsidR="00400ABE" w:rsidRPr="0056337A">
        <w:rPr>
          <w:rFonts w:ascii="Palatino Linotype" w:hAnsi="Palatino Linotype"/>
          <w:sz w:val="21"/>
          <w:szCs w:val="21"/>
          <w:lang w:val="en-GB"/>
        </w:rPr>
        <w:t xml:space="preserve"> August 1948. The Democratic People’s Republic of Korea (DPRK) was formed in North Korea on 9</w:t>
      </w:r>
      <w:r w:rsidR="00400ABE" w:rsidRPr="0056337A">
        <w:rPr>
          <w:rFonts w:ascii="Palatino Linotype" w:hAnsi="Palatino Linotype"/>
          <w:sz w:val="21"/>
          <w:szCs w:val="21"/>
          <w:vertAlign w:val="superscript"/>
          <w:lang w:val="en-GB"/>
        </w:rPr>
        <w:t>th</w:t>
      </w:r>
      <w:r w:rsidR="00400ABE" w:rsidRPr="0056337A">
        <w:rPr>
          <w:rFonts w:ascii="Palatino Linotype" w:hAnsi="Palatino Linotype"/>
          <w:sz w:val="21"/>
          <w:szCs w:val="21"/>
          <w:lang w:val="en-GB"/>
        </w:rPr>
        <w:t xml:space="preserve"> September 1948. The Korean War was </w:t>
      </w:r>
      <w:r w:rsidR="000B16D1" w:rsidRPr="0056337A">
        <w:rPr>
          <w:rFonts w:ascii="Palatino Linotype" w:hAnsi="Palatino Linotype"/>
          <w:sz w:val="21"/>
          <w:szCs w:val="21"/>
          <w:lang w:val="en-GB"/>
        </w:rPr>
        <w:t>instigated</w:t>
      </w:r>
      <w:r w:rsidR="00400ABE" w:rsidRPr="0056337A">
        <w:rPr>
          <w:rFonts w:ascii="Palatino Linotype" w:hAnsi="Palatino Linotype"/>
          <w:sz w:val="21"/>
          <w:szCs w:val="21"/>
          <w:lang w:val="en-GB"/>
        </w:rPr>
        <w:t xml:space="preserve"> by the US puppet regime</w:t>
      </w:r>
      <w:r w:rsidR="00470505" w:rsidRPr="0056337A">
        <w:rPr>
          <w:rFonts w:ascii="Palatino Linotype" w:hAnsi="Palatino Linotype"/>
          <w:sz w:val="21"/>
          <w:szCs w:val="21"/>
          <w:lang w:val="en-GB"/>
        </w:rPr>
        <w:t xml:space="preserve"> in South Korea</w:t>
      </w:r>
      <w:r w:rsidR="00400ABE" w:rsidRPr="0056337A">
        <w:rPr>
          <w:rFonts w:ascii="Palatino Linotype" w:hAnsi="Palatino Linotype"/>
          <w:sz w:val="21"/>
          <w:szCs w:val="21"/>
          <w:lang w:val="en-GB"/>
        </w:rPr>
        <w:t xml:space="preserve"> in June 1950 end</w:t>
      </w:r>
      <w:r w:rsidR="00470505" w:rsidRPr="0056337A">
        <w:rPr>
          <w:rFonts w:ascii="Palatino Linotype" w:hAnsi="Palatino Linotype"/>
          <w:sz w:val="21"/>
          <w:szCs w:val="21"/>
          <w:lang w:val="en-GB"/>
        </w:rPr>
        <w:t>ed</w:t>
      </w:r>
      <w:r w:rsidR="00400ABE" w:rsidRPr="0056337A">
        <w:rPr>
          <w:rFonts w:ascii="Palatino Linotype" w:hAnsi="Palatino Linotype"/>
          <w:sz w:val="21"/>
          <w:szCs w:val="21"/>
          <w:lang w:val="en-GB"/>
        </w:rPr>
        <w:t xml:space="preserve"> in 1953 </w:t>
      </w:r>
      <w:r w:rsidR="00A367EF" w:rsidRPr="0056337A">
        <w:rPr>
          <w:rFonts w:ascii="Palatino Linotype" w:hAnsi="Palatino Linotype"/>
          <w:sz w:val="21"/>
          <w:szCs w:val="21"/>
          <w:lang w:val="en-GB"/>
        </w:rPr>
        <w:t>Korea</w:t>
      </w:r>
      <w:r w:rsidR="00470505" w:rsidRPr="0056337A">
        <w:rPr>
          <w:rFonts w:ascii="Palatino Linotype" w:hAnsi="Palatino Linotype"/>
          <w:sz w:val="21"/>
          <w:szCs w:val="21"/>
          <w:lang w:val="en-GB"/>
        </w:rPr>
        <w:t>. But Korea</w:t>
      </w:r>
      <w:r w:rsidR="00A367EF" w:rsidRPr="0056337A">
        <w:rPr>
          <w:rFonts w:ascii="Palatino Linotype" w:hAnsi="Palatino Linotype"/>
          <w:sz w:val="21"/>
          <w:szCs w:val="21"/>
          <w:lang w:val="en-GB"/>
        </w:rPr>
        <w:t xml:space="preserve"> </w:t>
      </w:r>
      <w:r w:rsidR="00400ABE" w:rsidRPr="0056337A">
        <w:rPr>
          <w:rFonts w:ascii="Palatino Linotype" w:hAnsi="Palatino Linotype"/>
          <w:sz w:val="21"/>
          <w:szCs w:val="21"/>
          <w:lang w:val="en-GB"/>
        </w:rPr>
        <w:t xml:space="preserve">is kept divided by the US to </w:t>
      </w:r>
      <w:r w:rsidR="00470505" w:rsidRPr="0056337A">
        <w:rPr>
          <w:rFonts w:ascii="Palatino Linotype" w:hAnsi="Palatino Linotype"/>
          <w:sz w:val="21"/>
          <w:szCs w:val="21"/>
          <w:lang w:val="en-GB"/>
        </w:rPr>
        <w:t>en</w:t>
      </w:r>
      <w:r w:rsidR="00400ABE" w:rsidRPr="0056337A">
        <w:rPr>
          <w:rFonts w:ascii="Palatino Linotype" w:hAnsi="Palatino Linotype"/>
          <w:sz w:val="21"/>
          <w:szCs w:val="21"/>
          <w:lang w:val="en-GB"/>
        </w:rPr>
        <w:t>sure its military presence in East Asia.</w:t>
      </w:r>
    </w:p>
    <w:p w:rsidR="007954AB" w:rsidRPr="007C1440" w:rsidRDefault="007954AB" w:rsidP="0060483A">
      <w:pPr>
        <w:pStyle w:val="NormalWeb"/>
        <w:spacing w:before="0" w:beforeAutospacing="0" w:after="0" w:afterAutospacing="0" w:line="264" w:lineRule="auto"/>
        <w:jc w:val="both"/>
        <w:rPr>
          <w:rFonts w:ascii="inherit" w:hAnsi="inherit"/>
          <w:sz w:val="21"/>
          <w:szCs w:val="21"/>
          <w:bdr w:val="none" w:sz="0" w:space="0" w:color="auto" w:frame="1"/>
          <w:lang w:val="en-GB"/>
        </w:rPr>
      </w:pPr>
    </w:p>
    <w:p w:rsidR="005B73F7" w:rsidRPr="0056337A" w:rsidRDefault="00903064" w:rsidP="00D84976">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China</w:t>
      </w:r>
      <w:r w:rsidR="0064065B" w:rsidRPr="007C1440">
        <w:rPr>
          <w:rFonts w:ascii="Palatino Linotype" w:hAnsi="Palatino Linotype"/>
          <w:b/>
          <w:sz w:val="20"/>
          <w:szCs w:val="20"/>
          <w:lang w:val="en-GB"/>
        </w:rPr>
        <w:t xml:space="preserve">. </w:t>
      </w:r>
      <w:r w:rsidR="006E3A37" w:rsidRPr="0056337A">
        <w:rPr>
          <w:rFonts w:ascii="Palatino Linotype" w:hAnsi="Palatino Linotype"/>
          <w:sz w:val="21"/>
          <w:szCs w:val="21"/>
          <w:lang w:val="en-GB"/>
        </w:rPr>
        <w:t>The overthrow of the Qing dynasty by revolution and the</w:t>
      </w:r>
      <w:r w:rsidR="006E3A37" w:rsidRPr="0056337A">
        <w:rPr>
          <w:rFonts w:ascii="Georgia" w:hAnsi="Georgia"/>
          <w:sz w:val="21"/>
          <w:szCs w:val="21"/>
          <w:lang w:val="en-GB"/>
        </w:rPr>
        <w:t xml:space="preserve"> </w:t>
      </w:r>
      <w:r w:rsidR="006E3A37" w:rsidRPr="0056337A">
        <w:rPr>
          <w:rFonts w:ascii="Palatino Linotype" w:hAnsi="Palatino Linotype"/>
          <w:sz w:val="21"/>
          <w:szCs w:val="21"/>
          <w:lang w:val="en-GB"/>
        </w:rPr>
        <w:t>declaration</w:t>
      </w:r>
      <w:r w:rsidR="006E3A37" w:rsidRPr="0056337A">
        <w:rPr>
          <w:rFonts w:ascii="Georgia" w:hAnsi="Georgia"/>
          <w:sz w:val="21"/>
          <w:szCs w:val="21"/>
          <w:lang w:val="en-GB"/>
        </w:rPr>
        <w:t xml:space="preserve"> of the </w:t>
      </w:r>
      <w:r w:rsidR="006E3A37" w:rsidRPr="0056337A">
        <w:rPr>
          <w:rFonts w:ascii="Palatino Linotype" w:hAnsi="Palatino Linotype"/>
          <w:sz w:val="21"/>
          <w:szCs w:val="21"/>
          <w:lang w:val="en-GB"/>
        </w:rPr>
        <w:t xml:space="preserve">First Republic of China in 1912 did not </w:t>
      </w:r>
      <w:r w:rsidR="00470505" w:rsidRPr="0056337A">
        <w:rPr>
          <w:rFonts w:ascii="Palatino Linotype" w:hAnsi="Palatino Linotype"/>
          <w:sz w:val="21"/>
          <w:szCs w:val="21"/>
          <w:lang w:val="en-GB"/>
        </w:rPr>
        <w:t>end</w:t>
      </w:r>
      <w:r w:rsidR="006E3A37" w:rsidRPr="0056337A">
        <w:rPr>
          <w:rFonts w:ascii="Palatino Linotype" w:hAnsi="Palatino Linotype"/>
          <w:sz w:val="21"/>
          <w:szCs w:val="21"/>
          <w:lang w:val="en-GB"/>
        </w:rPr>
        <w:t xml:space="preserve"> foreign domination</w:t>
      </w:r>
      <w:r w:rsidR="009718E7" w:rsidRPr="0056337A">
        <w:rPr>
          <w:rFonts w:ascii="Palatino Linotype" w:hAnsi="Palatino Linotype"/>
          <w:sz w:val="21"/>
          <w:szCs w:val="21"/>
          <w:lang w:val="en-GB"/>
        </w:rPr>
        <w:t>.</w:t>
      </w:r>
      <w:r w:rsidR="00470505" w:rsidRPr="0056337A">
        <w:rPr>
          <w:rFonts w:ascii="Palatino Linotype" w:hAnsi="Palatino Linotype"/>
          <w:sz w:val="21"/>
          <w:szCs w:val="21"/>
          <w:lang w:val="en-GB"/>
        </w:rPr>
        <w:t xml:space="preserve"> </w:t>
      </w:r>
      <w:r w:rsidR="0025200E" w:rsidRPr="0056337A">
        <w:rPr>
          <w:rFonts w:ascii="Palatino Linotype" w:hAnsi="Palatino Linotype"/>
          <w:sz w:val="21"/>
          <w:szCs w:val="21"/>
          <w:lang w:val="en-GB"/>
        </w:rPr>
        <w:t>Although</w:t>
      </w:r>
      <w:r w:rsidR="009718E7" w:rsidRPr="0056337A">
        <w:rPr>
          <w:rFonts w:ascii="Palatino Linotype" w:hAnsi="Palatino Linotype"/>
          <w:sz w:val="21"/>
          <w:szCs w:val="21"/>
          <w:lang w:val="en-GB"/>
        </w:rPr>
        <w:t xml:space="preserve"> </w:t>
      </w:r>
      <w:r w:rsidR="00B66948" w:rsidRPr="0056337A">
        <w:rPr>
          <w:rFonts w:ascii="Palatino Linotype" w:hAnsi="Palatino Linotype"/>
          <w:sz w:val="21"/>
          <w:szCs w:val="21"/>
          <w:lang w:val="en-GB"/>
        </w:rPr>
        <w:t xml:space="preserve">US concessions were merged with British concessions by 1902, US influence remained strong. </w:t>
      </w:r>
      <w:r w:rsidR="009718E7" w:rsidRPr="0056337A">
        <w:rPr>
          <w:rFonts w:ascii="Palatino Linotype" w:hAnsi="Palatino Linotype"/>
          <w:sz w:val="21"/>
          <w:szCs w:val="21"/>
          <w:lang w:val="en-GB"/>
        </w:rPr>
        <w:t xml:space="preserve">The Austro-Hungarian and German concessions ceased because of defeat in WW1, and the Russian concession ceased in 1920 </w:t>
      </w:r>
      <w:r w:rsidR="00470505" w:rsidRPr="0056337A">
        <w:rPr>
          <w:rFonts w:ascii="Palatino Linotype" w:hAnsi="Palatino Linotype"/>
          <w:sz w:val="21"/>
          <w:szCs w:val="21"/>
          <w:lang w:val="en-GB"/>
        </w:rPr>
        <w:t>after</w:t>
      </w:r>
      <w:r w:rsidR="009718E7" w:rsidRPr="0056337A">
        <w:rPr>
          <w:rFonts w:ascii="Palatino Linotype" w:hAnsi="Palatino Linotype"/>
          <w:sz w:val="21"/>
          <w:szCs w:val="21"/>
          <w:lang w:val="en-GB"/>
        </w:rPr>
        <w:t xml:space="preserve"> the October Revolution. </w:t>
      </w:r>
      <w:r w:rsidR="00B66948" w:rsidRPr="0056337A">
        <w:rPr>
          <w:rFonts w:ascii="Palatino Linotype" w:hAnsi="Palatino Linotype"/>
          <w:sz w:val="21"/>
          <w:szCs w:val="21"/>
          <w:lang w:val="en-GB"/>
        </w:rPr>
        <w:t xml:space="preserve">The Belgian concession was withdrawn in 1931 </w:t>
      </w:r>
      <w:r w:rsidR="00463BF4">
        <w:rPr>
          <w:rFonts w:ascii="Palatino Linotype" w:hAnsi="Palatino Linotype"/>
          <w:sz w:val="21"/>
          <w:szCs w:val="21"/>
          <w:lang w:val="en-GB"/>
        </w:rPr>
        <w:t>owing to</w:t>
      </w:r>
      <w:r w:rsidR="00B66948" w:rsidRPr="0056337A">
        <w:rPr>
          <w:rFonts w:ascii="Palatino Linotype" w:hAnsi="Palatino Linotype"/>
          <w:sz w:val="21"/>
          <w:szCs w:val="21"/>
          <w:lang w:val="en-GB"/>
        </w:rPr>
        <w:t xml:space="preserve"> its insignificant </w:t>
      </w:r>
      <w:r w:rsidR="000B16D1" w:rsidRPr="0056337A">
        <w:rPr>
          <w:rFonts w:ascii="Palatino Linotype" w:hAnsi="Palatino Linotype"/>
          <w:sz w:val="21"/>
          <w:szCs w:val="21"/>
          <w:lang w:val="en-GB"/>
        </w:rPr>
        <w:t>benefit</w:t>
      </w:r>
      <w:r w:rsidR="00463BF4">
        <w:rPr>
          <w:rFonts w:ascii="Palatino Linotype" w:hAnsi="Palatino Linotype"/>
          <w:sz w:val="21"/>
          <w:szCs w:val="21"/>
          <w:lang w:val="en-GB"/>
        </w:rPr>
        <w:t xml:space="preserve"> to Belgium</w:t>
      </w:r>
      <w:r w:rsidR="00B66948" w:rsidRPr="0056337A">
        <w:rPr>
          <w:rFonts w:ascii="Palatino Linotype" w:hAnsi="Palatino Linotype"/>
          <w:sz w:val="21"/>
          <w:szCs w:val="21"/>
          <w:lang w:val="en-GB"/>
        </w:rPr>
        <w:t xml:space="preserve">. The rest remained until after WW2, and Hong Kong remained British and Macau Portuguese for another half century. </w:t>
      </w:r>
    </w:p>
    <w:p w:rsidR="003D1CB1" w:rsidRPr="0056337A" w:rsidRDefault="000B16D1" w:rsidP="00D84976">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sz w:val="21"/>
          <w:szCs w:val="21"/>
          <w:lang w:val="en-GB"/>
        </w:rPr>
        <w:t>European</w:t>
      </w:r>
      <w:r w:rsidR="005B73F7" w:rsidRPr="0056337A">
        <w:rPr>
          <w:rFonts w:ascii="Palatino Linotype" w:hAnsi="Palatino Linotype"/>
          <w:sz w:val="21"/>
          <w:szCs w:val="21"/>
          <w:lang w:val="en-GB"/>
        </w:rPr>
        <w:t xml:space="preserve"> imperialists adopted a </w:t>
      </w:r>
      <w:r w:rsidR="00470505" w:rsidRPr="0056337A">
        <w:rPr>
          <w:rFonts w:ascii="Palatino Linotype" w:hAnsi="Palatino Linotype"/>
          <w:sz w:val="21"/>
          <w:szCs w:val="21"/>
          <w:lang w:val="en-GB"/>
        </w:rPr>
        <w:t>soft approach towards</w:t>
      </w:r>
      <w:r w:rsidR="005B73F7" w:rsidRPr="0056337A">
        <w:rPr>
          <w:rFonts w:ascii="Palatino Linotype" w:hAnsi="Palatino Linotype"/>
          <w:sz w:val="21"/>
          <w:szCs w:val="21"/>
          <w:lang w:val="en-GB"/>
        </w:rPr>
        <w:t xml:space="preserve"> Japan</w:t>
      </w:r>
      <w:r w:rsidR="003D1CB1" w:rsidRPr="0056337A">
        <w:rPr>
          <w:rFonts w:ascii="Palatino Linotype" w:hAnsi="Palatino Linotype"/>
          <w:sz w:val="21"/>
          <w:szCs w:val="21"/>
          <w:lang w:val="en-GB"/>
        </w:rPr>
        <w:t>’s</w:t>
      </w:r>
      <w:r w:rsidR="005B73F7" w:rsidRPr="0056337A">
        <w:rPr>
          <w:rFonts w:ascii="Palatino Linotype" w:hAnsi="Palatino Linotype"/>
          <w:sz w:val="21"/>
          <w:szCs w:val="21"/>
          <w:lang w:val="en-GB"/>
        </w:rPr>
        <w:t xml:space="preserve"> bids to </w:t>
      </w:r>
      <w:r w:rsidR="003D1CB1" w:rsidRPr="0056337A">
        <w:rPr>
          <w:rFonts w:ascii="Palatino Linotype" w:hAnsi="Palatino Linotype"/>
          <w:sz w:val="21"/>
          <w:szCs w:val="21"/>
          <w:lang w:val="en-GB"/>
        </w:rPr>
        <w:t>seize</w:t>
      </w:r>
      <w:r w:rsidR="005B73F7" w:rsidRPr="0056337A">
        <w:rPr>
          <w:rFonts w:ascii="Palatino Linotype" w:hAnsi="Palatino Linotype"/>
          <w:sz w:val="21"/>
          <w:szCs w:val="21"/>
          <w:lang w:val="en-GB"/>
        </w:rPr>
        <w:t xml:space="preserve"> Chinese territory until after Japan became a threat to their interests in Asia. Japan’s invasion of China led to the anti-Japanese war (1937</w:t>
      </w:r>
      <w:r w:rsidR="00470505" w:rsidRPr="0056337A">
        <w:rPr>
          <w:rFonts w:ascii="Arial" w:hAnsi="Arial" w:cs="Arial"/>
          <w:sz w:val="21"/>
          <w:szCs w:val="21"/>
          <w:lang w:val="en-GB"/>
        </w:rPr>
        <w:t>‒</w:t>
      </w:r>
      <w:r w:rsidR="005B73F7" w:rsidRPr="0056337A">
        <w:rPr>
          <w:rFonts w:ascii="Palatino Linotype" w:hAnsi="Palatino Linotype"/>
          <w:sz w:val="21"/>
          <w:szCs w:val="21"/>
          <w:lang w:val="en-GB"/>
        </w:rPr>
        <w:t>45)</w:t>
      </w:r>
      <w:r w:rsidR="00470505" w:rsidRPr="0056337A">
        <w:rPr>
          <w:rFonts w:ascii="Palatino Linotype" w:hAnsi="Palatino Linotype"/>
          <w:sz w:val="21"/>
          <w:szCs w:val="21"/>
          <w:lang w:val="en-GB"/>
        </w:rPr>
        <w:t>,</w:t>
      </w:r>
      <w:r w:rsidR="005B73F7" w:rsidRPr="0056337A">
        <w:rPr>
          <w:rFonts w:ascii="Palatino Linotype" w:hAnsi="Palatino Linotype"/>
          <w:sz w:val="21"/>
          <w:szCs w:val="21"/>
          <w:lang w:val="en-GB"/>
        </w:rPr>
        <w:t xml:space="preserve"> which was fought alongside attempts by the Nationalist</w:t>
      </w:r>
      <w:r w:rsidR="003D1CB1" w:rsidRPr="0056337A">
        <w:rPr>
          <w:rFonts w:ascii="Palatino Linotype" w:hAnsi="Palatino Linotype"/>
          <w:sz w:val="21"/>
          <w:szCs w:val="21"/>
          <w:lang w:val="en-GB"/>
        </w:rPr>
        <w:t xml:space="preserve"> </w:t>
      </w:r>
      <w:r w:rsidRPr="0056337A">
        <w:rPr>
          <w:rFonts w:ascii="Palatino Linotype" w:hAnsi="Palatino Linotype"/>
          <w:sz w:val="21"/>
          <w:szCs w:val="21"/>
          <w:lang w:val="en-GB"/>
        </w:rPr>
        <w:t>Government (</w:t>
      </w:r>
      <w:r w:rsidR="005B73F7" w:rsidRPr="0056337A">
        <w:rPr>
          <w:rFonts w:ascii="Palatino Linotype" w:hAnsi="Palatino Linotype"/>
          <w:sz w:val="21"/>
          <w:szCs w:val="21"/>
          <w:lang w:val="en-GB"/>
        </w:rPr>
        <w:t xml:space="preserve">Guomindang) to destroy the communists, despite the formation of a united front in 1937 to fight Japanese aggression. </w:t>
      </w:r>
    </w:p>
    <w:p w:rsidR="005B73F7" w:rsidRPr="0056337A" w:rsidRDefault="00F860A4" w:rsidP="00D84976">
      <w:pPr>
        <w:pStyle w:val="NormalWeb"/>
        <w:spacing w:before="0" w:beforeAutospacing="0" w:after="120" w:afterAutospacing="0" w:line="264" w:lineRule="auto"/>
        <w:jc w:val="both"/>
        <w:rPr>
          <w:rFonts w:ascii="Palatino Linotype" w:hAnsi="Palatino Linotype"/>
          <w:sz w:val="21"/>
          <w:szCs w:val="21"/>
          <w:lang w:val="en-GB"/>
        </w:rPr>
      </w:pPr>
      <w:r w:rsidRPr="00F860A4">
        <w:rPr>
          <w:rFonts w:ascii="inherit" w:hAnsi="inherit"/>
          <w:noProof/>
          <w:sz w:val="21"/>
          <w:szCs w:val="21"/>
        </w:rPr>
        <w:pict>
          <v:shape id="_x0000_s1068" type="#_x0000_t202" style="position:absolute;left:0;text-align:left;margin-left:-9.8pt;margin-top:38.1pt;width:5in;height:27.6pt;z-index:251690496" stroked="f">
            <v:textbox style="mso-next-textbox:#_x0000_s1068">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45</w:t>
                  </w:r>
                </w:p>
              </w:txbxContent>
            </v:textbox>
          </v:shape>
        </w:pict>
      </w:r>
      <w:r w:rsidR="005B73F7" w:rsidRPr="0056337A">
        <w:rPr>
          <w:rFonts w:ascii="Palatino Linotype" w:hAnsi="Palatino Linotype"/>
          <w:sz w:val="21"/>
          <w:szCs w:val="21"/>
          <w:lang w:val="en-GB"/>
        </w:rPr>
        <w:t xml:space="preserve">During WW2, the US </w:t>
      </w:r>
      <w:r w:rsidR="00470505" w:rsidRPr="0056337A">
        <w:rPr>
          <w:rFonts w:ascii="Palatino Linotype" w:hAnsi="Palatino Linotype"/>
          <w:sz w:val="21"/>
          <w:szCs w:val="21"/>
          <w:lang w:val="en-GB"/>
        </w:rPr>
        <w:t>was</w:t>
      </w:r>
      <w:r w:rsidR="003D1CB1" w:rsidRPr="0056337A">
        <w:rPr>
          <w:rFonts w:ascii="Palatino Linotype" w:hAnsi="Palatino Linotype"/>
          <w:sz w:val="21"/>
          <w:szCs w:val="21"/>
          <w:lang w:val="en-GB"/>
        </w:rPr>
        <w:t xml:space="preserve"> actively</w:t>
      </w:r>
      <w:r w:rsidR="005B73F7" w:rsidRPr="0056337A">
        <w:rPr>
          <w:rFonts w:ascii="Palatino Linotype" w:hAnsi="Palatino Linotype"/>
          <w:sz w:val="21"/>
          <w:szCs w:val="21"/>
          <w:lang w:val="en-GB"/>
        </w:rPr>
        <w:t xml:space="preserve"> involved in China, and from late 1941 </w:t>
      </w:r>
      <w:r w:rsidR="00470505" w:rsidRPr="0056337A">
        <w:rPr>
          <w:rFonts w:ascii="Palatino Linotype" w:hAnsi="Palatino Linotype"/>
          <w:sz w:val="21"/>
          <w:szCs w:val="21"/>
          <w:lang w:val="en-GB"/>
        </w:rPr>
        <w:t>gave</w:t>
      </w:r>
      <w:r w:rsidR="005B73F7" w:rsidRPr="0056337A">
        <w:rPr>
          <w:rFonts w:ascii="Palatino Linotype" w:hAnsi="Palatino Linotype"/>
          <w:sz w:val="21"/>
          <w:szCs w:val="21"/>
          <w:lang w:val="en-GB"/>
        </w:rPr>
        <w:t xml:space="preserve"> massive military and financial aid to the </w:t>
      </w:r>
      <w:r w:rsidR="003D1CB1" w:rsidRPr="0056337A">
        <w:rPr>
          <w:rFonts w:ascii="Palatino Linotype" w:hAnsi="Palatino Linotype"/>
          <w:sz w:val="21"/>
          <w:szCs w:val="21"/>
          <w:lang w:val="en-GB"/>
        </w:rPr>
        <w:t>Guomindang</w:t>
      </w:r>
      <w:r w:rsidR="005B73F7" w:rsidRPr="0056337A">
        <w:rPr>
          <w:rFonts w:ascii="Palatino Linotype" w:hAnsi="Palatino Linotype"/>
          <w:sz w:val="21"/>
          <w:szCs w:val="21"/>
          <w:lang w:val="en-GB"/>
        </w:rPr>
        <w:t xml:space="preserve">. </w:t>
      </w:r>
      <w:r w:rsidR="006A476A">
        <w:rPr>
          <w:rFonts w:ascii="Palatino Linotype" w:hAnsi="Palatino Linotype"/>
          <w:sz w:val="21"/>
          <w:szCs w:val="21"/>
          <w:lang w:val="en-GB"/>
        </w:rPr>
        <w:t>Although t</w:t>
      </w:r>
      <w:r w:rsidR="005B73F7" w:rsidRPr="0056337A">
        <w:rPr>
          <w:rFonts w:ascii="Palatino Linotype" w:hAnsi="Palatino Linotype"/>
          <w:sz w:val="21"/>
          <w:szCs w:val="21"/>
          <w:lang w:val="en-GB"/>
        </w:rPr>
        <w:t xml:space="preserve">he </w:t>
      </w:r>
      <w:r w:rsidR="005B73F7" w:rsidRPr="0056337A">
        <w:rPr>
          <w:rFonts w:ascii="Palatino Linotype" w:hAnsi="Palatino Linotype"/>
          <w:sz w:val="21"/>
          <w:szCs w:val="21"/>
          <w:lang w:val="en-GB"/>
        </w:rPr>
        <w:lastRenderedPageBreak/>
        <w:t>US and Britain</w:t>
      </w:r>
      <w:r w:rsidR="006A476A">
        <w:rPr>
          <w:rFonts w:ascii="Palatino Linotype" w:hAnsi="Palatino Linotype"/>
          <w:sz w:val="21"/>
          <w:szCs w:val="21"/>
          <w:lang w:val="en-GB"/>
        </w:rPr>
        <w:t xml:space="preserve"> </w:t>
      </w:r>
      <w:r w:rsidR="005B73F7" w:rsidRPr="0056337A">
        <w:rPr>
          <w:rFonts w:ascii="Palatino Linotype" w:hAnsi="Palatino Linotype"/>
          <w:sz w:val="21"/>
          <w:szCs w:val="21"/>
          <w:lang w:val="en-GB"/>
        </w:rPr>
        <w:t>revised their earlier unequal treaties with China</w:t>
      </w:r>
      <w:r w:rsidR="0070322F" w:rsidRPr="0056337A">
        <w:rPr>
          <w:rFonts w:ascii="Palatino Linotype" w:hAnsi="Palatino Linotype"/>
          <w:sz w:val="21"/>
          <w:szCs w:val="21"/>
          <w:lang w:val="en-GB"/>
        </w:rPr>
        <w:t xml:space="preserve"> in January 1943,</w:t>
      </w:r>
      <w:r w:rsidR="005B73F7" w:rsidRPr="0056337A">
        <w:rPr>
          <w:rFonts w:ascii="Palatino Linotype" w:hAnsi="Palatino Linotype"/>
          <w:sz w:val="21"/>
          <w:szCs w:val="21"/>
          <w:lang w:val="en-GB"/>
        </w:rPr>
        <w:t xml:space="preserve"> </w:t>
      </w:r>
      <w:r w:rsidR="006A476A" w:rsidRPr="0056337A">
        <w:rPr>
          <w:rFonts w:ascii="Palatino Linotype" w:hAnsi="Palatino Linotype"/>
          <w:sz w:val="21"/>
          <w:szCs w:val="21"/>
          <w:lang w:val="en-GB"/>
        </w:rPr>
        <w:t xml:space="preserve">the US </w:t>
      </w:r>
      <w:r w:rsidR="006A476A">
        <w:rPr>
          <w:rFonts w:ascii="Palatino Linotype" w:hAnsi="Palatino Linotype"/>
          <w:sz w:val="21"/>
          <w:szCs w:val="21"/>
          <w:lang w:val="en-GB"/>
        </w:rPr>
        <w:t>signed a</w:t>
      </w:r>
      <w:r w:rsidR="005B73F7" w:rsidRPr="0056337A">
        <w:rPr>
          <w:rFonts w:ascii="Palatino Linotype" w:hAnsi="Palatino Linotype"/>
          <w:sz w:val="21"/>
          <w:szCs w:val="21"/>
          <w:lang w:val="en-GB"/>
        </w:rPr>
        <w:t xml:space="preserve"> new agreement </w:t>
      </w:r>
      <w:r w:rsidR="0070322F" w:rsidRPr="0056337A">
        <w:rPr>
          <w:rFonts w:ascii="Palatino Linotype" w:hAnsi="Palatino Linotype"/>
          <w:sz w:val="21"/>
          <w:szCs w:val="21"/>
          <w:lang w:val="en-GB"/>
        </w:rPr>
        <w:t xml:space="preserve">soon after </w:t>
      </w:r>
      <w:r w:rsidR="006A476A">
        <w:rPr>
          <w:rFonts w:ascii="Palatino Linotype" w:hAnsi="Palatino Linotype"/>
          <w:sz w:val="21"/>
          <w:szCs w:val="21"/>
          <w:lang w:val="en-GB"/>
        </w:rPr>
        <w:t>with</w:t>
      </w:r>
      <w:r w:rsidR="0070322F" w:rsidRPr="0056337A">
        <w:rPr>
          <w:rFonts w:ascii="Palatino Linotype" w:hAnsi="Palatino Linotype"/>
          <w:sz w:val="21"/>
          <w:szCs w:val="21"/>
          <w:lang w:val="en-GB"/>
        </w:rPr>
        <w:t xml:space="preserve"> the Republic of China </w:t>
      </w:r>
      <w:r w:rsidR="006A476A">
        <w:rPr>
          <w:rFonts w:ascii="Palatino Linotype" w:hAnsi="Palatino Linotype"/>
          <w:sz w:val="21"/>
          <w:szCs w:val="21"/>
          <w:lang w:val="en-GB"/>
        </w:rPr>
        <w:t>to</w:t>
      </w:r>
      <w:r w:rsidR="005B73F7" w:rsidRPr="0056337A">
        <w:rPr>
          <w:rFonts w:ascii="Palatino Linotype" w:hAnsi="Palatino Linotype"/>
          <w:sz w:val="21"/>
          <w:szCs w:val="21"/>
          <w:lang w:val="en-GB"/>
        </w:rPr>
        <w:t xml:space="preserve"> station US troops in China for the war against Japan. </w:t>
      </w:r>
    </w:p>
    <w:p w:rsidR="00BA6E4D" w:rsidRPr="007C1440" w:rsidRDefault="005B73F7" w:rsidP="0070322F">
      <w:pPr>
        <w:pStyle w:val="NormalWeb"/>
        <w:spacing w:before="0" w:beforeAutospacing="0" w:after="0" w:afterAutospacing="0" w:line="264" w:lineRule="auto"/>
        <w:jc w:val="both"/>
        <w:rPr>
          <w:rFonts w:ascii="Palatino Linotype" w:hAnsi="Palatino Linotype"/>
          <w:sz w:val="20"/>
          <w:szCs w:val="20"/>
          <w:lang w:val="en-GB"/>
        </w:rPr>
      </w:pPr>
      <w:r w:rsidRPr="0056337A">
        <w:rPr>
          <w:rFonts w:ascii="Palatino Linotype" w:hAnsi="Palatino Linotype"/>
          <w:sz w:val="21"/>
          <w:szCs w:val="21"/>
          <w:lang w:val="en-GB"/>
        </w:rPr>
        <w:t>The US policy</w:t>
      </w:r>
      <w:r w:rsidR="0070322F" w:rsidRPr="0056337A">
        <w:rPr>
          <w:rFonts w:ascii="Palatino Linotype" w:hAnsi="Palatino Linotype"/>
          <w:sz w:val="21"/>
          <w:szCs w:val="21"/>
          <w:lang w:val="en-GB"/>
        </w:rPr>
        <w:t>,</w:t>
      </w:r>
      <w:r w:rsidRPr="0056337A">
        <w:rPr>
          <w:rFonts w:ascii="Palatino Linotype" w:hAnsi="Palatino Linotype"/>
          <w:sz w:val="21"/>
          <w:szCs w:val="21"/>
          <w:lang w:val="en-GB"/>
        </w:rPr>
        <w:t xml:space="preserve"> designed to make China a strong ally in </w:t>
      </w:r>
      <w:r w:rsidR="000B16D1" w:rsidRPr="0056337A">
        <w:rPr>
          <w:rFonts w:ascii="Palatino Linotype" w:hAnsi="Palatino Linotype"/>
          <w:sz w:val="21"/>
          <w:szCs w:val="21"/>
          <w:lang w:val="en-GB"/>
        </w:rPr>
        <w:t>post-war</w:t>
      </w:r>
      <w:r w:rsidRPr="0056337A">
        <w:rPr>
          <w:rFonts w:ascii="Palatino Linotype" w:hAnsi="Palatino Linotype"/>
          <w:sz w:val="21"/>
          <w:szCs w:val="21"/>
          <w:lang w:val="en-GB"/>
        </w:rPr>
        <w:t xml:space="preserve"> East Asia</w:t>
      </w:r>
      <w:r w:rsidR="0070322F" w:rsidRPr="0056337A">
        <w:rPr>
          <w:rFonts w:ascii="Palatino Linotype" w:hAnsi="Palatino Linotype"/>
          <w:sz w:val="21"/>
          <w:szCs w:val="21"/>
          <w:lang w:val="en-GB"/>
        </w:rPr>
        <w:t>,</w:t>
      </w:r>
      <w:r w:rsidRPr="0056337A">
        <w:rPr>
          <w:rFonts w:ascii="Palatino Linotype" w:hAnsi="Palatino Linotype"/>
          <w:sz w:val="21"/>
          <w:szCs w:val="21"/>
          <w:lang w:val="en-GB"/>
        </w:rPr>
        <w:t xml:space="preserve"> failed amid intensifying civil war between the Guomindang and the Communists. Following the surrender of Japan, Taiwan was transferred from Japan to the Republic of China in October 1945.</w:t>
      </w:r>
      <w:r w:rsidR="0070322F" w:rsidRPr="0056337A">
        <w:rPr>
          <w:rFonts w:ascii="Palatino Linotype" w:hAnsi="Palatino Linotype"/>
          <w:sz w:val="21"/>
          <w:szCs w:val="21"/>
          <w:lang w:val="en-GB"/>
        </w:rPr>
        <w:t xml:space="preserve"> </w:t>
      </w:r>
      <w:r w:rsidR="000B16D1" w:rsidRPr="0056337A">
        <w:rPr>
          <w:rFonts w:ascii="Palatino Linotype" w:hAnsi="Palatino Linotype"/>
          <w:sz w:val="21"/>
          <w:szCs w:val="21"/>
          <w:lang w:val="en-GB"/>
        </w:rPr>
        <w:t xml:space="preserve">When the Guomindang was defeated by revolutionary forces led by the Communist party of China in 1949, the US extracted its pound of flesh by </w:t>
      </w:r>
      <w:r w:rsidR="0070322F" w:rsidRPr="0056337A">
        <w:rPr>
          <w:rFonts w:ascii="Palatino Linotype" w:hAnsi="Palatino Linotype"/>
          <w:sz w:val="21"/>
          <w:szCs w:val="21"/>
          <w:lang w:val="en-GB"/>
        </w:rPr>
        <w:t>assisting</w:t>
      </w:r>
      <w:r w:rsidR="000B16D1" w:rsidRPr="0056337A">
        <w:rPr>
          <w:rFonts w:ascii="Palatino Linotype" w:hAnsi="Palatino Linotype"/>
          <w:sz w:val="21"/>
          <w:szCs w:val="21"/>
          <w:lang w:val="en-GB"/>
        </w:rPr>
        <w:t xml:space="preserve"> the Guomindang to flee </w:t>
      </w:r>
      <w:r w:rsidR="0070322F" w:rsidRPr="0056337A">
        <w:rPr>
          <w:rFonts w:ascii="Palatino Linotype" w:hAnsi="Palatino Linotype"/>
          <w:sz w:val="21"/>
          <w:szCs w:val="21"/>
          <w:lang w:val="en-GB"/>
        </w:rPr>
        <w:t xml:space="preserve">the </w:t>
      </w:r>
      <w:r w:rsidR="000B16D1" w:rsidRPr="0056337A">
        <w:rPr>
          <w:rFonts w:ascii="Palatino Linotype" w:hAnsi="Palatino Linotype"/>
          <w:sz w:val="21"/>
          <w:szCs w:val="21"/>
          <w:lang w:val="en-GB"/>
        </w:rPr>
        <w:t xml:space="preserve">mainland and set up government in Taiwan, </w:t>
      </w:r>
      <w:r w:rsidR="0070322F" w:rsidRPr="0056337A">
        <w:rPr>
          <w:rFonts w:ascii="Palatino Linotype" w:hAnsi="Palatino Linotype"/>
          <w:sz w:val="21"/>
          <w:szCs w:val="21"/>
          <w:lang w:val="en-GB"/>
        </w:rPr>
        <w:t>but and</w:t>
      </w:r>
      <w:r w:rsidR="000B16D1" w:rsidRPr="0056337A">
        <w:rPr>
          <w:rFonts w:ascii="Palatino Linotype" w:hAnsi="Palatino Linotype"/>
          <w:sz w:val="21"/>
          <w:szCs w:val="21"/>
          <w:lang w:val="en-GB"/>
        </w:rPr>
        <w:t xml:space="preserve"> recognis</w:t>
      </w:r>
      <w:r w:rsidR="0070322F" w:rsidRPr="0056337A">
        <w:rPr>
          <w:rFonts w:ascii="Palatino Linotype" w:hAnsi="Palatino Linotype"/>
          <w:sz w:val="21"/>
          <w:szCs w:val="21"/>
          <w:lang w:val="en-GB"/>
        </w:rPr>
        <w:t>ing it as the sole legal government of China</w:t>
      </w:r>
      <w:r w:rsidR="000B16D1" w:rsidRPr="0056337A">
        <w:rPr>
          <w:rFonts w:ascii="Palatino Linotype" w:hAnsi="Palatino Linotype"/>
          <w:sz w:val="21"/>
          <w:szCs w:val="21"/>
          <w:lang w:val="en-GB"/>
        </w:rPr>
        <w:t xml:space="preserve"> until 1972. </w:t>
      </w:r>
    </w:p>
    <w:p w:rsidR="00BA6E4D" w:rsidRPr="007C1440" w:rsidRDefault="00BA6E4D" w:rsidP="0070322F">
      <w:pPr>
        <w:pStyle w:val="NormalWeb"/>
        <w:spacing w:before="0" w:beforeAutospacing="0" w:after="0" w:afterAutospacing="0" w:line="264" w:lineRule="auto"/>
        <w:jc w:val="both"/>
        <w:rPr>
          <w:rFonts w:ascii="Palatino Linotype" w:hAnsi="Palatino Linotype"/>
          <w:sz w:val="20"/>
          <w:szCs w:val="20"/>
          <w:lang w:val="en-GB"/>
        </w:rPr>
      </w:pPr>
    </w:p>
    <w:p w:rsidR="000F35B7" w:rsidRPr="00497A4C" w:rsidRDefault="00BA6E4D" w:rsidP="00A103C7">
      <w:pPr>
        <w:pStyle w:val="NormalWeb"/>
        <w:shd w:val="clear" w:color="auto" w:fill="FFFFFF"/>
        <w:spacing w:before="0" w:beforeAutospacing="0" w:after="0" w:afterAutospacing="0" w:line="264" w:lineRule="auto"/>
        <w:jc w:val="both"/>
        <w:rPr>
          <w:rFonts w:ascii="Palatino Linotype" w:hAnsi="Palatino Linotype"/>
          <w:i/>
          <w:sz w:val="21"/>
          <w:szCs w:val="21"/>
          <w:lang w:val="en-GB"/>
        </w:rPr>
      </w:pPr>
      <w:r w:rsidRPr="00497A4C">
        <w:rPr>
          <w:rFonts w:ascii="Palatino Linotype" w:hAnsi="Palatino Linotype"/>
          <w:b/>
          <w:i/>
          <w:lang w:val="en-GB"/>
        </w:rPr>
        <w:t>The Middle East and Iran</w:t>
      </w:r>
    </w:p>
    <w:p w:rsidR="00957E26" w:rsidRPr="0056337A" w:rsidRDefault="0070322F" w:rsidP="00957E26">
      <w:pPr>
        <w:pStyle w:val="NormalWeb"/>
        <w:shd w:val="clear" w:color="auto" w:fill="FFFFFF"/>
        <w:spacing w:before="0" w:beforeAutospacing="0" w:after="120" w:afterAutospacing="0" w:line="264" w:lineRule="auto"/>
        <w:jc w:val="both"/>
        <w:rPr>
          <w:rFonts w:ascii="Palatino Linotype" w:hAnsi="Palatino Linotype" w:cs="Arial"/>
          <w:sz w:val="21"/>
          <w:szCs w:val="21"/>
          <w:shd w:val="clear" w:color="auto" w:fill="FFFFFF"/>
          <w:lang w:val="en-GB"/>
        </w:rPr>
      </w:pPr>
      <w:r w:rsidRPr="0056337A">
        <w:rPr>
          <w:rFonts w:ascii="Palatino Linotype" w:hAnsi="Palatino Linotype" w:cs="Arial"/>
          <w:sz w:val="21"/>
          <w:szCs w:val="21"/>
          <w:shd w:val="clear" w:color="auto" w:fill="FFFFFF"/>
          <w:lang w:val="en-GB"/>
        </w:rPr>
        <w:t>O</w:t>
      </w:r>
      <w:r w:rsidR="00957E26" w:rsidRPr="0056337A">
        <w:rPr>
          <w:rFonts w:ascii="Palatino Linotype" w:hAnsi="Palatino Linotype" w:cs="Arial"/>
          <w:sz w:val="21"/>
          <w:szCs w:val="21"/>
          <w:shd w:val="clear" w:color="auto" w:fill="FFFFFF"/>
          <w:lang w:val="en-GB"/>
        </w:rPr>
        <w:t>pposition to colonial rule and settlement in the Middle East and North Africa in the 19</w:t>
      </w:r>
      <w:r w:rsidR="00957E26" w:rsidRPr="0056337A">
        <w:rPr>
          <w:rFonts w:ascii="Palatino Linotype" w:hAnsi="Palatino Linotype" w:cs="Arial"/>
          <w:sz w:val="21"/>
          <w:szCs w:val="21"/>
          <w:shd w:val="clear" w:color="auto" w:fill="FFFFFF"/>
          <w:vertAlign w:val="superscript"/>
          <w:lang w:val="en-GB"/>
        </w:rPr>
        <w:t>th</w:t>
      </w:r>
      <w:r w:rsidR="00957E26" w:rsidRPr="0056337A">
        <w:rPr>
          <w:rFonts w:ascii="Palatino Linotype" w:hAnsi="Palatino Linotype" w:cs="Arial"/>
          <w:sz w:val="21"/>
          <w:szCs w:val="21"/>
          <w:shd w:val="clear" w:color="auto" w:fill="FFFFFF"/>
          <w:lang w:val="en-GB"/>
        </w:rPr>
        <w:t xml:space="preserve"> and 20</w:t>
      </w:r>
      <w:r w:rsidR="00957E26" w:rsidRPr="0056337A">
        <w:rPr>
          <w:rFonts w:ascii="Palatino Linotype" w:hAnsi="Palatino Linotype" w:cs="Arial"/>
          <w:sz w:val="21"/>
          <w:szCs w:val="21"/>
          <w:shd w:val="clear" w:color="auto" w:fill="FFFFFF"/>
          <w:vertAlign w:val="superscript"/>
          <w:lang w:val="en-GB"/>
        </w:rPr>
        <w:t>th</w:t>
      </w:r>
      <w:r w:rsidR="00957E26" w:rsidRPr="0056337A">
        <w:rPr>
          <w:rFonts w:ascii="Palatino Linotype" w:hAnsi="Palatino Linotype" w:cs="Arial"/>
          <w:sz w:val="21"/>
          <w:szCs w:val="21"/>
          <w:shd w:val="clear" w:color="auto" w:fill="FFFFFF"/>
          <w:lang w:val="en-GB"/>
        </w:rPr>
        <w:t xml:space="preserve"> Centuries </w:t>
      </w:r>
      <w:r w:rsidRPr="0056337A">
        <w:rPr>
          <w:rFonts w:ascii="Palatino Linotype" w:hAnsi="Palatino Linotype" w:cs="Arial"/>
          <w:sz w:val="21"/>
          <w:szCs w:val="21"/>
          <w:shd w:val="clear" w:color="auto" w:fill="FFFFFF"/>
          <w:lang w:val="en-GB"/>
        </w:rPr>
        <w:t xml:space="preserve">was widespread but </w:t>
      </w:r>
      <w:r w:rsidR="00957E26" w:rsidRPr="0056337A">
        <w:rPr>
          <w:rFonts w:ascii="Palatino Linotype" w:hAnsi="Palatino Linotype" w:cs="Arial"/>
          <w:sz w:val="21"/>
          <w:szCs w:val="21"/>
          <w:shd w:val="clear" w:color="auto" w:fill="FFFFFF"/>
          <w:lang w:val="en-GB"/>
        </w:rPr>
        <w:t xml:space="preserve">varied in form and content. </w:t>
      </w:r>
      <w:r w:rsidR="00E6229B" w:rsidRPr="0056337A">
        <w:rPr>
          <w:rFonts w:ascii="Palatino Linotype" w:hAnsi="Palatino Linotype" w:cs="Arial"/>
          <w:sz w:val="21"/>
          <w:szCs w:val="21"/>
          <w:shd w:val="clear" w:color="auto" w:fill="FFFFFF"/>
          <w:lang w:val="en-GB"/>
        </w:rPr>
        <w:t xml:space="preserve">Response to European colonial domination in the Middle East, especially in Iraq and Syria, </w:t>
      </w:r>
      <w:r w:rsidRPr="0056337A">
        <w:rPr>
          <w:rFonts w:ascii="Palatino Linotype" w:hAnsi="Palatino Linotype" w:cs="Arial"/>
          <w:sz w:val="21"/>
          <w:szCs w:val="21"/>
          <w:shd w:val="clear" w:color="auto" w:fill="FFFFFF"/>
          <w:lang w:val="en-GB"/>
        </w:rPr>
        <w:t>was</w:t>
      </w:r>
      <w:r w:rsidR="00E6229B" w:rsidRPr="0056337A">
        <w:rPr>
          <w:rFonts w:ascii="Palatino Linotype" w:hAnsi="Palatino Linotype" w:cs="Arial"/>
          <w:sz w:val="21"/>
          <w:szCs w:val="21"/>
          <w:shd w:val="clear" w:color="auto" w:fill="FFFFFF"/>
          <w:lang w:val="en-GB"/>
        </w:rPr>
        <w:t xml:space="preserve"> inspir</w:t>
      </w:r>
      <w:r w:rsidRPr="0056337A">
        <w:rPr>
          <w:rFonts w:ascii="Palatino Linotype" w:hAnsi="Palatino Linotype" w:cs="Arial"/>
          <w:sz w:val="21"/>
          <w:szCs w:val="21"/>
          <w:shd w:val="clear" w:color="auto" w:fill="FFFFFF"/>
          <w:lang w:val="en-GB"/>
        </w:rPr>
        <w:t>ed</w:t>
      </w:r>
      <w:r w:rsidR="00E6229B" w:rsidRPr="0056337A">
        <w:rPr>
          <w:rFonts w:ascii="Palatino Linotype" w:hAnsi="Palatino Linotype" w:cs="Arial"/>
          <w:sz w:val="21"/>
          <w:szCs w:val="21"/>
          <w:shd w:val="clear" w:color="auto" w:fill="FFFFFF"/>
          <w:lang w:val="en-GB"/>
        </w:rPr>
        <w:t xml:space="preserve"> </w:t>
      </w:r>
      <w:r w:rsidRPr="0056337A">
        <w:rPr>
          <w:rFonts w:ascii="Palatino Linotype" w:hAnsi="Palatino Linotype" w:cs="Arial"/>
          <w:sz w:val="21"/>
          <w:szCs w:val="21"/>
          <w:shd w:val="clear" w:color="auto" w:fill="FFFFFF"/>
          <w:lang w:val="en-GB"/>
        </w:rPr>
        <w:t>by</w:t>
      </w:r>
      <w:r w:rsidR="00E6229B" w:rsidRPr="0056337A">
        <w:rPr>
          <w:rFonts w:ascii="Palatino Linotype" w:hAnsi="Palatino Linotype" w:cs="Arial"/>
          <w:sz w:val="21"/>
          <w:szCs w:val="21"/>
          <w:shd w:val="clear" w:color="auto" w:fill="FFFFFF"/>
          <w:lang w:val="en-GB"/>
        </w:rPr>
        <w:t xml:space="preserve"> developments in Egypt</w:t>
      </w:r>
      <w:r w:rsidRPr="0056337A">
        <w:rPr>
          <w:rFonts w:ascii="Palatino Linotype" w:hAnsi="Palatino Linotype" w:cs="Arial"/>
          <w:sz w:val="21"/>
          <w:szCs w:val="21"/>
          <w:shd w:val="clear" w:color="auto" w:fill="FFFFFF"/>
          <w:lang w:val="en-GB"/>
        </w:rPr>
        <w:t>,</w:t>
      </w:r>
      <w:r w:rsidR="00E6229B" w:rsidRPr="0056337A">
        <w:rPr>
          <w:rFonts w:ascii="Palatino Linotype" w:hAnsi="Palatino Linotype" w:cs="Arial"/>
          <w:sz w:val="21"/>
          <w:szCs w:val="21"/>
          <w:shd w:val="clear" w:color="auto" w:fill="FFFFFF"/>
          <w:lang w:val="en-GB"/>
        </w:rPr>
        <w:t xml:space="preserve"> the first Arab country to rid itself of a monarchy subservient to </w:t>
      </w:r>
      <w:r w:rsidR="000B16D1" w:rsidRPr="0056337A">
        <w:rPr>
          <w:rFonts w:ascii="Palatino Linotype" w:hAnsi="Palatino Linotype" w:cs="Arial"/>
          <w:sz w:val="21"/>
          <w:szCs w:val="21"/>
          <w:shd w:val="clear" w:color="auto" w:fill="FFFFFF"/>
          <w:lang w:val="en-GB"/>
        </w:rPr>
        <w:t>European</w:t>
      </w:r>
      <w:r w:rsidR="00E6229B" w:rsidRPr="0056337A">
        <w:rPr>
          <w:rFonts w:ascii="Palatino Linotype" w:hAnsi="Palatino Linotype" w:cs="Arial"/>
          <w:sz w:val="21"/>
          <w:szCs w:val="21"/>
          <w:shd w:val="clear" w:color="auto" w:fill="FFFFFF"/>
          <w:lang w:val="en-GB"/>
        </w:rPr>
        <w:t xml:space="preserve"> rulers</w:t>
      </w:r>
      <w:r w:rsidR="00FC087A" w:rsidRPr="0056337A">
        <w:rPr>
          <w:rFonts w:ascii="Palatino Linotype" w:hAnsi="Palatino Linotype" w:cs="Arial"/>
          <w:sz w:val="21"/>
          <w:szCs w:val="21"/>
          <w:shd w:val="clear" w:color="auto" w:fill="FFFFFF"/>
          <w:lang w:val="en-GB"/>
        </w:rPr>
        <w:t>,</w:t>
      </w:r>
      <w:r w:rsidR="00E6229B" w:rsidRPr="0056337A">
        <w:rPr>
          <w:rFonts w:ascii="Palatino Linotype" w:hAnsi="Palatino Linotype" w:cs="Arial"/>
          <w:sz w:val="21"/>
          <w:szCs w:val="21"/>
          <w:shd w:val="clear" w:color="auto" w:fill="FFFFFF"/>
          <w:lang w:val="en-GB"/>
        </w:rPr>
        <w:t xml:space="preserve"> </w:t>
      </w:r>
      <w:r w:rsidR="00FC087A" w:rsidRPr="0056337A">
        <w:rPr>
          <w:rFonts w:ascii="Palatino Linotype" w:hAnsi="Palatino Linotype" w:cs="Arial"/>
          <w:sz w:val="21"/>
          <w:szCs w:val="21"/>
          <w:shd w:val="clear" w:color="auto" w:fill="FFFFFF"/>
          <w:lang w:val="en-GB"/>
        </w:rPr>
        <w:t>notably</w:t>
      </w:r>
      <w:r w:rsidR="00E6229B" w:rsidRPr="0056337A">
        <w:rPr>
          <w:rFonts w:ascii="Palatino Linotype" w:hAnsi="Palatino Linotype" w:cs="Arial"/>
          <w:sz w:val="21"/>
          <w:szCs w:val="21"/>
          <w:shd w:val="clear" w:color="auto" w:fill="FFFFFF"/>
          <w:lang w:val="en-GB"/>
        </w:rPr>
        <w:t xml:space="preserve"> </w:t>
      </w:r>
      <w:r w:rsidR="00FC087A" w:rsidRPr="0056337A">
        <w:rPr>
          <w:rFonts w:ascii="Palatino Linotype" w:hAnsi="Palatino Linotype" w:cs="Arial"/>
          <w:sz w:val="21"/>
          <w:szCs w:val="21"/>
          <w:shd w:val="clear" w:color="auto" w:fill="FFFFFF"/>
          <w:lang w:val="en-GB"/>
        </w:rPr>
        <w:t>its</w:t>
      </w:r>
      <w:r w:rsidR="00E6229B" w:rsidRPr="0056337A">
        <w:rPr>
          <w:rFonts w:ascii="Palatino Linotype" w:hAnsi="Palatino Linotype" w:cs="Arial"/>
          <w:sz w:val="21"/>
          <w:szCs w:val="21"/>
          <w:shd w:val="clear" w:color="auto" w:fill="FFFFFF"/>
          <w:lang w:val="en-GB"/>
        </w:rPr>
        <w:t xml:space="preserve"> bold step </w:t>
      </w:r>
      <w:r w:rsidR="00FC087A" w:rsidRPr="0056337A">
        <w:rPr>
          <w:rFonts w:ascii="Palatino Linotype" w:hAnsi="Palatino Linotype" w:cs="Arial"/>
          <w:sz w:val="21"/>
          <w:szCs w:val="21"/>
          <w:shd w:val="clear" w:color="auto" w:fill="FFFFFF"/>
          <w:lang w:val="en-GB"/>
        </w:rPr>
        <w:t>to</w:t>
      </w:r>
      <w:r w:rsidR="00E6229B" w:rsidRPr="0056337A">
        <w:rPr>
          <w:rFonts w:ascii="Palatino Linotype" w:hAnsi="Palatino Linotype" w:cs="Arial"/>
          <w:sz w:val="21"/>
          <w:szCs w:val="21"/>
          <w:shd w:val="clear" w:color="auto" w:fill="FFFFFF"/>
          <w:lang w:val="en-GB"/>
        </w:rPr>
        <w:t xml:space="preserve"> nationali</w:t>
      </w:r>
      <w:r w:rsidR="00FC087A" w:rsidRPr="0056337A">
        <w:rPr>
          <w:rFonts w:ascii="Palatino Linotype" w:hAnsi="Palatino Linotype" w:cs="Arial"/>
          <w:sz w:val="21"/>
          <w:szCs w:val="21"/>
          <w:shd w:val="clear" w:color="auto" w:fill="FFFFFF"/>
          <w:lang w:val="en-GB"/>
        </w:rPr>
        <w:t>se</w:t>
      </w:r>
      <w:r w:rsidR="00E6229B" w:rsidRPr="0056337A">
        <w:rPr>
          <w:rFonts w:ascii="Palatino Linotype" w:hAnsi="Palatino Linotype" w:cs="Arial"/>
          <w:sz w:val="21"/>
          <w:szCs w:val="21"/>
          <w:shd w:val="clear" w:color="auto" w:fill="FFFFFF"/>
          <w:lang w:val="en-GB"/>
        </w:rPr>
        <w:t xml:space="preserve"> the Suez Canal.</w:t>
      </w:r>
    </w:p>
    <w:p w:rsidR="00957E26" w:rsidRPr="0056337A" w:rsidRDefault="00F860A4" w:rsidP="00957E26">
      <w:pPr>
        <w:pStyle w:val="NormalWeb"/>
        <w:shd w:val="clear" w:color="auto" w:fill="FFFFFF"/>
        <w:spacing w:before="0" w:beforeAutospacing="0" w:after="120" w:afterAutospacing="0" w:line="264" w:lineRule="auto"/>
        <w:jc w:val="both"/>
        <w:rPr>
          <w:rFonts w:ascii="Palatino Linotype" w:hAnsi="Palatino Linotype" w:cs="Arial"/>
          <w:sz w:val="21"/>
          <w:szCs w:val="21"/>
          <w:shd w:val="clear" w:color="auto" w:fill="FFFFFF"/>
          <w:lang w:val="en-GB"/>
        </w:rPr>
      </w:pPr>
      <w:r w:rsidRPr="00F860A4">
        <w:rPr>
          <w:rFonts w:ascii="Palatino Linotype" w:hAnsi="Palatino Linotype"/>
          <w:noProof/>
          <w:sz w:val="20"/>
          <w:szCs w:val="20"/>
        </w:rPr>
        <w:pict>
          <v:shape id="_x0000_s1105" type="#_x0000_t202" style="position:absolute;left:0;text-align:left;margin-left:-8.4pt;margin-top:216.25pt;width:5in;height:27.6pt;z-index:251727360" stroked="f">
            <v:textbox style="mso-next-textbox:#_x0000_s1105">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46</w:t>
                  </w:r>
                  <w:r>
                    <w:rPr>
                      <w:rFonts w:ascii="Palatino Linotype" w:hAnsi="Palatino Linotype"/>
                      <w:b/>
                      <w:i/>
                      <w:sz w:val="18"/>
                      <w:szCs w:val="18"/>
                    </w:rPr>
                    <w:tab/>
                    <w:t>Marxist Leninist New Democracy 65</w:t>
                  </w:r>
                </w:p>
              </w:txbxContent>
            </v:textbox>
          </v:shape>
        </w:pict>
      </w:r>
      <w:r w:rsidR="003E4B3E" w:rsidRPr="0056337A">
        <w:rPr>
          <w:rFonts w:ascii="Palatino Linotype" w:hAnsi="Palatino Linotype" w:cs="Arial"/>
          <w:b/>
          <w:i/>
          <w:sz w:val="22"/>
          <w:szCs w:val="22"/>
          <w:shd w:val="clear" w:color="auto" w:fill="FFFFFF"/>
          <w:lang w:val="en-GB"/>
        </w:rPr>
        <w:t>Iraq</w:t>
      </w:r>
      <w:r w:rsidR="003E4B3E" w:rsidRPr="006F0CC3">
        <w:rPr>
          <w:rFonts w:ascii="Palatino Linotype" w:hAnsi="Palatino Linotype" w:cs="Arial"/>
          <w:b/>
          <w:sz w:val="21"/>
          <w:szCs w:val="21"/>
          <w:shd w:val="clear" w:color="auto" w:fill="FFFFFF"/>
          <w:lang w:val="en-GB"/>
        </w:rPr>
        <w:t>.</w:t>
      </w:r>
      <w:r w:rsidR="003E4B3E" w:rsidRPr="007C1440">
        <w:rPr>
          <w:rFonts w:ascii="Palatino Linotype" w:hAnsi="Palatino Linotype" w:cs="Arial"/>
          <w:b/>
          <w:sz w:val="20"/>
          <w:szCs w:val="20"/>
          <w:shd w:val="clear" w:color="auto" w:fill="FFFFFF"/>
          <w:lang w:val="en-GB"/>
        </w:rPr>
        <w:t xml:space="preserve"> </w:t>
      </w:r>
      <w:r w:rsidR="00957E26" w:rsidRPr="0056337A">
        <w:rPr>
          <w:rFonts w:ascii="Palatino Linotype" w:hAnsi="Palatino Linotype" w:cs="Arial"/>
          <w:sz w:val="21"/>
          <w:szCs w:val="21"/>
          <w:shd w:val="clear" w:color="auto" w:fill="FFFFFF"/>
          <w:lang w:val="en-GB"/>
        </w:rPr>
        <w:t xml:space="preserve">Iraq had a major uprising against British rule in 1920 </w:t>
      </w:r>
      <w:r w:rsidR="00FC087A" w:rsidRPr="0056337A">
        <w:rPr>
          <w:rFonts w:ascii="Palatino Linotype" w:hAnsi="Palatino Linotype" w:cs="Arial"/>
          <w:sz w:val="21"/>
          <w:szCs w:val="21"/>
          <w:shd w:val="clear" w:color="auto" w:fill="FFFFFF"/>
          <w:lang w:val="en-GB"/>
        </w:rPr>
        <w:t xml:space="preserve">that </w:t>
      </w:r>
      <w:r w:rsidR="00957E26" w:rsidRPr="0056337A">
        <w:rPr>
          <w:rFonts w:ascii="Palatino Linotype" w:hAnsi="Palatino Linotype" w:cs="Arial"/>
          <w:sz w:val="21"/>
          <w:szCs w:val="21"/>
          <w:shd w:val="clear" w:color="auto" w:fill="FFFFFF"/>
          <w:lang w:val="en-GB"/>
        </w:rPr>
        <w:t>represent</w:t>
      </w:r>
      <w:r w:rsidR="00FC087A" w:rsidRPr="0056337A">
        <w:rPr>
          <w:rFonts w:ascii="Palatino Linotype" w:hAnsi="Palatino Linotype" w:cs="Arial"/>
          <w:sz w:val="21"/>
          <w:szCs w:val="21"/>
          <w:shd w:val="clear" w:color="auto" w:fill="FFFFFF"/>
          <w:lang w:val="en-GB"/>
        </w:rPr>
        <w:t>ed</w:t>
      </w:r>
      <w:r w:rsidR="00957E26" w:rsidRPr="0056337A">
        <w:rPr>
          <w:rFonts w:ascii="Palatino Linotype" w:hAnsi="Palatino Linotype" w:cs="Arial"/>
          <w:sz w:val="21"/>
          <w:szCs w:val="21"/>
          <w:shd w:val="clear" w:color="auto" w:fill="FFFFFF"/>
          <w:lang w:val="en-GB"/>
        </w:rPr>
        <w:t xml:space="preserve"> a wide cross section of the population. </w:t>
      </w:r>
      <w:r w:rsidR="00FC087A" w:rsidRPr="0056337A">
        <w:rPr>
          <w:rFonts w:ascii="Palatino Linotype" w:hAnsi="Palatino Linotype" w:cs="Arial"/>
          <w:sz w:val="21"/>
          <w:szCs w:val="21"/>
          <w:shd w:val="clear" w:color="auto" w:fill="FFFFFF"/>
          <w:lang w:val="en-GB"/>
        </w:rPr>
        <w:t>T</w:t>
      </w:r>
      <w:r w:rsidR="00957E26" w:rsidRPr="0056337A">
        <w:rPr>
          <w:rFonts w:ascii="Palatino Linotype" w:hAnsi="Palatino Linotype" w:cs="Arial"/>
          <w:sz w:val="21"/>
          <w:szCs w:val="21"/>
          <w:shd w:val="clear" w:color="auto" w:fill="FFFFFF"/>
          <w:lang w:val="en-GB"/>
        </w:rPr>
        <w:t>he monarch, Faisal I of Iraq was legitim</w:t>
      </w:r>
      <w:r w:rsidR="00C43F46" w:rsidRPr="0056337A">
        <w:rPr>
          <w:rFonts w:ascii="Palatino Linotype" w:hAnsi="Palatino Linotype" w:cs="Arial"/>
          <w:sz w:val="21"/>
          <w:szCs w:val="21"/>
          <w:shd w:val="clear" w:color="auto" w:fill="FFFFFF"/>
          <w:lang w:val="en-GB"/>
        </w:rPr>
        <w:t>ise</w:t>
      </w:r>
      <w:r w:rsidR="00957E26" w:rsidRPr="0056337A">
        <w:rPr>
          <w:rFonts w:ascii="Palatino Linotype" w:hAnsi="Palatino Linotype" w:cs="Arial"/>
          <w:sz w:val="21"/>
          <w:szCs w:val="21"/>
          <w:shd w:val="clear" w:color="auto" w:fill="FFFFFF"/>
          <w:lang w:val="en-GB"/>
        </w:rPr>
        <w:t>d and proclaimed King following a plebiscite in 1921</w:t>
      </w:r>
      <w:r w:rsidR="00FC087A" w:rsidRPr="0056337A">
        <w:rPr>
          <w:rFonts w:ascii="Palatino Linotype" w:hAnsi="Palatino Linotype" w:cs="Arial"/>
          <w:sz w:val="21"/>
          <w:szCs w:val="21"/>
          <w:shd w:val="clear" w:color="auto" w:fill="FFFFFF"/>
          <w:lang w:val="en-GB"/>
        </w:rPr>
        <w:t xml:space="preserve">. Although </w:t>
      </w:r>
      <w:r w:rsidR="00957E26" w:rsidRPr="0056337A">
        <w:rPr>
          <w:rFonts w:ascii="Palatino Linotype" w:hAnsi="Palatino Linotype" w:cs="Arial"/>
          <w:sz w:val="21"/>
          <w:szCs w:val="21"/>
          <w:shd w:val="clear" w:color="auto" w:fill="FFFFFF"/>
          <w:lang w:val="en-GB"/>
        </w:rPr>
        <w:t xml:space="preserve">independence </w:t>
      </w:r>
      <w:r w:rsidR="00FC087A" w:rsidRPr="0056337A">
        <w:rPr>
          <w:rFonts w:ascii="Palatino Linotype" w:hAnsi="Palatino Linotype" w:cs="Arial"/>
          <w:sz w:val="21"/>
          <w:szCs w:val="21"/>
          <w:shd w:val="clear" w:color="auto" w:fill="FFFFFF"/>
          <w:lang w:val="en-GB"/>
        </w:rPr>
        <w:t>was granted</w:t>
      </w:r>
      <w:r w:rsidR="00957E26" w:rsidRPr="0056337A">
        <w:rPr>
          <w:rFonts w:ascii="Palatino Linotype" w:hAnsi="Palatino Linotype" w:cs="Arial"/>
          <w:sz w:val="21"/>
          <w:szCs w:val="21"/>
          <w:shd w:val="clear" w:color="auto" w:fill="FFFFFF"/>
          <w:lang w:val="en-GB"/>
        </w:rPr>
        <w:t xml:space="preserve"> at the official end of the British Mandate in 1932</w:t>
      </w:r>
      <w:r w:rsidR="00FC087A" w:rsidRPr="0056337A">
        <w:rPr>
          <w:rFonts w:ascii="Palatino Linotype" w:hAnsi="Palatino Linotype" w:cs="Arial"/>
          <w:sz w:val="21"/>
          <w:szCs w:val="21"/>
          <w:shd w:val="clear" w:color="auto" w:fill="FFFFFF"/>
          <w:lang w:val="en-GB"/>
        </w:rPr>
        <w:t>,</w:t>
      </w:r>
      <w:r w:rsidR="00957E26" w:rsidRPr="0056337A">
        <w:rPr>
          <w:rFonts w:ascii="Palatino Linotype" w:hAnsi="Palatino Linotype" w:cs="Arial"/>
          <w:sz w:val="21"/>
          <w:szCs w:val="21"/>
          <w:shd w:val="clear" w:color="auto" w:fill="FFFFFF"/>
          <w:lang w:val="en-GB"/>
        </w:rPr>
        <w:t xml:space="preserve"> Britain retained its right to military intervention through a defence treaty imposed on Iraq prior to independence. Revolts by tribal populations of southern Iraq and the Kurds </w:t>
      </w:r>
      <w:r w:rsidR="00497A4C" w:rsidRPr="0056337A">
        <w:rPr>
          <w:rFonts w:ascii="Palatino Linotype" w:hAnsi="Palatino Linotype" w:cs="Arial"/>
          <w:sz w:val="21"/>
          <w:szCs w:val="21"/>
          <w:shd w:val="clear" w:color="auto" w:fill="FFFFFF"/>
          <w:lang w:val="en-GB"/>
        </w:rPr>
        <w:t>in</w:t>
      </w:r>
      <w:r w:rsidR="00957E26" w:rsidRPr="0056337A">
        <w:rPr>
          <w:rFonts w:ascii="Palatino Linotype" w:hAnsi="Palatino Linotype" w:cs="Arial"/>
          <w:sz w:val="21"/>
          <w:szCs w:val="21"/>
          <w:shd w:val="clear" w:color="auto" w:fill="FFFFFF"/>
          <w:lang w:val="en-GB"/>
        </w:rPr>
        <w:t xml:space="preserve"> northern Iraq</w:t>
      </w:r>
      <w:r w:rsidR="00497A4C" w:rsidRPr="0056337A">
        <w:rPr>
          <w:rFonts w:ascii="Palatino Linotype" w:hAnsi="Palatino Linotype" w:cs="Arial"/>
          <w:sz w:val="21"/>
          <w:szCs w:val="21"/>
          <w:shd w:val="clear" w:color="auto" w:fill="FFFFFF"/>
          <w:lang w:val="en-GB"/>
        </w:rPr>
        <w:t xml:space="preserve"> </w:t>
      </w:r>
      <w:r w:rsidR="00957E26" w:rsidRPr="0056337A">
        <w:rPr>
          <w:rFonts w:ascii="Palatino Linotype" w:hAnsi="Palatino Linotype" w:cs="Arial"/>
          <w:sz w:val="21"/>
          <w:szCs w:val="21"/>
          <w:shd w:val="clear" w:color="auto" w:fill="FFFFFF"/>
          <w:lang w:val="en-GB"/>
        </w:rPr>
        <w:t xml:space="preserve">― to whom the British had promised autonomy </w:t>
      </w:r>
      <w:r w:rsidR="00497A4C" w:rsidRPr="0056337A">
        <w:rPr>
          <w:rFonts w:ascii="Palatino Linotype" w:hAnsi="Palatino Linotype" w:cs="Arial"/>
          <w:sz w:val="21"/>
          <w:szCs w:val="21"/>
          <w:shd w:val="clear" w:color="auto" w:fill="FFFFFF"/>
          <w:lang w:val="en-GB"/>
        </w:rPr>
        <w:t xml:space="preserve">― </w:t>
      </w:r>
      <w:r w:rsidR="00957E26" w:rsidRPr="0056337A">
        <w:rPr>
          <w:rFonts w:ascii="Palatino Linotype" w:hAnsi="Palatino Linotype" w:cs="Arial"/>
          <w:sz w:val="21"/>
          <w:szCs w:val="21"/>
          <w:shd w:val="clear" w:color="auto" w:fill="FFFFFF"/>
          <w:lang w:val="en-GB"/>
        </w:rPr>
        <w:t xml:space="preserve">persisted until 1935. A military coup in 1936 led to political instability, and a pro-Nazi nationalist coup in April 1941 overthrew the pro-British regime, giving the British pretext to invade and reoccupy Iraq. </w:t>
      </w:r>
      <w:r w:rsidR="00FC087A" w:rsidRPr="0056337A">
        <w:rPr>
          <w:rFonts w:ascii="Palatino Linotype" w:hAnsi="Palatino Linotype" w:cs="Arial"/>
          <w:sz w:val="21"/>
          <w:szCs w:val="21"/>
          <w:shd w:val="clear" w:color="auto" w:fill="FFFFFF"/>
          <w:lang w:val="en-GB"/>
        </w:rPr>
        <w:t>N</w:t>
      </w:r>
      <w:r w:rsidR="00957E26" w:rsidRPr="0056337A">
        <w:rPr>
          <w:rFonts w:ascii="Palatino Linotype" w:hAnsi="Palatino Linotype" w:cs="Arial"/>
          <w:sz w:val="21"/>
          <w:szCs w:val="21"/>
          <w:shd w:val="clear" w:color="auto" w:fill="FFFFFF"/>
          <w:lang w:val="en-GB"/>
        </w:rPr>
        <w:t>egotiations with the British</w:t>
      </w:r>
      <w:r w:rsidR="00FC087A" w:rsidRPr="0056337A">
        <w:rPr>
          <w:rFonts w:ascii="Palatino Linotype" w:hAnsi="Palatino Linotype" w:cs="Arial"/>
          <w:sz w:val="21"/>
          <w:szCs w:val="21"/>
          <w:shd w:val="clear" w:color="auto" w:fill="FFFFFF"/>
          <w:lang w:val="en-GB"/>
        </w:rPr>
        <w:t xml:space="preserve"> </w:t>
      </w:r>
      <w:r w:rsidR="00497A4C" w:rsidRPr="0056337A">
        <w:rPr>
          <w:rFonts w:ascii="Palatino Linotype" w:hAnsi="Palatino Linotype" w:cs="Arial"/>
          <w:sz w:val="21"/>
          <w:szCs w:val="21"/>
          <w:shd w:val="clear" w:color="auto" w:fill="FFFFFF"/>
          <w:lang w:val="en-GB"/>
        </w:rPr>
        <w:t>in</w:t>
      </w:r>
      <w:r w:rsidR="00957E26" w:rsidRPr="0056337A">
        <w:rPr>
          <w:rFonts w:ascii="Palatino Linotype" w:hAnsi="Palatino Linotype" w:cs="Arial"/>
          <w:sz w:val="21"/>
          <w:szCs w:val="21"/>
          <w:shd w:val="clear" w:color="auto" w:fill="FFFFFF"/>
          <w:lang w:val="en-GB"/>
        </w:rPr>
        <w:t xml:space="preserve"> 1947 </w:t>
      </w:r>
      <w:r w:rsidR="00FC087A" w:rsidRPr="0056337A">
        <w:rPr>
          <w:rFonts w:ascii="Palatino Linotype" w:hAnsi="Palatino Linotype" w:cs="Arial"/>
          <w:sz w:val="21"/>
          <w:szCs w:val="21"/>
          <w:shd w:val="clear" w:color="auto" w:fill="FFFFFF"/>
          <w:lang w:val="en-GB"/>
        </w:rPr>
        <w:t>resulted in</w:t>
      </w:r>
      <w:r w:rsidR="00957E26" w:rsidRPr="0056337A">
        <w:rPr>
          <w:rFonts w:ascii="Palatino Linotype" w:hAnsi="Palatino Linotype" w:cs="Arial"/>
          <w:sz w:val="21"/>
          <w:szCs w:val="21"/>
          <w:shd w:val="clear" w:color="auto" w:fill="FFFFFF"/>
          <w:lang w:val="en-GB"/>
        </w:rPr>
        <w:t xml:space="preserve"> a treaty in January 1948 agreeing </w:t>
      </w:r>
      <w:r w:rsidR="00FC087A" w:rsidRPr="0056337A">
        <w:rPr>
          <w:rFonts w:ascii="Palatino Linotype" w:hAnsi="Palatino Linotype" w:cs="Arial"/>
          <w:sz w:val="21"/>
          <w:szCs w:val="21"/>
          <w:shd w:val="clear" w:color="auto" w:fill="FFFFFF"/>
          <w:lang w:val="en-GB"/>
        </w:rPr>
        <w:t xml:space="preserve">to British </w:t>
      </w:r>
      <w:r w:rsidR="00957E26" w:rsidRPr="0056337A">
        <w:rPr>
          <w:rFonts w:ascii="Palatino Linotype" w:hAnsi="Palatino Linotype" w:cs="Arial"/>
          <w:sz w:val="21"/>
          <w:szCs w:val="21"/>
          <w:shd w:val="clear" w:color="auto" w:fill="FFFFFF"/>
          <w:lang w:val="en-GB"/>
        </w:rPr>
        <w:t>withdrawal subject to the creation of a British</w:t>
      </w:r>
      <w:r w:rsidR="00176398" w:rsidRPr="0056337A">
        <w:rPr>
          <w:rFonts w:ascii="Arial" w:hAnsi="Arial" w:cs="Arial"/>
          <w:sz w:val="21"/>
          <w:szCs w:val="21"/>
          <w:lang w:val="en-GB"/>
        </w:rPr>
        <w:t>‒</w:t>
      </w:r>
      <w:r w:rsidR="00957E26" w:rsidRPr="0056337A">
        <w:rPr>
          <w:rFonts w:ascii="Palatino Linotype" w:hAnsi="Palatino Linotype" w:cs="Arial"/>
          <w:sz w:val="21"/>
          <w:szCs w:val="21"/>
          <w:shd w:val="clear" w:color="auto" w:fill="FFFFFF"/>
          <w:lang w:val="en-GB"/>
        </w:rPr>
        <w:t xml:space="preserve">Iraqi joint </w:t>
      </w:r>
      <w:r w:rsidR="000B16D1" w:rsidRPr="0056337A">
        <w:rPr>
          <w:rFonts w:ascii="Palatino Linotype" w:hAnsi="Palatino Linotype" w:cs="Arial"/>
          <w:sz w:val="21"/>
          <w:szCs w:val="21"/>
          <w:shd w:val="clear" w:color="auto" w:fill="FFFFFF"/>
          <w:lang w:val="en-GB"/>
        </w:rPr>
        <w:t>defence</w:t>
      </w:r>
      <w:r w:rsidR="00957E26" w:rsidRPr="0056337A">
        <w:rPr>
          <w:rFonts w:ascii="Palatino Linotype" w:hAnsi="Palatino Linotype" w:cs="Arial"/>
          <w:sz w:val="21"/>
          <w:szCs w:val="21"/>
          <w:shd w:val="clear" w:color="auto" w:fill="FFFFFF"/>
          <w:lang w:val="en-GB"/>
        </w:rPr>
        <w:t xml:space="preserve"> board to </w:t>
      </w:r>
      <w:r w:rsidR="00957E26" w:rsidRPr="0056337A">
        <w:rPr>
          <w:rFonts w:ascii="Palatino Linotype" w:hAnsi="Palatino Linotype" w:cs="Arial"/>
          <w:sz w:val="21"/>
          <w:szCs w:val="21"/>
          <w:shd w:val="clear" w:color="auto" w:fill="FFFFFF"/>
          <w:lang w:val="en-GB"/>
        </w:rPr>
        <w:lastRenderedPageBreak/>
        <w:t>oversee Iraqi military planning and British control of Iraqi foreign affairs. British domination of Iraq went on until the overthrow of the monarchy by the revolution of July 1958 led by Abd al-Karim Qasim who was supportive of Iraqi communists.</w:t>
      </w:r>
    </w:p>
    <w:p w:rsidR="00BA6E4D" w:rsidRPr="0056337A" w:rsidRDefault="00C2345B" w:rsidP="00957E26">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cs="Arial"/>
          <w:sz w:val="21"/>
          <w:szCs w:val="21"/>
          <w:shd w:val="clear" w:color="auto" w:fill="FFFFFF"/>
          <w:lang w:val="en-GB"/>
        </w:rPr>
        <w:t xml:space="preserve">The </w:t>
      </w:r>
      <w:r w:rsidR="00267126" w:rsidRPr="0056337A">
        <w:rPr>
          <w:rFonts w:ascii="Palatino Linotype" w:hAnsi="Palatino Linotype" w:cs="Arial"/>
          <w:sz w:val="21"/>
          <w:szCs w:val="21"/>
          <w:shd w:val="clear" w:color="auto" w:fill="FFFFFF"/>
          <w:lang w:val="en-GB"/>
        </w:rPr>
        <w:t>L</w:t>
      </w:r>
      <w:r w:rsidRPr="0056337A">
        <w:rPr>
          <w:rFonts w:ascii="Palatino Linotype" w:hAnsi="Palatino Linotype" w:cs="Arial"/>
          <w:sz w:val="21"/>
          <w:szCs w:val="21"/>
          <w:shd w:val="clear" w:color="auto" w:fill="FFFFFF"/>
          <w:lang w:val="en-GB"/>
        </w:rPr>
        <w:t xml:space="preserve">eft </w:t>
      </w:r>
      <w:r w:rsidR="00267126" w:rsidRPr="0056337A">
        <w:rPr>
          <w:rFonts w:ascii="Palatino Linotype" w:hAnsi="Palatino Linotype" w:cs="Arial"/>
          <w:sz w:val="21"/>
          <w:szCs w:val="21"/>
          <w:shd w:val="clear" w:color="auto" w:fill="FFFFFF"/>
          <w:lang w:val="en-GB"/>
        </w:rPr>
        <w:t xml:space="preserve">was slow to emerge </w:t>
      </w:r>
      <w:r w:rsidRPr="0056337A">
        <w:rPr>
          <w:rFonts w:ascii="Palatino Linotype" w:hAnsi="Palatino Linotype" w:cs="Arial"/>
          <w:sz w:val="21"/>
          <w:szCs w:val="21"/>
          <w:shd w:val="clear" w:color="auto" w:fill="FFFFFF"/>
          <w:lang w:val="en-GB"/>
        </w:rPr>
        <w:t>as a</w:t>
      </w:r>
      <w:r w:rsidR="007652F7" w:rsidRPr="0056337A">
        <w:rPr>
          <w:rFonts w:ascii="Palatino Linotype" w:hAnsi="Palatino Linotype" w:cs="Arial"/>
          <w:sz w:val="21"/>
          <w:szCs w:val="21"/>
          <w:shd w:val="clear" w:color="auto" w:fill="FFFFFF"/>
          <w:lang w:val="en-GB"/>
        </w:rPr>
        <w:t xml:space="preserve"> significant</w:t>
      </w:r>
      <w:r w:rsidRPr="0056337A">
        <w:rPr>
          <w:rFonts w:ascii="Palatino Linotype" w:hAnsi="Palatino Linotype" w:cs="Arial"/>
          <w:sz w:val="21"/>
          <w:szCs w:val="21"/>
          <w:shd w:val="clear" w:color="auto" w:fill="FFFFFF"/>
          <w:lang w:val="en-GB"/>
        </w:rPr>
        <w:t xml:space="preserve"> political force </w:t>
      </w:r>
      <w:r w:rsidR="00267126" w:rsidRPr="0056337A">
        <w:rPr>
          <w:rFonts w:ascii="Palatino Linotype" w:hAnsi="Palatino Linotype" w:cs="Arial"/>
          <w:sz w:val="21"/>
          <w:szCs w:val="21"/>
          <w:shd w:val="clear" w:color="auto" w:fill="FFFFFF"/>
          <w:lang w:val="en-GB"/>
        </w:rPr>
        <w:t xml:space="preserve">in much of </w:t>
      </w:r>
      <w:r w:rsidR="00176398" w:rsidRPr="0056337A">
        <w:rPr>
          <w:rFonts w:ascii="Palatino Linotype" w:hAnsi="Palatino Linotype" w:cs="Arial"/>
          <w:sz w:val="21"/>
          <w:szCs w:val="21"/>
          <w:shd w:val="clear" w:color="auto" w:fill="FFFFFF"/>
          <w:lang w:val="en-GB"/>
        </w:rPr>
        <w:t xml:space="preserve">the </w:t>
      </w:r>
      <w:r w:rsidR="00267126" w:rsidRPr="0056337A">
        <w:rPr>
          <w:rFonts w:ascii="Palatino Linotype" w:hAnsi="Palatino Linotype" w:cs="Arial"/>
          <w:sz w:val="21"/>
          <w:szCs w:val="21"/>
          <w:shd w:val="clear" w:color="auto" w:fill="FFFFFF"/>
          <w:lang w:val="en-GB"/>
        </w:rPr>
        <w:t xml:space="preserve">Middle East </w:t>
      </w:r>
      <w:r w:rsidR="00176398" w:rsidRPr="0056337A">
        <w:rPr>
          <w:rFonts w:ascii="Palatino Linotype" w:hAnsi="Palatino Linotype" w:cs="Arial"/>
          <w:sz w:val="21"/>
          <w:szCs w:val="21"/>
          <w:shd w:val="clear" w:color="auto" w:fill="FFFFFF"/>
          <w:lang w:val="en-GB"/>
        </w:rPr>
        <w:t>amid</w:t>
      </w:r>
      <w:r w:rsidRPr="0056337A">
        <w:rPr>
          <w:rFonts w:ascii="Palatino Linotype" w:hAnsi="Palatino Linotype" w:cs="Arial"/>
          <w:sz w:val="21"/>
          <w:szCs w:val="21"/>
          <w:shd w:val="clear" w:color="auto" w:fill="FFFFFF"/>
          <w:lang w:val="en-GB"/>
        </w:rPr>
        <w:t xml:space="preserve"> colonial repression</w:t>
      </w:r>
      <w:r w:rsidR="00176398" w:rsidRPr="0056337A">
        <w:rPr>
          <w:rFonts w:ascii="Palatino Linotype" w:hAnsi="Palatino Linotype" w:cs="Arial"/>
          <w:sz w:val="21"/>
          <w:szCs w:val="21"/>
          <w:shd w:val="clear" w:color="auto" w:fill="FFFFFF"/>
          <w:lang w:val="en-GB"/>
        </w:rPr>
        <w:t>,</w:t>
      </w:r>
      <w:r w:rsidRPr="0056337A">
        <w:rPr>
          <w:rFonts w:ascii="Palatino Linotype" w:hAnsi="Palatino Linotype" w:cs="Arial"/>
          <w:sz w:val="21"/>
          <w:szCs w:val="21"/>
          <w:shd w:val="clear" w:color="auto" w:fill="FFFFFF"/>
          <w:lang w:val="en-GB"/>
        </w:rPr>
        <w:t xml:space="preserve"> </w:t>
      </w:r>
      <w:r w:rsidR="007652F7" w:rsidRPr="0056337A">
        <w:rPr>
          <w:rFonts w:ascii="Palatino Linotype" w:hAnsi="Palatino Linotype" w:cs="Arial"/>
          <w:sz w:val="21"/>
          <w:szCs w:val="21"/>
          <w:shd w:val="clear" w:color="auto" w:fill="FFFFFF"/>
          <w:lang w:val="en-GB"/>
        </w:rPr>
        <w:t>hostility</w:t>
      </w:r>
      <w:r w:rsidRPr="0056337A">
        <w:rPr>
          <w:rFonts w:ascii="Palatino Linotype" w:hAnsi="Palatino Linotype" w:cs="Arial"/>
          <w:sz w:val="21"/>
          <w:szCs w:val="21"/>
          <w:shd w:val="clear" w:color="auto" w:fill="FFFFFF"/>
          <w:lang w:val="en-GB"/>
        </w:rPr>
        <w:t xml:space="preserve"> of Arab nationalis</w:t>
      </w:r>
      <w:r w:rsidR="007652F7" w:rsidRPr="0056337A">
        <w:rPr>
          <w:rFonts w:ascii="Palatino Linotype" w:hAnsi="Palatino Linotype" w:cs="Arial"/>
          <w:sz w:val="21"/>
          <w:szCs w:val="21"/>
          <w:shd w:val="clear" w:color="auto" w:fill="FFFFFF"/>
          <w:lang w:val="en-GB"/>
        </w:rPr>
        <w:t>ts</w:t>
      </w:r>
      <w:r w:rsidR="00176398" w:rsidRPr="0056337A">
        <w:rPr>
          <w:rFonts w:ascii="Palatino Linotype" w:hAnsi="Palatino Linotype" w:cs="Arial"/>
          <w:sz w:val="21"/>
          <w:szCs w:val="21"/>
          <w:shd w:val="clear" w:color="auto" w:fill="FFFFFF"/>
          <w:lang w:val="en-GB"/>
        </w:rPr>
        <w:t xml:space="preserve"> (</w:t>
      </w:r>
      <w:r w:rsidR="007652F7" w:rsidRPr="0056337A">
        <w:rPr>
          <w:rFonts w:ascii="Palatino Linotype" w:hAnsi="Palatino Linotype" w:cs="Arial"/>
          <w:sz w:val="21"/>
          <w:szCs w:val="21"/>
          <w:shd w:val="clear" w:color="auto" w:fill="FFFFFF"/>
          <w:lang w:val="en-GB"/>
        </w:rPr>
        <w:t>the Ba’athists</w:t>
      </w:r>
      <w:r w:rsidR="00267126" w:rsidRPr="0056337A">
        <w:rPr>
          <w:rFonts w:ascii="Palatino Linotype" w:hAnsi="Palatino Linotype" w:cs="Arial"/>
          <w:sz w:val="21"/>
          <w:szCs w:val="21"/>
          <w:shd w:val="clear" w:color="auto" w:fill="FFFFFF"/>
          <w:lang w:val="en-GB"/>
        </w:rPr>
        <w:t xml:space="preserve"> especially</w:t>
      </w:r>
      <w:r w:rsidR="00176398" w:rsidRPr="0056337A">
        <w:rPr>
          <w:rFonts w:ascii="Palatino Linotype" w:hAnsi="Palatino Linotype" w:cs="Arial"/>
          <w:sz w:val="21"/>
          <w:szCs w:val="21"/>
          <w:shd w:val="clear" w:color="auto" w:fill="FFFFFF"/>
          <w:lang w:val="en-GB"/>
        </w:rPr>
        <w:t>)</w:t>
      </w:r>
      <w:r w:rsidRPr="0056337A">
        <w:rPr>
          <w:rFonts w:ascii="Palatino Linotype" w:hAnsi="Palatino Linotype" w:cs="Arial"/>
          <w:sz w:val="21"/>
          <w:szCs w:val="21"/>
          <w:shd w:val="clear" w:color="auto" w:fill="FFFFFF"/>
          <w:lang w:val="en-GB"/>
        </w:rPr>
        <w:t xml:space="preserve"> and conservative Islamic ideology. </w:t>
      </w:r>
      <w:r w:rsidR="006A476A">
        <w:rPr>
          <w:rFonts w:ascii="Palatino Linotype" w:hAnsi="Palatino Linotype" w:cs="Arial"/>
          <w:sz w:val="21"/>
          <w:szCs w:val="21"/>
          <w:shd w:val="clear" w:color="auto" w:fill="FFFFFF"/>
          <w:lang w:val="en-GB"/>
        </w:rPr>
        <w:t>Regardless</w:t>
      </w:r>
      <w:r w:rsidR="00176398" w:rsidRPr="0056337A">
        <w:rPr>
          <w:rFonts w:ascii="Palatino Linotype" w:hAnsi="Palatino Linotype" w:cs="Arial"/>
          <w:sz w:val="21"/>
          <w:szCs w:val="21"/>
          <w:shd w:val="clear" w:color="auto" w:fill="FFFFFF"/>
          <w:lang w:val="en-GB"/>
        </w:rPr>
        <w:t xml:space="preserve"> of Arab nationalist attitude towards them, t</w:t>
      </w:r>
      <w:r w:rsidR="00267126" w:rsidRPr="0056337A">
        <w:rPr>
          <w:rFonts w:ascii="Palatino Linotype" w:hAnsi="Palatino Linotype" w:cs="Arial"/>
          <w:sz w:val="21"/>
          <w:szCs w:val="21"/>
          <w:shd w:val="clear" w:color="auto" w:fill="FFFFFF"/>
          <w:lang w:val="en-GB"/>
        </w:rPr>
        <w:t>he c</w:t>
      </w:r>
      <w:r w:rsidR="00176398" w:rsidRPr="0056337A">
        <w:rPr>
          <w:rFonts w:ascii="Palatino Linotype" w:hAnsi="Palatino Linotype" w:cs="Arial"/>
          <w:sz w:val="21"/>
          <w:szCs w:val="21"/>
          <w:shd w:val="clear" w:color="auto" w:fill="FFFFFF"/>
          <w:lang w:val="en-GB"/>
        </w:rPr>
        <w:t>ommunists were</w:t>
      </w:r>
      <w:r w:rsidRPr="0056337A">
        <w:rPr>
          <w:rFonts w:ascii="Palatino Linotype" w:hAnsi="Palatino Linotype" w:cs="Arial"/>
          <w:sz w:val="21"/>
          <w:szCs w:val="21"/>
          <w:shd w:val="clear" w:color="auto" w:fill="FFFFFF"/>
          <w:lang w:val="en-GB"/>
        </w:rPr>
        <w:t xml:space="preserve"> </w:t>
      </w:r>
      <w:r w:rsidR="006A476A">
        <w:rPr>
          <w:rFonts w:ascii="Palatino Linotype" w:hAnsi="Palatino Linotype" w:cs="Arial"/>
          <w:sz w:val="21"/>
          <w:szCs w:val="21"/>
          <w:shd w:val="clear" w:color="auto" w:fill="FFFFFF"/>
          <w:lang w:val="en-GB"/>
        </w:rPr>
        <w:t>firm</w:t>
      </w:r>
      <w:r w:rsidRPr="0056337A">
        <w:rPr>
          <w:rFonts w:ascii="Palatino Linotype" w:hAnsi="Palatino Linotype" w:cs="Arial"/>
          <w:sz w:val="21"/>
          <w:szCs w:val="21"/>
          <w:shd w:val="clear" w:color="auto" w:fill="FFFFFF"/>
          <w:lang w:val="en-GB"/>
        </w:rPr>
        <w:t xml:space="preserve"> in their opposition to colonial and semi-colonial </w:t>
      </w:r>
      <w:r w:rsidR="00267126" w:rsidRPr="0056337A">
        <w:rPr>
          <w:rFonts w:ascii="Palatino Linotype" w:hAnsi="Palatino Linotype" w:cs="Arial"/>
          <w:sz w:val="21"/>
          <w:szCs w:val="21"/>
          <w:shd w:val="clear" w:color="auto" w:fill="FFFFFF"/>
          <w:lang w:val="en-GB"/>
        </w:rPr>
        <w:t>rule</w:t>
      </w:r>
      <w:r w:rsidRPr="0056337A">
        <w:rPr>
          <w:rFonts w:ascii="Palatino Linotype" w:hAnsi="Palatino Linotype" w:cs="Arial"/>
          <w:sz w:val="21"/>
          <w:szCs w:val="21"/>
          <w:shd w:val="clear" w:color="auto" w:fill="FFFFFF"/>
          <w:lang w:val="en-GB"/>
        </w:rPr>
        <w:t>. T</w:t>
      </w:r>
      <w:r w:rsidR="00957E26" w:rsidRPr="0056337A">
        <w:rPr>
          <w:rFonts w:ascii="Palatino Linotype" w:hAnsi="Palatino Linotype" w:cs="Arial"/>
          <w:sz w:val="21"/>
          <w:szCs w:val="21"/>
          <w:shd w:val="clear" w:color="auto" w:fill="FFFFFF"/>
          <w:lang w:val="en-GB"/>
        </w:rPr>
        <w:t xml:space="preserve">he Iraqi Communist Party (ICP), formed in 1934, was a </w:t>
      </w:r>
      <w:r w:rsidRPr="0056337A">
        <w:rPr>
          <w:rFonts w:ascii="Palatino Linotype" w:hAnsi="Palatino Linotype" w:cs="Arial"/>
          <w:sz w:val="21"/>
          <w:szCs w:val="21"/>
          <w:shd w:val="clear" w:color="auto" w:fill="FFFFFF"/>
          <w:lang w:val="en-GB"/>
        </w:rPr>
        <w:t>notable</w:t>
      </w:r>
      <w:r w:rsidR="00957E26" w:rsidRPr="0056337A">
        <w:rPr>
          <w:rFonts w:ascii="Palatino Linotype" w:hAnsi="Palatino Linotype" w:cs="Arial"/>
          <w:sz w:val="21"/>
          <w:szCs w:val="21"/>
          <w:shd w:val="clear" w:color="auto" w:fill="FFFFFF"/>
          <w:lang w:val="en-GB"/>
        </w:rPr>
        <w:t xml:space="preserve"> anti-imperialist force and, amid state repression, </w:t>
      </w:r>
      <w:r w:rsidR="00267126" w:rsidRPr="0056337A">
        <w:rPr>
          <w:rFonts w:ascii="Palatino Linotype" w:hAnsi="Palatino Linotype" w:cs="Arial"/>
          <w:sz w:val="21"/>
          <w:szCs w:val="21"/>
          <w:shd w:val="clear" w:color="auto" w:fill="FFFFFF"/>
          <w:lang w:val="en-GB"/>
        </w:rPr>
        <w:t>took part</w:t>
      </w:r>
      <w:r w:rsidR="00957E26" w:rsidRPr="0056337A">
        <w:rPr>
          <w:rFonts w:ascii="Palatino Linotype" w:hAnsi="Palatino Linotype" w:cs="Arial"/>
          <w:sz w:val="21"/>
          <w:szCs w:val="21"/>
          <w:shd w:val="clear" w:color="auto" w:fill="FFFFFF"/>
          <w:lang w:val="en-GB"/>
        </w:rPr>
        <w:t xml:space="preserve"> in many important national uprisings and demonstrations in the 1940s and 1950s. The overthrow of </w:t>
      </w:r>
      <w:r w:rsidRPr="0056337A">
        <w:rPr>
          <w:rFonts w:ascii="Palatino Linotype" w:hAnsi="Palatino Linotype" w:cs="Arial"/>
          <w:sz w:val="21"/>
          <w:szCs w:val="21"/>
          <w:shd w:val="clear" w:color="auto" w:fill="FFFFFF"/>
          <w:lang w:val="en-GB"/>
        </w:rPr>
        <w:t>Abd al-Karim Qasim</w:t>
      </w:r>
      <w:r w:rsidR="00957E26" w:rsidRPr="0056337A">
        <w:rPr>
          <w:rFonts w:ascii="Palatino Linotype" w:hAnsi="Palatino Linotype" w:cs="Arial"/>
          <w:sz w:val="21"/>
          <w:szCs w:val="21"/>
          <w:shd w:val="clear" w:color="auto" w:fill="FFFFFF"/>
          <w:lang w:val="en-GB"/>
        </w:rPr>
        <w:t xml:space="preserve"> </w:t>
      </w:r>
      <w:r w:rsidR="003E4B3E" w:rsidRPr="0056337A">
        <w:rPr>
          <w:rFonts w:ascii="Palatino Linotype" w:hAnsi="Palatino Linotype" w:cs="Arial"/>
          <w:sz w:val="21"/>
          <w:szCs w:val="21"/>
          <w:shd w:val="clear" w:color="auto" w:fill="FFFFFF"/>
          <w:lang w:val="en-GB"/>
        </w:rPr>
        <w:t xml:space="preserve">in 1963 </w:t>
      </w:r>
      <w:r w:rsidR="00957E26" w:rsidRPr="0056337A">
        <w:rPr>
          <w:rFonts w:ascii="Palatino Linotype" w:hAnsi="Palatino Linotype" w:cs="Arial"/>
          <w:sz w:val="21"/>
          <w:szCs w:val="21"/>
          <w:shd w:val="clear" w:color="auto" w:fill="FFFFFF"/>
          <w:lang w:val="en-GB"/>
        </w:rPr>
        <w:t xml:space="preserve">by the radical pan-Arab Ba’athists </w:t>
      </w:r>
      <w:r w:rsidR="003E4B3E" w:rsidRPr="0056337A">
        <w:rPr>
          <w:rFonts w:ascii="Palatino Linotype" w:hAnsi="Palatino Linotype" w:cs="Arial"/>
          <w:sz w:val="21"/>
          <w:szCs w:val="21"/>
          <w:shd w:val="clear" w:color="auto" w:fill="FFFFFF"/>
          <w:lang w:val="en-GB"/>
        </w:rPr>
        <w:t xml:space="preserve">supported by sections of the armed forces </w:t>
      </w:r>
      <w:r w:rsidR="00957E26" w:rsidRPr="0056337A">
        <w:rPr>
          <w:rFonts w:ascii="Palatino Linotype" w:hAnsi="Palatino Linotype" w:cs="Arial"/>
          <w:sz w:val="21"/>
          <w:szCs w:val="21"/>
          <w:shd w:val="clear" w:color="auto" w:fill="FFFFFF"/>
          <w:lang w:val="en-GB"/>
        </w:rPr>
        <w:t xml:space="preserve">led to a repressive regime which, </w:t>
      </w:r>
      <w:r w:rsidRPr="0056337A">
        <w:rPr>
          <w:rFonts w:ascii="Palatino Linotype" w:hAnsi="Palatino Linotype" w:cs="Arial"/>
          <w:sz w:val="21"/>
          <w:szCs w:val="21"/>
          <w:shd w:val="clear" w:color="auto" w:fill="FFFFFF"/>
          <w:lang w:val="en-GB"/>
        </w:rPr>
        <w:t xml:space="preserve">despite </w:t>
      </w:r>
      <w:r w:rsidR="00957E26" w:rsidRPr="0056337A">
        <w:rPr>
          <w:rFonts w:ascii="Palatino Linotype" w:hAnsi="Palatino Linotype" w:cs="Arial"/>
          <w:sz w:val="21"/>
          <w:szCs w:val="21"/>
          <w:shd w:val="clear" w:color="auto" w:fill="FFFFFF"/>
          <w:lang w:val="en-GB"/>
        </w:rPr>
        <w:t>a significant anti-imperialist content</w:t>
      </w:r>
      <w:r w:rsidRPr="0056337A">
        <w:rPr>
          <w:rFonts w:ascii="Palatino Linotype" w:hAnsi="Palatino Linotype" w:cs="Arial"/>
          <w:sz w:val="21"/>
          <w:szCs w:val="21"/>
          <w:shd w:val="clear" w:color="auto" w:fill="FFFFFF"/>
          <w:lang w:val="en-GB"/>
        </w:rPr>
        <w:t>, was harsh on the ICP</w:t>
      </w:r>
      <w:r w:rsidR="00957E26" w:rsidRPr="0056337A">
        <w:rPr>
          <w:rFonts w:ascii="Palatino Linotype" w:hAnsi="Palatino Linotype" w:cs="Arial"/>
          <w:sz w:val="21"/>
          <w:szCs w:val="21"/>
          <w:shd w:val="clear" w:color="auto" w:fill="FFFFFF"/>
          <w:lang w:val="en-GB"/>
        </w:rPr>
        <w:t>.</w:t>
      </w:r>
      <w:r w:rsidRPr="0056337A">
        <w:rPr>
          <w:rFonts w:ascii="Palatino Linotype" w:hAnsi="Palatino Linotype" w:cs="Arial"/>
          <w:sz w:val="21"/>
          <w:szCs w:val="21"/>
          <w:shd w:val="clear" w:color="auto" w:fill="FFFFFF"/>
          <w:lang w:val="en-GB"/>
        </w:rPr>
        <w:t xml:space="preserve"> </w:t>
      </w:r>
    </w:p>
    <w:p w:rsidR="00406629" w:rsidRPr="0056337A" w:rsidRDefault="003E4B3E" w:rsidP="009D0CB0">
      <w:pPr>
        <w:pStyle w:val="NormalWeb"/>
        <w:spacing w:before="0" w:beforeAutospacing="0" w:after="120" w:afterAutospacing="0" w:line="264" w:lineRule="auto"/>
        <w:jc w:val="both"/>
        <w:rPr>
          <w:rFonts w:ascii="Palatino Linotype" w:hAnsi="Palatino Linotype"/>
          <w:sz w:val="21"/>
          <w:szCs w:val="21"/>
          <w:lang w:val="en-GB"/>
        </w:rPr>
      </w:pPr>
      <w:r w:rsidRPr="0056337A">
        <w:rPr>
          <w:rFonts w:ascii="Palatino Linotype" w:hAnsi="Palatino Linotype"/>
          <w:b/>
          <w:i/>
          <w:sz w:val="22"/>
          <w:szCs w:val="22"/>
          <w:lang w:val="en-GB"/>
        </w:rPr>
        <w:t>Syria</w:t>
      </w:r>
      <w:r w:rsidRPr="006F0CC3">
        <w:rPr>
          <w:rFonts w:ascii="Palatino Linotype" w:hAnsi="Palatino Linotype"/>
          <w:b/>
          <w:i/>
          <w:sz w:val="21"/>
          <w:szCs w:val="21"/>
          <w:lang w:val="en-GB"/>
        </w:rPr>
        <w:t>.</w:t>
      </w:r>
      <w:r w:rsidRPr="007C1440">
        <w:rPr>
          <w:rFonts w:ascii="Palatino Linotype" w:hAnsi="Palatino Linotype"/>
          <w:b/>
          <w:i/>
          <w:sz w:val="20"/>
          <w:szCs w:val="20"/>
          <w:lang w:val="en-GB"/>
        </w:rPr>
        <w:t xml:space="preserve"> </w:t>
      </w:r>
      <w:r w:rsidR="000F35B7" w:rsidRPr="0056337A">
        <w:rPr>
          <w:rFonts w:ascii="Palatino Linotype" w:hAnsi="Palatino Linotype"/>
          <w:sz w:val="21"/>
          <w:szCs w:val="21"/>
          <w:lang w:val="en-GB"/>
        </w:rPr>
        <w:t>France</w:t>
      </w:r>
      <w:r w:rsidR="00406629" w:rsidRPr="0056337A">
        <w:rPr>
          <w:rFonts w:ascii="Palatino Linotype" w:hAnsi="Palatino Linotype"/>
          <w:sz w:val="21"/>
          <w:szCs w:val="21"/>
          <w:lang w:val="en-GB"/>
        </w:rPr>
        <w:t>, despite its mandate over Syria</w:t>
      </w:r>
      <w:r w:rsidR="004A336A" w:rsidRPr="0056337A">
        <w:rPr>
          <w:rFonts w:ascii="Palatino Linotype" w:hAnsi="Palatino Linotype"/>
          <w:sz w:val="21"/>
          <w:szCs w:val="21"/>
          <w:lang w:val="en-GB"/>
        </w:rPr>
        <w:t xml:space="preserve"> </w:t>
      </w:r>
      <w:r w:rsidR="00406629" w:rsidRPr="0056337A">
        <w:rPr>
          <w:rFonts w:ascii="Palatino Linotype" w:hAnsi="Palatino Linotype"/>
          <w:sz w:val="21"/>
          <w:szCs w:val="21"/>
          <w:lang w:val="en-GB"/>
        </w:rPr>
        <w:t>took</w:t>
      </w:r>
      <w:r w:rsidR="004A336A" w:rsidRPr="0056337A">
        <w:rPr>
          <w:rFonts w:ascii="Palatino Linotype" w:hAnsi="Palatino Linotype"/>
          <w:sz w:val="21"/>
          <w:szCs w:val="21"/>
          <w:lang w:val="en-GB"/>
        </w:rPr>
        <w:t xml:space="preserve"> Damascus by force</w:t>
      </w:r>
      <w:r w:rsidR="00406629" w:rsidRPr="0056337A">
        <w:rPr>
          <w:rFonts w:ascii="Palatino Linotype" w:hAnsi="Palatino Linotype"/>
          <w:sz w:val="21"/>
          <w:szCs w:val="21"/>
          <w:lang w:val="en-GB"/>
        </w:rPr>
        <w:t xml:space="preserve"> in 1920</w:t>
      </w:r>
      <w:r w:rsidR="004A336A" w:rsidRPr="0056337A">
        <w:rPr>
          <w:rFonts w:ascii="Palatino Linotype" w:hAnsi="Palatino Linotype"/>
          <w:sz w:val="21"/>
          <w:szCs w:val="21"/>
          <w:lang w:val="en-GB"/>
        </w:rPr>
        <w:t xml:space="preserve">, removing King Faisal from the throne to which he </w:t>
      </w:r>
      <w:r w:rsidR="00406629" w:rsidRPr="0056337A">
        <w:rPr>
          <w:rFonts w:ascii="Palatino Linotype" w:hAnsi="Palatino Linotype"/>
          <w:sz w:val="21"/>
          <w:szCs w:val="21"/>
          <w:lang w:val="en-GB"/>
        </w:rPr>
        <w:t>was</w:t>
      </w:r>
      <w:r w:rsidR="004A336A" w:rsidRPr="0056337A">
        <w:rPr>
          <w:rFonts w:ascii="Palatino Linotype" w:hAnsi="Palatino Linotype"/>
          <w:sz w:val="21"/>
          <w:szCs w:val="21"/>
          <w:lang w:val="en-GB"/>
        </w:rPr>
        <w:t xml:space="preserve"> elected by the General Syrian Congress in 1920</w:t>
      </w:r>
      <w:r w:rsidR="00406629" w:rsidRPr="0056337A">
        <w:rPr>
          <w:rFonts w:ascii="Palatino Linotype" w:hAnsi="Palatino Linotype"/>
          <w:sz w:val="21"/>
          <w:szCs w:val="21"/>
          <w:lang w:val="en-GB"/>
        </w:rPr>
        <w:t>, and</w:t>
      </w:r>
      <w:r w:rsidR="004A336A" w:rsidRPr="0056337A">
        <w:rPr>
          <w:rFonts w:ascii="Palatino Linotype" w:hAnsi="Palatino Linotype"/>
          <w:sz w:val="21"/>
          <w:szCs w:val="21"/>
          <w:lang w:val="en-GB"/>
        </w:rPr>
        <w:t xml:space="preserve"> </w:t>
      </w:r>
      <w:r w:rsidR="007B6F08" w:rsidRPr="0056337A">
        <w:rPr>
          <w:rFonts w:ascii="Palatino Linotype" w:hAnsi="Palatino Linotype"/>
          <w:sz w:val="21"/>
          <w:szCs w:val="21"/>
          <w:lang w:val="en-GB"/>
        </w:rPr>
        <w:t xml:space="preserve">carved out </w:t>
      </w:r>
      <w:r w:rsidR="00176398" w:rsidRPr="0056337A">
        <w:rPr>
          <w:rFonts w:ascii="Palatino Linotype" w:hAnsi="Palatino Linotype"/>
          <w:sz w:val="21"/>
          <w:szCs w:val="21"/>
          <w:lang w:val="en-GB"/>
        </w:rPr>
        <w:t>the</w:t>
      </w:r>
      <w:r w:rsidR="000F35B7" w:rsidRPr="0056337A">
        <w:rPr>
          <w:rFonts w:ascii="Palatino Linotype" w:hAnsi="Palatino Linotype"/>
          <w:sz w:val="21"/>
          <w:szCs w:val="21"/>
          <w:lang w:val="en-GB"/>
        </w:rPr>
        <w:t xml:space="preserve"> state of Greater Lebanon</w:t>
      </w:r>
      <w:r w:rsidR="00406629" w:rsidRPr="0056337A">
        <w:rPr>
          <w:rFonts w:ascii="Palatino Linotype" w:hAnsi="Palatino Linotype"/>
          <w:sz w:val="21"/>
          <w:szCs w:val="21"/>
          <w:lang w:val="en-GB"/>
        </w:rPr>
        <w:t>.</w:t>
      </w:r>
      <w:r w:rsidR="007B6F08" w:rsidRPr="0056337A">
        <w:rPr>
          <w:rFonts w:ascii="Palatino Linotype" w:hAnsi="Palatino Linotype"/>
          <w:sz w:val="21"/>
          <w:szCs w:val="21"/>
          <w:lang w:val="en-GB"/>
        </w:rPr>
        <w:t xml:space="preserve"> </w:t>
      </w:r>
      <w:r w:rsidR="00406629" w:rsidRPr="0056337A">
        <w:rPr>
          <w:rFonts w:ascii="Palatino Linotype" w:hAnsi="Palatino Linotype"/>
          <w:sz w:val="21"/>
          <w:szCs w:val="21"/>
          <w:lang w:val="en-GB"/>
        </w:rPr>
        <w:t xml:space="preserve">It </w:t>
      </w:r>
      <w:r w:rsidR="000F35B7" w:rsidRPr="0056337A">
        <w:rPr>
          <w:rFonts w:ascii="Palatino Linotype" w:hAnsi="Palatino Linotype"/>
          <w:sz w:val="21"/>
          <w:szCs w:val="21"/>
          <w:lang w:val="en-GB"/>
        </w:rPr>
        <w:t>further divided Syria into three autonomous regions</w:t>
      </w:r>
      <w:r w:rsidRPr="0056337A">
        <w:rPr>
          <w:rFonts w:ascii="Palatino Linotype" w:hAnsi="Palatino Linotype"/>
          <w:sz w:val="21"/>
          <w:szCs w:val="21"/>
          <w:lang w:val="en-GB"/>
        </w:rPr>
        <w:t xml:space="preserve"> in 1922</w:t>
      </w:r>
      <w:r w:rsidR="000F35B7" w:rsidRPr="0056337A">
        <w:rPr>
          <w:rFonts w:ascii="Palatino Linotype" w:hAnsi="Palatino Linotype"/>
          <w:sz w:val="21"/>
          <w:szCs w:val="21"/>
          <w:lang w:val="en-GB"/>
        </w:rPr>
        <w:t xml:space="preserve">. The nationalist uprising </w:t>
      </w:r>
      <w:r w:rsidR="00176398" w:rsidRPr="0056337A">
        <w:rPr>
          <w:rFonts w:ascii="Palatino Linotype" w:hAnsi="Palatino Linotype"/>
          <w:sz w:val="21"/>
          <w:szCs w:val="21"/>
          <w:lang w:val="en-GB"/>
        </w:rPr>
        <w:t>of</w:t>
      </w:r>
      <w:r w:rsidR="000F35B7" w:rsidRPr="0056337A">
        <w:rPr>
          <w:rFonts w:ascii="Palatino Linotype" w:hAnsi="Palatino Linotype"/>
          <w:sz w:val="21"/>
          <w:szCs w:val="21"/>
          <w:lang w:val="en-GB"/>
        </w:rPr>
        <w:t xml:space="preserve"> 1925</w:t>
      </w:r>
      <w:r w:rsidR="00176398" w:rsidRPr="0056337A">
        <w:rPr>
          <w:rFonts w:ascii="Arial" w:hAnsi="Arial" w:cs="Arial"/>
          <w:sz w:val="21"/>
          <w:szCs w:val="21"/>
          <w:lang w:val="en-GB"/>
        </w:rPr>
        <w:t>‒</w:t>
      </w:r>
      <w:r w:rsidR="000F35B7" w:rsidRPr="0056337A">
        <w:rPr>
          <w:rFonts w:ascii="Palatino Linotype" w:hAnsi="Palatino Linotype"/>
          <w:sz w:val="21"/>
          <w:szCs w:val="21"/>
          <w:lang w:val="en-GB"/>
        </w:rPr>
        <w:t xml:space="preserve">26 against </w:t>
      </w:r>
      <w:r w:rsidR="007B6F08" w:rsidRPr="0056337A">
        <w:rPr>
          <w:rFonts w:ascii="Palatino Linotype" w:hAnsi="Palatino Linotype"/>
          <w:sz w:val="21"/>
          <w:szCs w:val="21"/>
          <w:lang w:val="en-GB"/>
        </w:rPr>
        <w:t xml:space="preserve">the </w:t>
      </w:r>
      <w:r w:rsidR="000F35B7" w:rsidRPr="0056337A">
        <w:rPr>
          <w:rFonts w:ascii="Palatino Linotype" w:hAnsi="Palatino Linotype"/>
          <w:sz w:val="21"/>
          <w:szCs w:val="21"/>
          <w:lang w:val="en-GB"/>
        </w:rPr>
        <w:t>Fre</w:t>
      </w:r>
      <w:r w:rsidRPr="0056337A">
        <w:rPr>
          <w:rFonts w:ascii="Palatino Linotype" w:hAnsi="Palatino Linotype"/>
          <w:sz w:val="21"/>
          <w:szCs w:val="21"/>
          <w:lang w:val="en-GB"/>
        </w:rPr>
        <w:t>nch failed. Fr</w:t>
      </w:r>
      <w:r w:rsidR="00406629" w:rsidRPr="0056337A">
        <w:rPr>
          <w:rFonts w:ascii="Palatino Linotype" w:hAnsi="Palatino Linotype"/>
          <w:sz w:val="21"/>
          <w:szCs w:val="21"/>
          <w:lang w:val="en-GB"/>
        </w:rPr>
        <w:t xml:space="preserve">ance </w:t>
      </w:r>
      <w:r w:rsidRPr="0056337A">
        <w:rPr>
          <w:rFonts w:ascii="Palatino Linotype" w:hAnsi="Palatino Linotype"/>
          <w:sz w:val="21"/>
          <w:szCs w:val="21"/>
          <w:lang w:val="en-GB"/>
        </w:rPr>
        <w:t>reject</w:t>
      </w:r>
      <w:r w:rsidR="00406629" w:rsidRPr="0056337A">
        <w:rPr>
          <w:rFonts w:ascii="Palatino Linotype" w:hAnsi="Palatino Linotype"/>
          <w:sz w:val="21"/>
          <w:szCs w:val="21"/>
          <w:lang w:val="en-GB"/>
        </w:rPr>
        <w:t xml:space="preserve">ed </w:t>
      </w:r>
      <w:r w:rsidR="000F35B7" w:rsidRPr="0056337A">
        <w:rPr>
          <w:rFonts w:ascii="Palatino Linotype" w:hAnsi="Palatino Linotype"/>
          <w:sz w:val="21"/>
          <w:szCs w:val="21"/>
          <w:lang w:val="en-GB"/>
        </w:rPr>
        <w:t>the constitution for Syria drafted by the constituent assembly elected in 1928</w:t>
      </w:r>
      <w:r w:rsidR="00406629" w:rsidRPr="0056337A">
        <w:rPr>
          <w:rFonts w:ascii="Palatino Linotype" w:hAnsi="Palatino Linotype"/>
          <w:sz w:val="21"/>
          <w:szCs w:val="21"/>
          <w:lang w:val="en-GB"/>
        </w:rPr>
        <w:t>.</w:t>
      </w:r>
      <w:r w:rsidR="000F35B7" w:rsidRPr="0056337A">
        <w:rPr>
          <w:rFonts w:ascii="Palatino Linotype" w:hAnsi="Palatino Linotype"/>
          <w:sz w:val="21"/>
          <w:szCs w:val="21"/>
          <w:lang w:val="en-GB"/>
        </w:rPr>
        <w:t xml:space="preserve"> </w:t>
      </w:r>
      <w:r w:rsidR="00406629" w:rsidRPr="0056337A">
        <w:rPr>
          <w:rFonts w:ascii="Palatino Linotype" w:hAnsi="Palatino Linotype"/>
          <w:sz w:val="21"/>
          <w:szCs w:val="21"/>
          <w:lang w:val="en-GB"/>
        </w:rPr>
        <w:t xml:space="preserve">This </w:t>
      </w:r>
      <w:r w:rsidR="000F35B7" w:rsidRPr="0056337A">
        <w:rPr>
          <w:rFonts w:ascii="Palatino Linotype" w:hAnsi="Palatino Linotype"/>
          <w:sz w:val="21"/>
          <w:szCs w:val="21"/>
          <w:lang w:val="en-GB"/>
        </w:rPr>
        <w:t>sparked nationalist protests</w:t>
      </w:r>
      <w:r w:rsidR="00406629" w:rsidRPr="0056337A">
        <w:rPr>
          <w:rFonts w:ascii="Palatino Linotype" w:hAnsi="Palatino Linotype"/>
          <w:sz w:val="21"/>
          <w:szCs w:val="21"/>
          <w:lang w:val="en-GB"/>
        </w:rPr>
        <w:t xml:space="preserve"> in which</w:t>
      </w:r>
      <w:r w:rsidR="00834CC2" w:rsidRPr="0056337A">
        <w:rPr>
          <w:rFonts w:ascii="Palatino Linotype" w:hAnsi="Palatino Linotype"/>
          <w:sz w:val="21"/>
          <w:szCs w:val="21"/>
          <w:lang w:val="en-GB"/>
        </w:rPr>
        <w:t xml:space="preserve"> the Communist Party played an active role</w:t>
      </w:r>
      <w:r w:rsidR="00406629" w:rsidRPr="0056337A">
        <w:rPr>
          <w:rFonts w:ascii="Palatino Linotype" w:hAnsi="Palatino Linotype"/>
          <w:sz w:val="21"/>
          <w:szCs w:val="21"/>
          <w:lang w:val="en-GB"/>
        </w:rPr>
        <w:t xml:space="preserve"> </w:t>
      </w:r>
      <w:r w:rsidR="00176398" w:rsidRPr="0056337A">
        <w:rPr>
          <w:rFonts w:ascii="Palatino Linotype" w:hAnsi="Palatino Linotype"/>
          <w:sz w:val="21"/>
          <w:szCs w:val="21"/>
          <w:lang w:val="en-GB"/>
        </w:rPr>
        <w:t>in</w:t>
      </w:r>
      <w:r w:rsidR="00406629" w:rsidRPr="0056337A">
        <w:rPr>
          <w:rFonts w:ascii="Palatino Linotype" w:hAnsi="Palatino Linotype"/>
          <w:sz w:val="21"/>
          <w:szCs w:val="21"/>
          <w:lang w:val="en-GB"/>
        </w:rPr>
        <w:t xml:space="preserve"> the mid-1930s</w:t>
      </w:r>
      <w:r w:rsidR="008B0CCC" w:rsidRPr="0056337A">
        <w:rPr>
          <w:rFonts w:ascii="Palatino Linotype" w:hAnsi="Palatino Linotype"/>
          <w:sz w:val="21"/>
          <w:szCs w:val="21"/>
          <w:lang w:val="en-GB"/>
        </w:rPr>
        <w:t>.</w:t>
      </w:r>
      <w:r w:rsidR="00834CC2" w:rsidRPr="0056337A">
        <w:rPr>
          <w:rFonts w:ascii="Palatino Linotype" w:hAnsi="Palatino Linotype"/>
          <w:sz w:val="21"/>
          <w:szCs w:val="21"/>
          <w:lang w:val="en-GB"/>
        </w:rPr>
        <w:t xml:space="preserve"> </w:t>
      </w:r>
      <w:r w:rsidR="008B0CCC" w:rsidRPr="0056337A">
        <w:rPr>
          <w:rFonts w:ascii="Palatino Linotype" w:hAnsi="Palatino Linotype"/>
          <w:sz w:val="21"/>
          <w:szCs w:val="21"/>
          <w:lang w:val="en-GB"/>
        </w:rPr>
        <w:t>I</w:t>
      </w:r>
      <w:r w:rsidR="000F35B7" w:rsidRPr="0056337A">
        <w:rPr>
          <w:rFonts w:ascii="Palatino Linotype" w:hAnsi="Palatino Linotype"/>
          <w:sz w:val="21"/>
          <w:szCs w:val="21"/>
          <w:lang w:val="en-GB"/>
        </w:rPr>
        <w:t xml:space="preserve">n 1936 France agreed to Syrian independence with terms ensuring French military and economic dominance. </w:t>
      </w:r>
      <w:r w:rsidR="00406629" w:rsidRPr="0056337A">
        <w:rPr>
          <w:rFonts w:ascii="Palatino Linotype" w:hAnsi="Palatino Linotype"/>
          <w:sz w:val="21"/>
          <w:szCs w:val="21"/>
          <w:lang w:val="en-GB"/>
        </w:rPr>
        <w:t xml:space="preserve">Following the </w:t>
      </w:r>
      <w:r w:rsidR="00176398" w:rsidRPr="0056337A">
        <w:rPr>
          <w:rFonts w:ascii="Palatino Linotype" w:hAnsi="Palatino Linotype"/>
          <w:sz w:val="21"/>
          <w:szCs w:val="21"/>
          <w:lang w:val="en-GB"/>
        </w:rPr>
        <w:t>founding</w:t>
      </w:r>
      <w:r w:rsidR="00406629" w:rsidRPr="0056337A">
        <w:rPr>
          <w:rFonts w:ascii="Palatino Linotype" w:hAnsi="Palatino Linotype"/>
          <w:sz w:val="21"/>
          <w:szCs w:val="21"/>
          <w:lang w:val="en-GB"/>
        </w:rPr>
        <w:t xml:space="preserve"> of Vichy France in 1940 under German domination, </w:t>
      </w:r>
      <w:r w:rsidR="008B0CCC" w:rsidRPr="0056337A">
        <w:rPr>
          <w:rFonts w:ascii="Palatino Linotype" w:hAnsi="Palatino Linotype"/>
          <w:sz w:val="21"/>
          <w:szCs w:val="21"/>
          <w:lang w:val="en-GB"/>
        </w:rPr>
        <w:t xml:space="preserve">British and Free French troops occupied Syria in 1941, </w:t>
      </w:r>
      <w:r w:rsidR="000F35B7" w:rsidRPr="0056337A">
        <w:rPr>
          <w:rFonts w:ascii="Palatino Linotype" w:hAnsi="Palatino Linotype"/>
          <w:sz w:val="21"/>
          <w:szCs w:val="21"/>
          <w:lang w:val="en-GB"/>
        </w:rPr>
        <w:t>and General De Gaulle promised to end the French mandate</w:t>
      </w:r>
      <w:r w:rsidRPr="0056337A">
        <w:rPr>
          <w:rFonts w:ascii="Palatino Linotype" w:hAnsi="Palatino Linotype"/>
          <w:sz w:val="21"/>
          <w:szCs w:val="21"/>
          <w:lang w:val="en-GB"/>
        </w:rPr>
        <w:t>. T</w:t>
      </w:r>
      <w:r w:rsidR="000F35B7" w:rsidRPr="0056337A">
        <w:rPr>
          <w:rFonts w:ascii="Palatino Linotype" w:hAnsi="Palatino Linotype"/>
          <w:sz w:val="21"/>
          <w:szCs w:val="21"/>
          <w:lang w:val="en-GB"/>
        </w:rPr>
        <w:t>he last French troops left Syria</w:t>
      </w:r>
      <w:r w:rsidRPr="0056337A">
        <w:rPr>
          <w:rFonts w:ascii="Palatino Linotype" w:hAnsi="Palatino Linotype"/>
          <w:sz w:val="21"/>
          <w:szCs w:val="21"/>
          <w:lang w:val="en-GB"/>
        </w:rPr>
        <w:t xml:space="preserve"> in </w:t>
      </w:r>
      <w:r w:rsidR="000F35B7" w:rsidRPr="0056337A">
        <w:rPr>
          <w:rFonts w:ascii="Palatino Linotype" w:hAnsi="Palatino Linotype"/>
          <w:sz w:val="21"/>
          <w:szCs w:val="21"/>
          <w:lang w:val="en-GB"/>
        </w:rPr>
        <w:t xml:space="preserve">1946. </w:t>
      </w:r>
    </w:p>
    <w:p w:rsidR="00DB68D8" w:rsidRPr="0056337A" w:rsidRDefault="00F860A4" w:rsidP="009D0CB0">
      <w:pPr>
        <w:pStyle w:val="NormalWeb"/>
        <w:spacing w:before="0" w:beforeAutospacing="0" w:after="120" w:afterAutospacing="0" w:line="264" w:lineRule="auto"/>
        <w:jc w:val="both"/>
        <w:rPr>
          <w:rFonts w:ascii="Palatino Linotype" w:hAnsi="Palatino Linotype"/>
          <w:sz w:val="21"/>
          <w:szCs w:val="21"/>
          <w:lang w:val="en-GB"/>
        </w:rPr>
      </w:pPr>
      <w:r w:rsidRPr="00F860A4">
        <w:rPr>
          <w:rFonts w:ascii="Palatino Linotype" w:hAnsi="Palatino Linotype" w:cs="Arial"/>
          <w:noProof/>
          <w:sz w:val="21"/>
          <w:szCs w:val="21"/>
        </w:rPr>
        <w:pict>
          <v:shape id="_x0000_s1069" type="#_x0000_t202" style="position:absolute;left:0;text-align:left;margin-left:-7.95pt;margin-top:68.85pt;width:5in;height:27.6pt;z-index:251691520" stroked="f">
            <v:textbox style="mso-next-textbox:#_x0000_s1069">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47</w:t>
                  </w:r>
                </w:p>
              </w:txbxContent>
            </v:textbox>
          </v:shape>
        </w:pict>
      </w:r>
      <w:r w:rsidR="000F35B7" w:rsidRPr="0056337A">
        <w:rPr>
          <w:rFonts w:ascii="Palatino Linotype" w:hAnsi="Palatino Linotype"/>
          <w:sz w:val="21"/>
          <w:szCs w:val="21"/>
          <w:lang w:val="en-GB"/>
        </w:rPr>
        <w:t>Fol</w:t>
      </w:r>
      <w:r w:rsidR="003E4B3E" w:rsidRPr="0056337A">
        <w:rPr>
          <w:rFonts w:ascii="Palatino Linotype" w:hAnsi="Palatino Linotype"/>
          <w:sz w:val="21"/>
          <w:szCs w:val="21"/>
          <w:lang w:val="en-GB"/>
        </w:rPr>
        <w:t>lowing a period of political instability,</w:t>
      </w:r>
      <w:r w:rsidR="000F35B7" w:rsidRPr="0056337A">
        <w:rPr>
          <w:rFonts w:ascii="Palatino Linotype" w:hAnsi="Palatino Linotype"/>
          <w:sz w:val="21"/>
          <w:szCs w:val="21"/>
          <w:lang w:val="en-GB"/>
        </w:rPr>
        <w:t xml:space="preserve"> an army coup in 1954 enabled the return of civilian government. In February 1958, Syria and Egypt joined to form the United Arab Republic (UAR). Gamal Abdel Nasser</w:t>
      </w:r>
      <w:r w:rsidR="00406629" w:rsidRPr="0056337A">
        <w:rPr>
          <w:rFonts w:ascii="Palatino Linotype" w:hAnsi="Palatino Linotype"/>
          <w:sz w:val="21"/>
          <w:szCs w:val="21"/>
          <w:lang w:val="en-GB"/>
        </w:rPr>
        <w:t>, P</w:t>
      </w:r>
      <w:r w:rsidR="000F35B7" w:rsidRPr="0056337A">
        <w:rPr>
          <w:rFonts w:ascii="Palatino Linotype" w:hAnsi="Palatino Linotype"/>
          <w:sz w:val="21"/>
          <w:szCs w:val="21"/>
          <w:lang w:val="en-GB"/>
        </w:rPr>
        <w:t xml:space="preserve">resident of Egypt, who also headed </w:t>
      </w:r>
      <w:r w:rsidR="00406629" w:rsidRPr="0056337A">
        <w:rPr>
          <w:rFonts w:ascii="Palatino Linotype" w:hAnsi="Palatino Linotype"/>
          <w:sz w:val="21"/>
          <w:szCs w:val="21"/>
          <w:lang w:val="en-GB"/>
        </w:rPr>
        <w:t>UAR</w:t>
      </w:r>
      <w:r w:rsidR="000F35B7" w:rsidRPr="0056337A">
        <w:rPr>
          <w:rFonts w:ascii="Palatino Linotype" w:hAnsi="Palatino Linotype"/>
          <w:sz w:val="21"/>
          <w:szCs w:val="21"/>
          <w:lang w:val="en-GB"/>
        </w:rPr>
        <w:t xml:space="preserve">, </w:t>
      </w:r>
      <w:r w:rsidR="0031415A" w:rsidRPr="0056337A">
        <w:rPr>
          <w:rFonts w:ascii="Palatino Linotype" w:hAnsi="Palatino Linotype"/>
          <w:sz w:val="21"/>
          <w:szCs w:val="21"/>
          <w:lang w:val="en-GB"/>
        </w:rPr>
        <w:t xml:space="preserve">to the shock of the Ba’ath </w:t>
      </w:r>
      <w:r w:rsidR="0031415A" w:rsidRPr="0056337A">
        <w:rPr>
          <w:rFonts w:ascii="Palatino Linotype" w:hAnsi="Palatino Linotype"/>
          <w:sz w:val="21"/>
          <w:szCs w:val="21"/>
          <w:lang w:val="en-GB"/>
        </w:rPr>
        <w:lastRenderedPageBreak/>
        <w:t>Arab Socialist Party founded in 1947 and had campaigned for the union</w:t>
      </w:r>
      <w:r w:rsidR="0031415A">
        <w:rPr>
          <w:rFonts w:ascii="Palatino Linotype" w:hAnsi="Palatino Linotype"/>
          <w:sz w:val="21"/>
          <w:szCs w:val="21"/>
          <w:lang w:val="en-GB"/>
        </w:rPr>
        <w:t>,</w:t>
      </w:r>
      <w:r w:rsidR="0031415A" w:rsidRPr="0056337A">
        <w:rPr>
          <w:rFonts w:ascii="Palatino Linotype" w:hAnsi="Palatino Linotype"/>
          <w:sz w:val="21"/>
          <w:szCs w:val="21"/>
          <w:lang w:val="en-GB"/>
        </w:rPr>
        <w:t xml:space="preserve"> </w:t>
      </w:r>
      <w:r w:rsidR="000F35B7" w:rsidRPr="0056337A">
        <w:rPr>
          <w:rFonts w:ascii="Palatino Linotype" w:hAnsi="Palatino Linotype"/>
          <w:sz w:val="21"/>
          <w:szCs w:val="21"/>
          <w:lang w:val="en-GB"/>
        </w:rPr>
        <w:t>ordered the dissolut</w:t>
      </w:r>
      <w:r w:rsidR="0031415A">
        <w:rPr>
          <w:rFonts w:ascii="Palatino Linotype" w:hAnsi="Palatino Linotype"/>
          <w:sz w:val="21"/>
          <w:szCs w:val="21"/>
          <w:lang w:val="en-GB"/>
        </w:rPr>
        <w:t>ion of Syrian political parties</w:t>
      </w:r>
      <w:r w:rsidR="000F35B7" w:rsidRPr="0056337A">
        <w:rPr>
          <w:rFonts w:ascii="Palatino Linotype" w:hAnsi="Palatino Linotype"/>
          <w:sz w:val="21"/>
          <w:szCs w:val="21"/>
          <w:lang w:val="en-GB"/>
        </w:rPr>
        <w:t xml:space="preserve">. </w:t>
      </w:r>
      <w:r w:rsidR="0031415A">
        <w:rPr>
          <w:rFonts w:ascii="Palatino Linotype" w:hAnsi="Palatino Linotype"/>
          <w:sz w:val="21"/>
          <w:szCs w:val="21"/>
          <w:lang w:val="en-GB"/>
        </w:rPr>
        <w:t xml:space="preserve">This led to </w:t>
      </w:r>
      <w:r w:rsidR="000F35B7" w:rsidRPr="0056337A">
        <w:rPr>
          <w:rFonts w:ascii="Palatino Linotype" w:hAnsi="Palatino Linotype"/>
          <w:sz w:val="21"/>
          <w:szCs w:val="21"/>
          <w:lang w:val="en-GB"/>
        </w:rPr>
        <w:t xml:space="preserve">an army coup and the </w:t>
      </w:r>
      <w:r w:rsidR="003B4F7E" w:rsidRPr="0056337A">
        <w:rPr>
          <w:rFonts w:ascii="Palatino Linotype" w:hAnsi="Palatino Linotype"/>
          <w:sz w:val="21"/>
          <w:szCs w:val="21"/>
          <w:lang w:val="en-GB"/>
        </w:rPr>
        <w:t xml:space="preserve">scrapping of </w:t>
      </w:r>
      <w:r w:rsidR="000F35B7" w:rsidRPr="0056337A">
        <w:rPr>
          <w:rFonts w:ascii="Palatino Linotype" w:hAnsi="Palatino Linotype"/>
          <w:sz w:val="21"/>
          <w:szCs w:val="21"/>
          <w:lang w:val="en-GB"/>
        </w:rPr>
        <w:t>UAR in 1961</w:t>
      </w:r>
      <w:r w:rsidR="003B4F7E" w:rsidRPr="0056337A">
        <w:rPr>
          <w:rFonts w:ascii="Palatino Linotype" w:hAnsi="Palatino Linotype"/>
          <w:sz w:val="21"/>
          <w:szCs w:val="21"/>
          <w:lang w:val="en-GB"/>
        </w:rPr>
        <w:t>. A</w:t>
      </w:r>
      <w:r w:rsidR="000F35B7" w:rsidRPr="0056337A">
        <w:rPr>
          <w:rFonts w:ascii="Palatino Linotype" w:hAnsi="Palatino Linotype"/>
          <w:sz w:val="21"/>
          <w:szCs w:val="21"/>
          <w:lang w:val="en-GB"/>
        </w:rPr>
        <w:t xml:space="preserve"> new group of </w:t>
      </w:r>
      <w:r w:rsidR="003B4F7E" w:rsidRPr="0056337A">
        <w:rPr>
          <w:rFonts w:ascii="Palatino Linotype" w:hAnsi="Palatino Linotype"/>
          <w:sz w:val="21"/>
          <w:szCs w:val="21"/>
          <w:lang w:val="en-GB"/>
        </w:rPr>
        <w:t xml:space="preserve">Ba’athist </w:t>
      </w:r>
      <w:r w:rsidR="000F35B7" w:rsidRPr="0056337A">
        <w:rPr>
          <w:rFonts w:ascii="Palatino Linotype" w:hAnsi="Palatino Linotype"/>
          <w:sz w:val="21"/>
          <w:szCs w:val="21"/>
          <w:lang w:val="en-GB"/>
        </w:rPr>
        <w:t>military leaders seized power</w:t>
      </w:r>
      <w:r w:rsidR="003B4F7E" w:rsidRPr="0056337A">
        <w:rPr>
          <w:rFonts w:ascii="Palatino Linotype" w:hAnsi="Palatino Linotype"/>
          <w:sz w:val="21"/>
          <w:szCs w:val="21"/>
          <w:lang w:val="en-GB"/>
        </w:rPr>
        <w:t xml:space="preserve"> in 1964</w:t>
      </w:r>
      <w:r w:rsidR="000F35B7" w:rsidRPr="0056337A">
        <w:rPr>
          <w:rFonts w:ascii="Palatino Linotype" w:hAnsi="Palatino Linotype"/>
          <w:sz w:val="21"/>
          <w:szCs w:val="21"/>
          <w:lang w:val="en-GB"/>
        </w:rPr>
        <w:t xml:space="preserve">. </w:t>
      </w:r>
      <w:r w:rsidR="003B4F7E" w:rsidRPr="0056337A">
        <w:rPr>
          <w:rFonts w:ascii="Palatino Linotype" w:hAnsi="Palatino Linotype"/>
          <w:sz w:val="21"/>
          <w:szCs w:val="21"/>
          <w:lang w:val="en-GB"/>
        </w:rPr>
        <w:t>T</w:t>
      </w:r>
      <w:r w:rsidR="000F35B7" w:rsidRPr="0056337A">
        <w:rPr>
          <w:rFonts w:ascii="Palatino Linotype" w:hAnsi="Palatino Linotype"/>
          <w:sz w:val="21"/>
          <w:szCs w:val="21"/>
          <w:lang w:val="en-GB"/>
        </w:rPr>
        <w:t>he</w:t>
      </w:r>
      <w:r w:rsidR="003B4F7E" w:rsidRPr="0056337A">
        <w:rPr>
          <w:rFonts w:ascii="Palatino Linotype" w:hAnsi="Palatino Linotype"/>
          <w:sz w:val="21"/>
          <w:szCs w:val="21"/>
          <w:lang w:val="en-GB"/>
        </w:rPr>
        <w:t xml:space="preserve"> Ba’athist</w:t>
      </w:r>
      <w:r w:rsidR="000F35B7" w:rsidRPr="0056337A">
        <w:rPr>
          <w:rFonts w:ascii="Palatino Linotype" w:hAnsi="Palatino Linotype"/>
          <w:sz w:val="21"/>
          <w:szCs w:val="21"/>
          <w:lang w:val="en-GB"/>
        </w:rPr>
        <w:t xml:space="preserve"> party</w:t>
      </w:r>
      <w:r w:rsidR="0031415A">
        <w:rPr>
          <w:rFonts w:ascii="Palatino Linotype" w:hAnsi="Palatino Linotype"/>
          <w:sz w:val="21"/>
          <w:szCs w:val="21"/>
          <w:lang w:val="en-GB"/>
        </w:rPr>
        <w:t>,</w:t>
      </w:r>
      <w:r w:rsidR="000F35B7" w:rsidRPr="0056337A">
        <w:rPr>
          <w:rFonts w:ascii="Palatino Linotype" w:hAnsi="Palatino Linotype"/>
          <w:sz w:val="21"/>
          <w:szCs w:val="21"/>
          <w:lang w:val="en-GB"/>
        </w:rPr>
        <w:t xml:space="preserve"> taken over by its more radical wing</w:t>
      </w:r>
      <w:r w:rsidR="003B4F7E" w:rsidRPr="0056337A">
        <w:rPr>
          <w:rFonts w:ascii="Palatino Linotype" w:hAnsi="Palatino Linotype"/>
          <w:sz w:val="21"/>
          <w:szCs w:val="21"/>
          <w:lang w:val="en-GB"/>
        </w:rPr>
        <w:t xml:space="preserve"> in 1966,</w:t>
      </w:r>
      <w:r w:rsidR="000F35B7" w:rsidRPr="0056337A">
        <w:rPr>
          <w:rFonts w:ascii="Palatino Linotype" w:hAnsi="Palatino Linotype"/>
          <w:sz w:val="21"/>
          <w:szCs w:val="21"/>
          <w:lang w:val="en-GB"/>
        </w:rPr>
        <w:t xml:space="preserve"> produced a new constitution in 1969. </w:t>
      </w:r>
      <w:r w:rsidR="003B4F7E" w:rsidRPr="0056337A">
        <w:rPr>
          <w:rFonts w:ascii="Palatino Linotype" w:hAnsi="Palatino Linotype"/>
          <w:sz w:val="21"/>
          <w:szCs w:val="21"/>
          <w:lang w:val="en-GB"/>
        </w:rPr>
        <w:t>A</w:t>
      </w:r>
      <w:r w:rsidR="000F35B7" w:rsidRPr="0056337A">
        <w:rPr>
          <w:rFonts w:ascii="Palatino Linotype" w:hAnsi="Palatino Linotype"/>
          <w:sz w:val="21"/>
          <w:szCs w:val="21"/>
          <w:lang w:val="en-GB"/>
        </w:rPr>
        <w:t xml:space="preserve"> group of moderates under General Hafiz al-Assad seized power </w:t>
      </w:r>
      <w:r w:rsidR="003B4F7E" w:rsidRPr="0056337A">
        <w:rPr>
          <w:rFonts w:ascii="Palatino Linotype" w:hAnsi="Palatino Linotype"/>
          <w:sz w:val="21"/>
          <w:szCs w:val="21"/>
          <w:lang w:val="en-GB"/>
        </w:rPr>
        <w:t>in 1970</w:t>
      </w:r>
      <w:r w:rsidR="00775AAF">
        <w:rPr>
          <w:rFonts w:ascii="Palatino Linotype" w:hAnsi="Palatino Linotype"/>
          <w:sz w:val="21"/>
          <w:szCs w:val="21"/>
          <w:lang w:val="en-GB"/>
        </w:rPr>
        <w:t>.</w:t>
      </w:r>
      <w:r w:rsidR="003B4F7E" w:rsidRPr="0056337A">
        <w:rPr>
          <w:rFonts w:ascii="Palatino Linotype" w:hAnsi="Palatino Linotype"/>
          <w:sz w:val="21"/>
          <w:szCs w:val="21"/>
          <w:lang w:val="en-GB"/>
        </w:rPr>
        <w:t xml:space="preserve"> </w:t>
      </w:r>
      <w:r w:rsidR="000F35B7" w:rsidRPr="0056337A">
        <w:rPr>
          <w:rFonts w:ascii="Palatino Linotype" w:hAnsi="Palatino Linotype"/>
          <w:sz w:val="21"/>
          <w:szCs w:val="21"/>
          <w:lang w:val="en-GB"/>
        </w:rPr>
        <w:t xml:space="preserve">Assad </w:t>
      </w:r>
      <w:r w:rsidR="003B4F7E" w:rsidRPr="0056337A">
        <w:rPr>
          <w:rFonts w:ascii="Palatino Linotype" w:hAnsi="Palatino Linotype"/>
          <w:sz w:val="21"/>
          <w:szCs w:val="21"/>
          <w:lang w:val="en-GB"/>
        </w:rPr>
        <w:t>became</w:t>
      </w:r>
      <w:r w:rsidR="000F35B7" w:rsidRPr="0056337A">
        <w:rPr>
          <w:rFonts w:ascii="Palatino Linotype" w:hAnsi="Palatino Linotype"/>
          <w:sz w:val="21"/>
          <w:szCs w:val="21"/>
          <w:lang w:val="en-GB"/>
        </w:rPr>
        <w:t xml:space="preserve"> president in</w:t>
      </w:r>
      <w:r w:rsidR="00C2345B" w:rsidRPr="0056337A">
        <w:rPr>
          <w:rFonts w:ascii="Palatino Linotype" w:hAnsi="Palatino Linotype"/>
          <w:sz w:val="21"/>
          <w:szCs w:val="21"/>
          <w:lang w:val="en-GB"/>
        </w:rPr>
        <w:t xml:space="preserve"> 1971</w:t>
      </w:r>
      <w:r w:rsidR="00775AAF">
        <w:rPr>
          <w:rFonts w:ascii="Palatino Linotype" w:hAnsi="Palatino Linotype"/>
          <w:sz w:val="21"/>
          <w:szCs w:val="21"/>
          <w:lang w:val="en-GB"/>
        </w:rPr>
        <w:t>, and t</w:t>
      </w:r>
      <w:r w:rsidR="00C2345B" w:rsidRPr="0056337A">
        <w:rPr>
          <w:rFonts w:ascii="Palatino Linotype" w:hAnsi="Palatino Linotype"/>
          <w:sz w:val="21"/>
          <w:szCs w:val="21"/>
          <w:lang w:val="en-GB"/>
        </w:rPr>
        <w:t xml:space="preserve">he constitution </w:t>
      </w:r>
      <w:r w:rsidR="000F35B7" w:rsidRPr="0056337A">
        <w:rPr>
          <w:rFonts w:ascii="Palatino Linotype" w:hAnsi="Palatino Linotype"/>
          <w:sz w:val="21"/>
          <w:szCs w:val="21"/>
          <w:lang w:val="en-GB"/>
        </w:rPr>
        <w:t xml:space="preserve">promulgated by him </w:t>
      </w:r>
      <w:r w:rsidR="00775AAF">
        <w:rPr>
          <w:rFonts w:ascii="Palatino Linotype" w:hAnsi="Palatino Linotype"/>
          <w:sz w:val="21"/>
          <w:szCs w:val="21"/>
          <w:lang w:val="en-GB"/>
        </w:rPr>
        <w:t>in 1</w:t>
      </w:r>
      <w:r w:rsidR="00775AAF" w:rsidRPr="0056337A">
        <w:rPr>
          <w:rFonts w:ascii="Palatino Linotype" w:hAnsi="Palatino Linotype"/>
          <w:sz w:val="21"/>
          <w:szCs w:val="21"/>
          <w:lang w:val="en-GB"/>
        </w:rPr>
        <w:t xml:space="preserve">973 </w:t>
      </w:r>
      <w:r w:rsidR="000F35B7" w:rsidRPr="0056337A">
        <w:rPr>
          <w:rFonts w:ascii="Palatino Linotype" w:hAnsi="Palatino Linotype"/>
          <w:sz w:val="21"/>
          <w:szCs w:val="21"/>
          <w:lang w:val="en-GB"/>
        </w:rPr>
        <w:t>remains largely current.</w:t>
      </w:r>
    </w:p>
    <w:p w:rsidR="009D0CB0" w:rsidRPr="0056337A" w:rsidRDefault="009D0CB0" w:rsidP="009D0CB0">
      <w:pPr>
        <w:pStyle w:val="NormalWeb"/>
        <w:spacing w:before="0" w:beforeAutospacing="0" w:after="120" w:afterAutospacing="0" w:line="264" w:lineRule="auto"/>
        <w:jc w:val="both"/>
        <w:rPr>
          <w:rFonts w:ascii="Palatino Linotype" w:hAnsi="Palatino Linotype"/>
          <w:sz w:val="21"/>
          <w:szCs w:val="21"/>
          <w:lang w:val="en-GB"/>
        </w:rPr>
      </w:pPr>
      <w:r w:rsidRPr="006F0CC3">
        <w:rPr>
          <w:rFonts w:ascii="Palatino Linotype" w:hAnsi="Palatino Linotype"/>
          <w:b/>
          <w:i/>
          <w:sz w:val="21"/>
          <w:szCs w:val="21"/>
          <w:lang w:val="en-GB"/>
        </w:rPr>
        <w:t>Lebanon.</w:t>
      </w:r>
      <w:r w:rsidRPr="007C1440">
        <w:rPr>
          <w:rFonts w:ascii="Palatino Linotype" w:hAnsi="Palatino Linotype"/>
          <w:b/>
          <w:i/>
          <w:sz w:val="20"/>
          <w:szCs w:val="20"/>
          <w:lang w:val="en-GB"/>
        </w:rPr>
        <w:t xml:space="preserve"> </w:t>
      </w:r>
      <w:r w:rsidRPr="0056337A">
        <w:rPr>
          <w:rFonts w:ascii="Palatino Linotype" w:hAnsi="Palatino Linotype"/>
          <w:sz w:val="21"/>
          <w:szCs w:val="21"/>
          <w:lang w:val="en-GB"/>
        </w:rPr>
        <w:t>France created</w:t>
      </w:r>
      <w:r w:rsidR="003B4F7E" w:rsidRPr="0056337A">
        <w:rPr>
          <w:rFonts w:ascii="Palatino Linotype" w:hAnsi="Palatino Linotype"/>
          <w:sz w:val="21"/>
          <w:szCs w:val="21"/>
          <w:lang w:val="en-GB"/>
        </w:rPr>
        <w:t xml:space="preserve"> the</w:t>
      </w:r>
      <w:r w:rsidRPr="0056337A">
        <w:rPr>
          <w:rFonts w:ascii="Palatino Linotype" w:hAnsi="Palatino Linotype"/>
          <w:b/>
          <w:i/>
          <w:sz w:val="21"/>
          <w:szCs w:val="21"/>
          <w:lang w:val="en-GB"/>
        </w:rPr>
        <w:t xml:space="preserve"> </w:t>
      </w:r>
      <w:r w:rsidR="003B4F7E" w:rsidRPr="0056337A">
        <w:rPr>
          <w:rFonts w:ascii="Palatino Linotype" w:hAnsi="Palatino Linotype"/>
          <w:sz w:val="21"/>
          <w:szCs w:val="21"/>
          <w:lang w:val="en-GB"/>
        </w:rPr>
        <w:t xml:space="preserve">State of </w:t>
      </w:r>
      <w:r w:rsidRPr="0056337A">
        <w:rPr>
          <w:rFonts w:ascii="Palatino Linotype" w:hAnsi="Palatino Linotype"/>
          <w:sz w:val="21"/>
          <w:szCs w:val="21"/>
          <w:lang w:val="en-GB"/>
        </w:rPr>
        <w:t xml:space="preserve">Greater Lebanon as a safe haven for the Maronite Christian population of Lebanon. Greater Lebanon </w:t>
      </w:r>
      <w:r w:rsidR="007652F7" w:rsidRPr="0056337A">
        <w:rPr>
          <w:rFonts w:ascii="Palatino Linotype" w:hAnsi="Palatino Linotype"/>
          <w:sz w:val="21"/>
          <w:szCs w:val="21"/>
          <w:lang w:val="en-GB"/>
        </w:rPr>
        <w:t>became the Lebanese Republic in</w:t>
      </w:r>
      <w:r w:rsidRPr="0056337A">
        <w:rPr>
          <w:rFonts w:ascii="Palatino Linotype" w:hAnsi="Palatino Linotype"/>
          <w:sz w:val="21"/>
          <w:szCs w:val="21"/>
          <w:lang w:val="en-GB"/>
        </w:rPr>
        <w:t xml:space="preserve"> May 1926</w:t>
      </w:r>
      <w:r w:rsidR="007652F7" w:rsidRPr="0056337A">
        <w:rPr>
          <w:rFonts w:ascii="Palatino Linotype" w:hAnsi="Palatino Linotype"/>
          <w:sz w:val="21"/>
          <w:szCs w:val="21"/>
          <w:lang w:val="en-GB"/>
        </w:rPr>
        <w:t>. Initially a majority of the</w:t>
      </w:r>
      <w:r w:rsidRPr="0056337A">
        <w:rPr>
          <w:rFonts w:ascii="Palatino Linotype" w:hAnsi="Palatino Linotype"/>
          <w:sz w:val="21"/>
          <w:szCs w:val="21"/>
          <w:lang w:val="en-GB"/>
        </w:rPr>
        <w:t xml:space="preserve"> Muslims in Greater Lebanon rejected the </w:t>
      </w:r>
      <w:r w:rsidR="007652F7" w:rsidRPr="0056337A">
        <w:rPr>
          <w:rFonts w:ascii="Palatino Linotype" w:hAnsi="Palatino Linotype"/>
          <w:sz w:val="21"/>
          <w:szCs w:val="21"/>
          <w:lang w:val="en-GB"/>
        </w:rPr>
        <w:t xml:space="preserve">creation of the </w:t>
      </w:r>
      <w:r w:rsidRPr="0056337A">
        <w:rPr>
          <w:rFonts w:ascii="Palatino Linotype" w:hAnsi="Palatino Linotype"/>
          <w:sz w:val="21"/>
          <w:szCs w:val="21"/>
          <w:lang w:val="en-GB"/>
        </w:rPr>
        <w:t>new state</w:t>
      </w:r>
      <w:r w:rsidR="007652F7" w:rsidRPr="0056337A">
        <w:rPr>
          <w:rFonts w:ascii="Palatino Linotype" w:hAnsi="Palatino Linotype"/>
          <w:sz w:val="21"/>
          <w:szCs w:val="21"/>
          <w:lang w:val="en-GB"/>
        </w:rPr>
        <w:t>, but by late 1930s they</w:t>
      </w:r>
      <w:r w:rsidRPr="0056337A">
        <w:rPr>
          <w:rFonts w:ascii="Palatino Linotype" w:hAnsi="Palatino Linotype"/>
          <w:sz w:val="21"/>
          <w:szCs w:val="21"/>
          <w:lang w:val="en-GB"/>
        </w:rPr>
        <w:t xml:space="preserve"> </w:t>
      </w:r>
      <w:r w:rsidR="007652F7" w:rsidRPr="0056337A">
        <w:rPr>
          <w:rFonts w:ascii="Palatino Linotype" w:hAnsi="Palatino Linotype"/>
          <w:sz w:val="21"/>
          <w:szCs w:val="21"/>
          <w:lang w:val="en-GB"/>
        </w:rPr>
        <w:t>accepted</w:t>
      </w:r>
      <w:r w:rsidRPr="0056337A">
        <w:rPr>
          <w:rFonts w:ascii="Palatino Linotype" w:hAnsi="Palatino Linotype"/>
          <w:sz w:val="21"/>
          <w:szCs w:val="21"/>
          <w:lang w:val="en-GB"/>
        </w:rPr>
        <w:t xml:space="preserve"> the idea of being Lebanese citizens.</w:t>
      </w:r>
      <w:r w:rsidR="007652F7" w:rsidRPr="0056337A">
        <w:rPr>
          <w:rFonts w:ascii="Palatino Linotype" w:hAnsi="Palatino Linotype"/>
          <w:sz w:val="21"/>
          <w:szCs w:val="21"/>
          <w:lang w:val="en-GB"/>
        </w:rPr>
        <w:t xml:space="preserve"> </w:t>
      </w:r>
      <w:r w:rsidR="004C0094" w:rsidRPr="0056337A">
        <w:rPr>
          <w:rFonts w:ascii="Palatino Linotype" w:hAnsi="Palatino Linotype"/>
          <w:sz w:val="21"/>
          <w:szCs w:val="21"/>
          <w:lang w:val="en-GB"/>
        </w:rPr>
        <w:t xml:space="preserve">All </w:t>
      </w:r>
      <w:r w:rsidRPr="0056337A">
        <w:rPr>
          <w:rFonts w:ascii="Palatino Linotype" w:hAnsi="Palatino Linotype"/>
          <w:sz w:val="21"/>
          <w:szCs w:val="21"/>
          <w:lang w:val="en-GB"/>
        </w:rPr>
        <w:t>French troops withdrew from Lebanon</w:t>
      </w:r>
      <w:r w:rsidR="003B4F7E" w:rsidRPr="0056337A">
        <w:rPr>
          <w:rFonts w:ascii="Palatino Linotype" w:hAnsi="Palatino Linotype"/>
          <w:sz w:val="21"/>
          <w:szCs w:val="21"/>
          <w:lang w:val="en-GB"/>
        </w:rPr>
        <w:t xml:space="preserve"> </w:t>
      </w:r>
      <w:r w:rsidR="004C0094" w:rsidRPr="0056337A">
        <w:rPr>
          <w:rFonts w:ascii="Palatino Linotype" w:hAnsi="Palatino Linotype"/>
          <w:sz w:val="21"/>
          <w:szCs w:val="21"/>
          <w:lang w:val="en-GB"/>
        </w:rPr>
        <w:t>by</w:t>
      </w:r>
      <w:r w:rsidR="003B4F7E" w:rsidRPr="0056337A">
        <w:rPr>
          <w:rFonts w:ascii="Palatino Linotype" w:hAnsi="Palatino Linotype"/>
          <w:sz w:val="21"/>
          <w:szCs w:val="21"/>
          <w:lang w:val="en-GB"/>
        </w:rPr>
        <w:t xml:space="preserve"> the end of 1946</w:t>
      </w:r>
      <w:r w:rsidRPr="0056337A">
        <w:rPr>
          <w:rFonts w:ascii="Palatino Linotype" w:hAnsi="Palatino Linotype"/>
          <w:sz w:val="21"/>
          <w:szCs w:val="21"/>
          <w:lang w:val="en-GB"/>
        </w:rPr>
        <w:t>.</w:t>
      </w:r>
    </w:p>
    <w:p w:rsidR="00F14C38" w:rsidRPr="00A76E9F" w:rsidRDefault="007B6F08" w:rsidP="00D84976">
      <w:pPr>
        <w:pStyle w:val="NormalWeb"/>
        <w:spacing w:before="0" w:beforeAutospacing="0" w:after="120" w:afterAutospacing="0" w:line="264" w:lineRule="auto"/>
        <w:jc w:val="both"/>
        <w:rPr>
          <w:rFonts w:ascii="Palatino Linotype" w:hAnsi="Palatino Linotype"/>
          <w:sz w:val="21"/>
          <w:szCs w:val="21"/>
          <w:lang w:val="en-GB"/>
        </w:rPr>
      </w:pPr>
      <w:r w:rsidRPr="006F0CC3">
        <w:rPr>
          <w:rFonts w:ascii="Palatino Linotype" w:hAnsi="Palatino Linotype"/>
          <w:b/>
          <w:i/>
          <w:sz w:val="21"/>
          <w:szCs w:val="21"/>
          <w:lang w:val="en-GB"/>
        </w:rPr>
        <w:t>Palestine.</w:t>
      </w:r>
      <w:r w:rsidRPr="007C1440">
        <w:rPr>
          <w:rFonts w:ascii="Palatino Linotype" w:hAnsi="Palatino Linotype"/>
          <w:sz w:val="20"/>
          <w:szCs w:val="20"/>
          <w:lang w:val="en-GB"/>
        </w:rPr>
        <w:t xml:space="preserve"> </w:t>
      </w:r>
      <w:r w:rsidR="00F14C38" w:rsidRPr="00A76E9F">
        <w:rPr>
          <w:rFonts w:ascii="Palatino Linotype" w:hAnsi="Palatino Linotype"/>
          <w:sz w:val="21"/>
          <w:szCs w:val="21"/>
          <w:lang w:val="en-GB"/>
        </w:rPr>
        <w:t xml:space="preserve">Palestinian resistance </w:t>
      </w:r>
      <w:r w:rsidR="0066304E" w:rsidRPr="00A76E9F">
        <w:rPr>
          <w:rFonts w:ascii="Palatino Linotype" w:hAnsi="Palatino Linotype"/>
          <w:sz w:val="21"/>
          <w:szCs w:val="21"/>
          <w:lang w:val="en-GB"/>
        </w:rPr>
        <w:t>to</w:t>
      </w:r>
      <w:r w:rsidR="00F14C38" w:rsidRPr="00A76E9F">
        <w:rPr>
          <w:rFonts w:ascii="Palatino Linotype" w:hAnsi="Palatino Linotype"/>
          <w:sz w:val="21"/>
          <w:szCs w:val="21"/>
          <w:lang w:val="en-GB"/>
        </w:rPr>
        <w:t xml:space="preserve"> the British Mandate</w:t>
      </w:r>
      <w:r w:rsidR="0066304E" w:rsidRPr="00A76E9F">
        <w:rPr>
          <w:rFonts w:ascii="Palatino Linotype" w:hAnsi="Palatino Linotype"/>
          <w:sz w:val="21"/>
          <w:szCs w:val="21"/>
          <w:lang w:val="en-GB"/>
        </w:rPr>
        <w:t xml:space="preserve"> started with the realization</w:t>
      </w:r>
      <w:r w:rsidR="00F14C38" w:rsidRPr="00A76E9F">
        <w:rPr>
          <w:rFonts w:ascii="Palatino Linotype" w:hAnsi="Palatino Linotype"/>
          <w:sz w:val="21"/>
          <w:szCs w:val="21"/>
          <w:lang w:val="en-GB"/>
        </w:rPr>
        <w:t xml:space="preserve"> </w:t>
      </w:r>
      <w:r w:rsidR="007B5E94" w:rsidRPr="00A76E9F">
        <w:rPr>
          <w:rFonts w:ascii="Palatino Linotype" w:hAnsi="Palatino Linotype"/>
          <w:sz w:val="21"/>
          <w:szCs w:val="21"/>
          <w:lang w:val="en-GB"/>
        </w:rPr>
        <w:t>th</w:t>
      </w:r>
      <w:r w:rsidR="00F14C38" w:rsidRPr="00A76E9F">
        <w:rPr>
          <w:rFonts w:ascii="Palatino Linotype" w:hAnsi="Palatino Linotype"/>
          <w:sz w:val="21"/>
          <w:szCs w:val="21"/>
          <w:lang w:val="en-GB"/>
        </w:rPr>
        <w:t>at</w:t>
      </w:r>
      <w:r w:rsidR="004C0094" w:rsidRPr="00A76E9F">
        <w:rPr>
          <w:rFonts w:ascii="Palatino Linotype" w:hAnsi="Palatino Linotype"/>
          <w:sz w:val="21"/>
          <w:szCs w:val="21"/>
          <w:lang w:val="en-GB"/>
        </w:rPr>
        <w:t xml:space="preserve"> the British Mandate established and implemented a policy of unlimited immigration of European Jews that would ensure that Arab Palestinians became a minority in the next few decades</w:t>
      </w:r>
      <w:r w:rsidR="009210E9" w:rsidRPr="00A76E9F">
        <w:rPr>
          <w:rFonts w:ascii="Palatino Linotype" w:hAnsi="Palatino Linotype"/>
          <w:sz w:val="21"/>
          <w:szCs w:val="21"/>
          <w:lang w:val="en-GB"/>
        </w:rPr>
        <w:t>,</w:t>
      </w:r>
      <w:r w:rsidR="00F14C38" w:rsidRPr="00A76E9F">
        <w:rPr>
          <w:rFonts w:ascii="Palatino Linotype" w:hAnsi="Palatino Linotype"/>
          <w:sz w:val="21"/>
          <w:szCs w:val="21"/>
          <w:lang w:val="en-GB"/>
        </w:rPr>
        <w:t xml:space="preserve"> </w:t>
      </w:r>
      <w:r w:rsidR="009210E9" w:rsidRPr="00A76E9F">
        <w:rPr>
          <w:rFonts w:ascii="Palatino Linotype" w:hAnsi="Palatino Linotype"/>
          <w:sz w:val="21"/>
          <w:szCs w:val="21"/>
          <w:lang w:val="en-GB"/>
        </w:rPr>
        <w:t xml:space="preserve">despite assurances that the 1917 Balfour Declaration did not </w:t>
      </w:r>
      <w:r w:rsidR="0066304E" w:rsidRPr="00A76E9F">
        <w:rPr>
          <w:rFonts w:ascii="Palatino Linotype" w:hAnsi="Palatino Linotype"/>
          <w:sz w:val="21"/>
          <w:szCs w:val="21"/>
          <w:lang w:val="en-GB"/>
        </w:rPr>
        <w:t>seek</w:t>
      </w:r>
      <w:r w:rsidR="009210E9" w:rsidRPr="00A76E9F">
        <w:rPr>
          <w:rFonts w:ascii="Palatino Linotype" w:hAnsi="Palatino Linotype"/>
          <w:sz w:val="21"/>
          <w:szCs w:val="21"/>
          <w:lang w:val="en-GB"/>
        </w:rPr>
        <w:t xml:space="preserve"> to dis</w:t>
      </w:r>
      <w:r w:rsidR="004C0094" w:rsidRPr="00A76E9F">
        <w:rPr>
          <w:rFonts w:ascii="Palatino Linotype" w:hAnsi="Palatino Linotype"/>
          <w:sz w:val="21"/>
          <w:szCs w:val="21"/>
          <w:lang w:val="en-GB"/>
        </w:rPr>
        <w:t>place the indigenous population</w:t>
      </w:r>
      <w:r w:rsidR="007B5E94" w:rsidRPr="00A76E9F">
        <w:rPr>
          <w:rFonts w:ascii="Palatino Linotype" w:hAnsi="Palatino Linotype"/>
          <w:sz w:val="21"/>
          <w:szCs w:val="21"/>
          <w:lang w:val="en-GB"/>
        </w:rPr>
        <w:t xml:space="preserve">. </w:t>
      </w:r>
      <w:r w:rsidR="0066304E" w:rsidRPr="00A76E9F">
        <w:rPr>
          <w:rFonts w:ascii="Palatino Linotype" w:hAnsi="Palatino Linotype"/>
          <w:sz w:val="21"/>
          <w:szCs w:val="21"/>
          <w:lang w:val="en-GB"/>
        </w:rPr>
        <w:t xml:space="preserve">By the time the State of Israel was established in 1948, </w:t>
      </w:r>
      <w:r w:rsidR="009210E9" w:rsidRPr="00A76E9F">
        <w:rPr>
          <w:rFonts w:ascii="Palatino Linotype" w:hAnsi="Palatino Linotype"/>
          <w:sz w:val="21"/>
          <w:szCs w:val="21"/>
          <w:lang w:val="en-GB"/>
        </w:rPr>
        <w:t>Zionist militias had forcibly displaced n</w:t>
      </w:r>
      <w:r w:rsidR="007B5E94" w:rsidRPr="00A76E9F">
        <w:rPr>
          <w:rFonts w:ascii="Palatino Linotype" w:hAnsi="Palatino Linotype"/>
          <w:sz w:val="21"/>
          <w:szCs w:val="21"/>
          <w:lang w:val="en-GB"/>
        </w:rPr>
        <w:t>early 80% of the</w:t>
      </w:r>
      <w:r w:rsidR="00F14C38" w:rsidRPr="00A76E9F">
        <w:rPr>
          <w:rFonts w:ascii="Palatino Linotype" w:hAnsi="Palatino Linotype"/>
          <w:sz w:val="21"/>
          <w:szCs w:val="21"/>
          <w:lang w:val="en-GB"/>
        </w:rPr>
        <w:t xml:space="preserve"> Arab</w:t>
      </w:r>
      <w:r w:rsidR="007B5E94" w:rsidRPr="00A76E9F">
        <w:rPr>
          <w:rFonts w:ascii="Palatino Linotype" w:hAnsi="Palatino Linotype"/>
          <w:sz w:val="21"/>
          <w:szCs w:val="21"/>
          <w:lang w:val="en-GB"/>
        </w:rPr>
        <w:t>s</w:t>
      </w:r>
      <w:r w:rsidR="00F14C38" w:rsidRPr="00A76E9F">
        <w:rPr>
          <w:rFonts w:ascii="Palatino Linotype" w:hAnsi="Palatino Linotype"/>
          <w:sz w:val="21"/>
          <w:szCs w:val="21"/>
          <w:lang w:val="en-GB"/>
        </w:rPr>
        <w:t xml:space="preserve"> </w:t>
      </w:r>
      <w:r w:rsidR="007B5E94" w:rsidRPr="00A76E9F">
        <w:rPr>
          <w:rFonts w:ascii="Palatino Linotype" w:hAnsi="Palatino Linotype"/>
          <w:sz w:val="21"/>
          <w:szCs w:val="21"/>
          <w:lang w:val="en-GB"/>
        </w:rPr>
        <w:t xml:space="preserve">who </w:t>
      </w:r>
      <w:r w:rsidR="0066304E" w:rsidRPr="00A76E9F">
        <w:rPr>
          <w:rFonts w:ascii="Palatino Linotype" w:hAnsi="Palatino Linotype"/>
          <w:sz w:val="21"/>
          <w:szCs w:val="21"/>
          <w:lang w:val="en-GB"/>
        </w:rPr>
        <w:t>were</w:t>
      </w:r>
      <w:r w:rsidR="007B5E94" w:rsidRPr="00A76E9F">
        <w:rPr>
          <w:rFonts w:ascii="Palatino Linotype" w:hAnsi="Palatino Linotype"/>
          <w:sz w:val="21"/>
          <w:szCs w:val="21"/>
          <w:lang w:val="en-GB"/>
        </w:rPr>
        <w:t xml:space="preserve"> 92% of the Palestinian </w:t>
      </w:r>
      <w:r w:rsidR="00F14C38" w:rsidRPr="00A76E9F">
        <w:rPr>
          <w:rFonts w:ascii="Palatino Linotype" w:hAnsi="Palatino Linotype"/>
          <w:sz w:val="21"/>
          <w:szCs w:val="21"/>
          <w:lang w:val="en-GB"/>
        </w:rPr>
        <w:t xml:space="preserve">population </w:t>
      </w:r>
      <w:r w:rsidR="007B5E94" w:rsidRPr="00A76E9F">
        <w:rPr>
          <w:rFonts w:ascii="Palatino Linotype" w:hAnsi="Palatino Linotype"/>
          <w:sz w:val="21"/>
          <w:szCs w:val="21"/>
          <w:lang w:val="en-GB"/>
        </w:rPr>
        <w:t>(as opposed to 6%</w:t>
      </w:r>
      <w:r w:rsidR="00F14C38" w:rsidRPr="00A76E9F">
        <w:rPr>
          <w:rFonts w:ascii="Palatino Linotype" w:hAnsi="Palatino Linotype"/>
          <w:sz w:val="21"/>
          <w:szCs w:val="21"/>
          <w:lang w:val="en-GB"/>
        </w:rPr>
        <w:t xml:space="preserve"> Jewish</w:t>
      </w:r>
      <w:r w:rsidR="007B5E94" w:rsidRPr="00A76E9F">
        <w:rPr>
          <w:rFonts w:ascii="Palatino Linotype" w:hAnsi="Palatino Linotype"/>
          <w:sz w:val="21"/>
          <w:szCs w:val="21"/>
          <w:lang w:val="en-GB"/>
        </w:rPr>
        <w:t>)</w:t>
      </w:r>
      <w:r w:rsidR="0066304E" w:rsidRPr="00A76E9F">
        <w:rPr>
          <w:rFonts w:ascii="Palatino Linotype" w:hAnsi="Palatino Linotype"/>
          <w:sz w:val="21"/>
          <w:szCs w:val="21"/>
          <w:lang w:val="en-GB"/>
        </w:rPr>
        <w:t xml:space="preserve"> in 1917</w:t>
      </w:r>
      <w:r w:rsidR="007B5E94" w:rsidRPr="00A76E9F">
        <w:rPr>
          <w:rFonts w:ascii="Palatino Linotype" w:hAnsi="Palatino Linotype"/>
          <w:sz w:val="21"/>
          <w:szCs w:val="21"/>
          <w:lang w:val="en-GB"/>
        </w:rPr>
        <w:t>.</w:t>
      </w:r>
      <w:r w:rsidR="009210E9" w:rsidRPr="00A76E9F">
        <w:rPr>
          <w:rFonts w:ascii="Palatino Linotype" w:hAnsi="Palatino Linotype"/>
          <w:sz w:val="21"/>
          <w:szCs w:val="21"/>
          <w:lang w:val="en-GB"/>
        </w:rPr>
        <w:t xml:space="preserve"> The Zionist state </w:t>
      </w:r>
      <w:r w:rsidR="00F27618" w:rsidRPr="00A76E9F">
        <w:rPr>
          <w:rFonts w:ascii="Palatino Linotype" w:hAnsi="Palatino Linotype"/>
          <w:sz w:val="21"/>
          <w:szCs w:val="21"/>
          <w:lang w:val="en-GB"/>
        </w:rPr>
        <w:t xml:space="preserve">implemented </w:t>
      </w:r>
      <w:r w:rsidR="004C0094" w:rsidRPr="00A76E9F">
        <w:rPr>
          <w:rFonts w:ascii="Palatino Linotype" w:hAnsi="Palatino Linotype"/>
          <w:sz w:val="21"/>
          <w:szCs w:val="21"/>
          <w:lang w:val="en-GB"/>
        </w:rPr>
        <w:t>a</w:t>
      </w:r>
      <w:r w:rsidR="00F27618" w:rsidRPr="00A76E9F">
        <w:rPr>
          <w:rFonts w:ascii="Palatino Linotype" w:hAnsi="Palatino Linotype"/>
          <w:sz w:val="21"/>
          <w:szCs w:val="21"/>
          <w:lang w:val="en-GB"/>
        </w:rPr>
        <w:t xml:space="preserve"> settler-colonialist project </w:t>
      </w:r>
      <w:r w:rsidR="0066304E" w:rsidRPr="00A76E9F">
        <w:rPr>
          <w:rFonts w:ascii="Palatino Linotype" w:hAnsi="Palatino Linotype"/>
          <w:sz w:val="21"/>
          <w:szCs w:val="21"/>
          <w:lang w:val="en-GB"/>
        </w:rPr>
        <w:t>of</w:t>
      </w:r>
      <w:r w:rsidR="00F27618" w:rsidRPr="00A76E9F">
        <w:rPr>
          <w:rFonts w:ascii="Palatino Linotype" w:hAnsi="Palatino Linotype"/>
          <w:sz w:val="21"/>
          <w:szCs w:val="21"/>
          <w:lang w:val="en-GB"/>
        </w:rPr>
        <w:t xml:space="preserve"> </w:t>
      </w:r>
      <w:r w:rsidR="009210E9" w:rsidRPr="00A76E9F">
        <w:rPr>
          <w:rFonts w:ascii="Palatino Linotype" w:hAnsi="Palatino Linotype"/>
          <w:sz w:val="21"/>
          <w:szCs w:val="21"/>
          <w:lang w:val="en-GB"/>
        </w:rPr>
        <w:t>prevent</w:t>
      </w:r>
      <w:r w:rsidR="0066304E" w:rsidRPr="00A76E9F">
        <w:rPr>
          <w:rFonts w:ascii="Palatino Linotype" w:hAnsi="Palatino Linotype"/>
          <w:sz w:val="21"/>
          <w:szCs w:val="21"/>
          <w:lang w:val="en-GB"/>
        </w:rPr>
        <w:t>ing</w:t>
      </w:r>
      <w:r w:rsidR="009210E9" w:rsidRPr="00A76E9F">
        <w:rPr>
          <w:rFonts w:ascii="Palatino Linotype" w:hAnsi="Palatino Linotype"/>
          <w:sz w:val="21"/>
          <w:szCs w:val="21"/>
          <w:lang w:val="en-GB"/>
        </w:rPr>
        <w:t xml:space="preserve"> the return of displaced Arab Palestinians by </w:t>
      </w:r>
      <w:r w:rsidR="00F27618" w:rsidRPr="00A76E9F">
        <w:rPr>
          <w:rFonts w:ascii="Palatino Linotype" w:hAnsi="Palatino Linotype"/>
          <w:sz w:val="21"/>
          <w:szCs w:val="21"/>
          <w:lang w:val="en-GB"/>
        </w:rPr>
        <w:t>passing discriminatory</w:t>
      </w:r>
      <w:r w:rsidR="0066304E" w:rsidRPr="00A76E9F">
        <w:rPr>
          <w:rFonts w:ascii="Palatino Linotype" w:hAnsi="Palatino Linotype"/>
          <w:sz w:val="21"/>
          <w:szCs w:val="21"/>
          <w:lang w:val="en-GB"/>
        </w:rPr>
        <w:t xml:space="preserve"> laws and</w:t>
      </w:r>
      <w:r w:rsidR="00F27618" w:rsidRPr="00A76E9F">
        <w:rPr>
          <w:rFonts w:ascii="Palatino Linotype" w:hAnsi="Palatino Linotype"/>
          <w:sz w:val="21"/>
          <w:szCs w:val="21"/>
          <w:lang w:val="en-GB"/>
        </w:rPr>
        <w:t xml:space="preserve"> </w:t>
      </w:r>
      <w:r w:rsidR="0066304E" w:rsidRPr="00A76E9F">
        <w:rPr>
          <w:rFonts w:ascii="Palatino Linotype" w:hAnsi="Palatino Linotype"/>
          <w:sz w:val="21"/>
          <w:szCs w:val="21"/>
          <w:lang w:val="en-GB"/>
        </w:rPr>
        <w:t>using</w:t>
      </w:r>
      <w:r w:rsidR="00F27618" w:rsidRPr="00A76E9F">
        <w:rPr>
          <w:rFonts w:ascii="Palatino Linotype" w:hAnsi="Palatino Linotype"/>
          <w:sz w:val="21"/>
          <w:szCs w:val="21"/>
          <w:lang w:val="en-GB"/>
        </w:rPr>
        <w:t xml:space="preserve"> force. Israel</w:t>
      </w:r>
      <w:r w:rsidR="004C0094" w:rsidRPr="00A76E9F">
        <w:rPr>
          <w:rFonts w:ascii="Palatino Linotype" w:hAnsi="Palatino Linotype"/>
          <w:sz w:val="21"/>
          <w:szCs w:val="21"/>
          <w:lang w:val="en-GB"/>
        </w:rPr>
        <w:t>,</w:t>
      </w:r>
      <w:r w:rsidR="00F27618" w:rsidRPr="00A76E9F">
        <w:rPr>
          <w:rFonts w:ascii="Palatino Linotype" w:hAnsi="Palatino Linotype"/>
          <w:sz w:val="21"/>
          <w:szCs w:val="21"/>
          <w:lang w:val="en-GB"/>
        </w:rPr>
        <w:t xml:space="preserve"> </w:t>
      </w:r>
      <w:r w:rsidR="004C0094" w:rsidRPr="00A76E9F">
        <w:rPr>
          <w:rFonts w:ascii="Palatino Linotype" w:hAnsi="Palatino Linotype"/>
          <w:sz w:val="21"/>
          <w:szCs w:val="21"/>
          <w:lang w:val="en-GB"/>
        </w:rPr>
        <w:t xml:space="preserve">as part of its Greater Israel project, </w:t>
      </w:r>
      <w:r w:rsidR="00F27618" w:rsidRPr="00A76E9F">
        <w:rPr>
          <w:rFonts w:ascii="Palatino Linotype" w:hAnsi="Palatino Linotype"/>
          <w:sz w:val="21"/>
          <w:szCs w:val="21"/>
          <w:lang w:val="en-GB"/>
        </w:rPr>
        <w:t xml:space="preserve">expanded its territory by waging war and </w:t>
      </w:r>
      <w:r w:rsidR="0025200E" w:rsidRPr="00A76E9F">
        <w:rPr>
          <w:rFonts w:ascii="Palatino Linotype" w:hAnsi="Palatino Linotype"/>
          <w:sz w:val="21"/>
          <w:szCs w:val="21"/>
          <w:lang w:val="en-GB"/>
        </w:rPr>
        <w:t>encouraging</w:t>
      </w:r>
      <w:r w:rsidR="00F27618" w:rsidRPr="00A76E9F">
        <w:rPr>
          <w:rFonts w:ascii="Palatino Linotype" w:hAnsi="Palatino Linotype"/>
          <w:sz w:val="21"/>
          <w:szCs w:val="21"/>
          <w:lang w:val="en-GB"/>
        </w:rPr>
        <w:t xml:space="preserve"> unlawful settlement of Je</w:t>
      </w:r>
      <w:r w:rsidR="004C0094" w:rsidRPr="00A76E9F">
        <w:rPr>
          <w:rFonts w:ascii="Palatino Linotype" w:hAnsi="Palatino Linotype"/>
          <w:sz w:val="21"/>
          <w:szCs w:val="21"/>
          <w:lang w:val="en-GB"/>
        </w:rPr>
        <w:t>ws in the Palestinian West Bank</w:t>
      </w:r>
      <w:r w:rsidR="00F27618" w:rsidRPr="00A76E9F">
        <w:rPr>
          <w:rFonts w:ascii="Palatino Linotype" w:hAnsi="Palatino Linotype"/>
          <w:sz w:val="21"/>
          <w:szCs w:val="21"/>
          <w:lang w:val="en-GB"/>
        </w:rPr>
        <w:t xml:space="preserve">. </w:t>
      </w:r>
    </w:p>
    <w:p w:rsidR="00F14C38" w:rsidRPr="00A76E9F" w:rsidRDefault="00F860A4" w:rsidP="00D84976">
      <w:pPr>
        <w:pStyle w:val="NormalWeb"/>
        <w:spacing w:before="0" w:beforeAutospacing="0" w:after="120" w:afterAutospacing="0" w:line="264" w:lineRule="auto"/>
        <w:jc w:val="both"/>
        <w:rPr>
          <w:rFonts w:ascii="Palatino Linotype" w:hAnsi="Palatino Linotype"/>
          <w:sz w:val="21"/>
          <w:szCs w:val="21"/>
          <w:lang w:val="en-GB"/>
        </w:rPr>
      </w:pPr>
      <w:r w:rsidRPr="00F860A4">
        <w:rPr>
          <w:rFonts w:ascii="Palatino Linotype" w:hAnsi="Palatino Linotype"/>
          <w:b/>
          <w:i/>
          <w:noProof/>
          <w:sz w:val="21"/>
          <w:szCs w:val="21"/>
        </w:rPr>
        <w:pict>
          <v:shape id="_x0000_s1106" type="#_x0000_t202" style="position:absolute;left:0;text-align:left;margin-left:-9.3pt;margin-top:89pt;width:5in;height:27.6pt;z-index:251728384" stroked="f">
            <v:textbox style="mso-next-textbox:#_x0000_s1106">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48</w:t>
                  </w:r>
                  <w:r>
                    <w:rPr>
                      <w:rFonts w:ascii="Palatino Linotype" w:hAnsi="Palatino Linotype"/>
                      <w:b/>
                      <w:i/>
                      <w:sz w:val="18"/>
                      <w:szCs w:val="18"/>
                    </w:rPr>
                    <w:tab/>
                    <w:t>Marxist Leninist New Democracy 65</w:t>
                  </w:r>
                </w:p>
              </w:txbxContent>
            </v:textbox>
          </v:shape>
        </w:pict>
      </w:r>
      <w:r w:rsidR="00A62583" w:rsidRPr="00A76E9F">
        <w:rPr>
          <w:rFonts w:ascii="Palatino Linotype" w:hAnsi="Palatino Linotype"/>
          <w:sz w:val="21"/>
          <w:szCs w:val="21"/>
          <w:lang w:val="en-GB"/>
        </w:rPr>
        <w:t>After</w:t>
      </w:r>
      <w:r w:rsidR="00F27618" w:rsidRPr="00A76E9F">
        <w:rPr>
          <w:rFonts w:ascii="Palatino Linotype" w:hAnsi="Palatino Linotype"/>
          <w:sz w:val="21"/>
          <w:szCs w:val="21"/>
          <w:lang w:val="en-GB"/>
        </w:rPr>
        <w:t xml:space="preserve"> the Suez War of 1956 </w:t>
      </w:r>
      <w:r w:rsidR="0066304E" w:rsidRPr="00A76E9F">
        <w:rPr>
          <w:rFonts w:ascii="Palatino Linotype" w:hAnsi="Palatino Linotype"/>
          <w:sz w:val="21"/>
          <w:szCs w:val="21"/>
          <w:lang w:val="en-GB"/>
        </w:rPr>
        <w:t>initiated</w:t>
      </w:r>
      <w:r w:rsidR="00F27618" w:rsidRPr="00A76E9F">
        <w:rPr>
          <w:rFonts w:ascii="Palatino Linotype" w:hAnsi="Palatino Linotype"/>
          <w:sz w:val="21"/>
          <w:szCs w:val="21"/>
          <w:lang w:val="en-GB"/>
        </w:rPr>
        <w:t xml:space="preserve"> by Israel (</w:t>
      </w:r>
      <w:r w:rsidR="00267126" w:rsidRPr="00A76E9F">
        <w:rPr>
          <w:rFonts w:ascii="Palatino Linotype" w:hAnsi="Palatino Linotype"/>
          <w:sz w:val="21"/>
          <w:szCs w:val="21"/>
          <w:lang w:val="en-GB"/>
        </w:rPr>
        <w:t>and soon joined</w:t>
      </w:r>
      <w:r w:rsidR="00F27618" w:rsidRPr="00A76E9F">
        <w:rPr>
          <w:rFonts w:ascii="Palatino Linotype" w:hAnsi="Palatino Linotype"/>
          <w:sz w:val="21"/>
          <w:szCs w:val="21"/>
          <w:lang w:val="en-GB"/>
        </w:rPr>
        <w:t xml:space="preserve"> by British and French)</w:t>
      </w:r>
      <w:r w:rsidR="00267126" w:rsidRPr="00A76E9F">
        <w:rPr>
          <w:rFonts w:ascii="Palatino Linotype" w:hAnsi="Palatino Linotype"/>
          <w:sz w:val="21"/>
          <w:szCs w:val="21"/>
          <w:lang w:val="en-GB"/>
        </w:rPr>
        <w:t>,</w:t>
      </w:r>
      <w:r w:rsidR="00F27618" w:rsidRPr="00A76E9F">
        <w:rPr>
          <w:rFonts w:ascii="Palatino Linotype" w:hAnsi="Palatino Linotype"/>
          <w:sz w:val="21"/>
          <w:szCs w:val="21"/>
          <w:lang w:val="en-GB"/>
        </w:rPr>
        <w:t xml:space="preserve"> the US </w:t>
      </w:r>
      <w:r w:rsidR="004C0094" w:rsidRPr="00A76E9F">
        <w:rPr>
          <w:rFonts w:ascii="Palatino Linotype" w:hAnsi="Palatino Linotype"/>
          <w:sz w:val="21"/>
          <w:szCs w:val="21"/>
          <w:lang w:val="en-GB"/>
        </w:rPr>
        <w:t>made</w:t>
      </w:r>
      <w:r w:rsidR="00A62583" w:rsidRPr="00A76E9F">
        <w:rPr>
          <w:rFonts w:ascii="Palatino Linotype" w:hAnsi="Palatino Linotype"/>
          <w:sz w:val="21"/>
          <w:szCs w:val="21"/>
          <w:lang w:val="en-GB"/>
        </w:rPr>
        <w:t xml:space="preserve"> </w:t>
      </w:r>
      <w:r w:rsidR="00F27618" w:rsidRPr="00A76E9F">
        <w:rPr>
          <w:rFonts w:ascii="Palatino Linotype" w:hAnsi="Palatino Linotype"/>
          <w:sz w:val="21"/>
          <w:szCs w:val="21"/>
          <w:lang w:val="en-GB"/>
        </w:rPr>
        <w:t xml:space="preserve">Israel its </w:t>
      </w:r>
      <w:r w:rsidR="00A62583" w:rsidRPr="00A76E9F">
        <w:rPr>
          <w:rFonts w:ascii="Palatino Linotype" w:hAnsi="Palatino Linotype"/>
          <w:sz w:val="21"/>
          <w:szCs w:val="21"/>
          <w:lang w:val="en-GB"/>
        </w:rPr>
        <w:t xml:space="preserve">main agency in the Middle East </w:t>
      </w:r>
      <w:r w:rsidR="00267126" w:rsidRPr="00A76E9F">
        <w:rPr>
          <w:rFonts w:ascii="Palatino Linotype" w:hAnsi="Palatino Linotype"/>
          <w:sz w:val="21"/>
          <w:szCs w:val="21"/>
          <w:lang w:val="en-GB"/>
        </w:rPr>
        <w:t>t</w:t>
      </w:r>
      <w:r w:rsidR="00A62583" w:rsidRPr="00A76E9F">
        <w:rPr>
          <w:rFonts w:ascii="Palatino Linotype" w:hAnsi="Palatino Linotype"/>
          <w:sz w:val="21"/>
          <w:szCs w:val="21"/>
          <w:lang w:val="en-GB"/>
        </w:rPr>
        <w:t xml:space="preserve">o defend US imperialist interests in the oil-rich Middle East and North Africa. </w:t>
      </w:r>
      <w:r w:rsidR="0066304E" w:rsidRPr="00A76E9F">
        <w:rPr>
          <w:rFonts w:ascii="Palatino Linotype" w:hAnsi="Palatino Linotype"/>
          <w:sz w:val="21"/>
          <w:szCs w:val="21"/>
          <w:lang w:val="en-GB"/>
        </w:rPr>
        <w:t xml:space="preserve">The US </w:t>
      </w:r>
      <w:r w:rsidR="004C0094" w:rsidRPr="00A76E9F">
        <w:rPr>
          <w:rFonts w:ascii="Palatino Linotype" w:hAnsi="Palatino Linotype"/>
          <w:sz w:val="21"/>
          <w:szCs w:val="21"/>
          <w:lang w:val="en-GB"/>
        </w:rPr>
        <w:t xml:space="preserve">continues to </w:t>
      </w:r>
      <w:r w:rsidR="0066304E" w:rsidRPr="00A76E9F">
        <w:rPr>
          <w:rFonts w:ascii="Palatino Linotype" w:hAnsi="Palatino Linotype"/>
          <w:sz w:val="21"/>
          <w:szCs w:val="21"/>
          <w:lang w:val="en-GB"/>
        </w:rPr>
        <w:t>suppor</w:t>
      </w:r>
      <w:r w:rsidR="004C0094" w:rsidRPr="00A76E9F">
        <w:rPr>
          <w:rFonts w:ascii="Palatino Linotype" w:hAnsi="Palatino Linotype"/>
          <w:sz w:val="21"/>
          <w:szCs w:val="21"/>
          <w:lang w:val="en-GB"/>
        </w:rPr>
        <w:t>t</w:t>
      </w:r>
      <w:r w:rsidR="0066304E" w:rsidRPr="00A76E9F">
        <w:rPr>
          <w:rFonts w:ascii="Palatino Linotype" w:hAnsi="Palatino Linotype"/>
          <w:sz w:val="21"/>
          <w:szCs w:val="21"/>
          <w:lang w:val="en-GB"/>
        </w:rPr>
        <w:t xml:space="preserve"> Israel financially and militarily as well as protect Israel from UN </w:t>
      </w:r>
      <w:r w:rsidR="000B16D1" w:rsidRPr="00A76E9F">
        <w:rPr>
          <w:rFonts w:ascii="Palatino Linotype" w:hAnsi="Palatino Linotype"/>
          <w:sz w:val="21"/>
          <w:szCs w:val="21"/>
          <w:lang w:val="en-GB"/>
        </w:rPr>
        <w:t>resolutions</w:t>
      </w:r>
      <w:r w:rsidR="0066304E" w:rsidRPr="00A76E9F">
        <w:rPr>
          <w:rFonts w:ascii="Palatino Linotype" w:hAnsi="Palatino Linotype"/>
          <w:sz w:val="21"/>
          <w:szCs w:val="21"/>
          <w:lang w:val="en-GB"/>
        </w:rPr>
        <w:t xml:space="preserve"> against Israeli crimes against </w:t>
      </w:r>
      <w:r w:rsidR="0066304E" w:rsidRPr="00A76E9F">
        <w:rPr>
          <w:rFonts w:ascii="Palatino Linotype" w:hAnsi="Palatino Linotype"/>
          <w:sz w:val="21"/>
          <w:szCs w:val="21"/>
          <w:lang w:val="en-GB"/>
        </w:rPr>
        <w:lastRenderedPageBreak/>
        <w:t xml:space="preserve">humanity. </w:t>
      </w:r>
      <w:r w:rsidR="00A62583" w:rsidRPr="00A76E9F">
        <w:rPr>
          <w:rFonts w:ascii="Palatino Linotype" w:hAnsi="Palatino Linotype"/>
          <w:sz w:val="21"/>
          <w:szCs w:val="21"/>
          <w:lang w:val="en-GB"/>
        </w:rPr>
        <w:t xml:space="preserve">Reactionary regimes in the Middle East which </w:t>
      </w:r>
      <w:r w:rsidR="0066304E" w:rsidRPr="00A76E9F">
        <w:rPr>
          <w:rFonts w:ascii="Palatino Linotype" w:hAnsi="Palatino Linotype"/>
          <w:sz w:val="21"/>
          <w:szCs w:val="21"/>
          <w:lang w:val="en-GB"/>
        </w:rPr>
        <w:t>are</w:t>
      </w:r>
      <w:r w:rsidR="00A62583" w:rsidRPr="00A76E9F">
        <w:rPr>
          <w:rFonts w:ascii="Palatino Linotype" w:hAnsi="Palatino Linotype"/>
          <w:sz w:val="21"/>
          <w:szCs w:val="21"/>
          <w:lang w:val="en-GB"/>
        </w:rPr>
        <w:t xml:space="preserve"> clients of the US for their own survival have warmed up to Israel</w:t>
      </w:r>
      <w:r w:rsidR="004C0094" w:rsidRPr="00A76E9F">
        <w:rPr>
          <w:rFonts w:ascii="Palatino Linotype" w:hAnsi="Palatino Linotype"/>
          <w:sz w:val="21"/>
          <w:szCs w:val="21"/>
          <w:lang w:val="en-GB"/>
        </w:rPr>
        <w:t xml:space="preserve"> and act</w:t>
      </w:r>
      <w:r w:rsidR="00A62583" w:rsidRPr="00A76E9F">
        <w:rPr>
          <w:rFonts w:ascii="Palatino Linotype" w:hAnsi="Palatino Linotype"/>
          <w:sz w:val="21"/>
          <w:szCs w:val="21"/>
          <w:lang w:val="en-GB"/>
        </w:rPr>
        <w:t xml:space="preserve"> </w:t>
      </w:r>
      <w:r w:rsidR="004C0094" w:rsidRPr="00A76E9F">
        <w:rPr>
          <w:rFonts w:ascii="Palatino Linotype" w:hAnsi="Palatino Linotype"/>
          <w:sz w:val="21"/>
          <w:szCs w:val="21"/>
          <w:lang w:val="en-GB"/>
        </w:rPr>
        <w:t>to</w:t>
      </w:r>
      <w:r w:rsidR="00A62583" w:rsidRPr="00A76E9F">
        <w:rPr>
          <w:rFonts w:ascii="Palatino Linotype" w:hAnsi="Palatino Linotype"/>
          <w:sz w:val="21"/>
          <w:szCs w:val="21"/>
          <w:lang w:val="en-GB"/>
        </w:rPr>
        <w:t xml:space="preserve"> subvert the 70-year</w:t>
      </w:r>
      <w:r w:rsidR="004C0094" w:rsidRPr="00A76E9F">
        <w:rPr>
          <w:rFonts w:ascii="Palatino Linotype" w:hAnsi="Palatino Linotype"/>
          <w:sz w:val="21"/>
          <w:szCs w:val="21"/>
          <w:lang w:val="en-GB"/>
        </w:rPr>
        <w:t>s</w:t>
      </w:r>
      <w:r w:rsidR="00A62583" w:rsidRPr="00A76E9F">
        <w:rPr>
          <w:rFonts w:ascii="Palatino Linotype" w:hAnsi="Palatino Linotype"/>
          <w:sz w:val="21"/>
          <w:szCs w:val="21"/>
          <w:lang w:val="en-GB"/>
        </w:rPr>
        <w:t xml:space="preserve"> long struggle of the Palestinian people for their right to return</w:t>
      </w:r>
      <w:r w:rsidR="0066304E" w:rsidRPr="00A76E9F">
        <w:rPr>
          <w:rFonts w:ascii="Palatino Linotype" w:hAnsi="Palatino Linotype"/>
          <w:sz w:val="21"/>
          <w:szCs w:val="21"/>
          <w:lang w:val="en-GB"/>
        </w:rPr>
        <w:t xml:space="preserve">, </w:t>
      </w:r>
      <w:r w:rsidR="004C0094" w:rsidRPr="00A76E9F">
        <w:rPr>
          <w:rFonts w:ascii="Palatino Linotype" w:hAnsi="Palatino Linotype"/>
          <w:sz w:val="21"/>
          <w:szCs w:val="21"/>
          <w:lang w:val="en-GB"/>
        </w:rPr>
        <w:t xml:space="preserve">by </w:t>
      </w:r>
      <w:r w:rsidR="0066304E" w:rsidRPr="00A76E9F">
        <w:rPr>
          <w:rFonts w:ascii="Palatino Linotype" w:hAnsi="Palatino Linotype"/>
          <w:sz w:val="21"/>
          <w:szCs w:val="21"/>
          <w:lang w:val="en-GB"/>
        </w:rPr>
        <w:t>undermining Palestinian unity and Arab solidarity with the Palestinian people</w:t>
      </w:r>
      <w:r w:rsidR="00A62583" w:rsidRPr="00A76E9F">
        <w:rPr>
          <w:rFonts w:ascii="Palatino Linotype" w:hAnsi="Palatino Linotype"/>
          <w:sz w:val="21"/>
          <w:szCs w:val="21"/>
          <w:lang w:val="en-GB"/>
        </w:rPr>
        <w:t xml:space="preserve">. </w:t>
      </w:r>
    </w:p>
    <w:p w:rsidR="00011249" w:rsidRPr="00A76E9F" w:rsidRDefault="00267126" w:rsidP="00D84976">
      <w:pPr>
        <w:spacing w:before="0" w:after="120" w:line="264" w:lineRule="auto"/>
        <w:ind w:firstLine="0"/>
        <w:rPr>
          <w:rFonts w:ascii="Palatino Linotype" w:hAnsi="Palatino Linotype"/>
          <w:bCs/>
          <w:sz w:val="21"/>
          <w:szCs w:val="21"/>
        </w:rPr>
      </w:pPr>
      <w:r w:rsidRPr="00A76E9F">
        <w:rPr>
          <w:rFonts w:ascii="Palatino Linotype" w:hAnsi="Palatino Linotype"/>
          <w:b/>
          <w:bCs/>
          <w:i/>
          <w:sz w:val="22"/>
          <w:szCs w:val="22"/>
        </w:rPr>
        <w:t>Yemen</w:t>
      </w:r>
      <w:r w:rsidRPr="006F0CC3">
        <w:rPr>
          <w:rFonts w:ascii="Palatino Linotype" w:hAnsi="Palatino Linotype"/>
          <w:b/>
          <w:bCs/>
          <w:i/>
          <w:sz w:val="21"/>
          <w:szCs w:val="21"/>
        </w:rPr>
        <w:t>.</w:t>
      </w:r>
      <w:r w:rsidRPr="007C1440">
        <w:rPr>
          <w:rFonts w:ascii="Palatino Linotype" w:hAnsi="Palatino Linotype"/>
          <w:b/>
          <w:bCs/>
          <w:sz w:val="20"/>
          <w:szCs w:val="20"/>
        </w:rPr>
        <w:t xml:space="preserve"> </w:t>
      </w:r>
      <w:r w:rsidR="0086600C" w:rsidRPr="00A76E9F">
        <w:rPr>
          <w:rFonts w:ascii="Palatino Linotype" w:hAnsi="Palatino Linotype"/>
          <w:bCs/>
          <w:sz w:val="21"/>
          <w:szCs w:val="21"/>
        </w:rPr>
        <w:t>T</w:t>
      </w:r>
      <w:r w:rsidRPr="00A76E9F">
        <w:rPr>
          <w:rFonts w:ascii="Palatino Linotype" w:hAnsi="Palatino Linotype"/>
          <w:bCs/>
          <w:sz w:val="21"/>
          <w:szCs w:val="21"/>
        </w:rPr>
        <w:t>he feudal Shiite imam Yahya</w:t>
      </w:r>
      <w:r w:rsidR="0086600C" w:rsidRPr="00A76E9F">
        <w:rPr>
          <w:rFonts w:ascii="Palatino Linotype" w:hAnsi="Palatino Linotype"/>
          <w:bCs/>
          <w:sz w:val="21"/>
          <w:szCs w:val="21"/>
        </w:rPr>
        <w:t xml:space="preserve"> ruled the </w:t>
      </w:r>
      <w:r w:rsidR="00A62D3E">
        <w:rPr>
          <w:rFonts w:ascii="Palatino Linotype" w:hAnsi="Palatino Linotype"/>
          <w:bCs/>
          <w:sz w:val="21"/>
          <w:szCs w:val="21"/>
        </w:rPr>
        <w:t>most</w:t>
      </w:r>
      <w:r w:rsidR="0086600C" w:rsidRPr="00A76E9F">
        <w:rPr>
          <w:rFonts w:ascii="Palatino Linotype" w:hAnsi="Palatino Linotype"/>
          <w:bCs/>
          <w:sz w:val="21"/>
          <w:szCs w:val="21"/>
        </w:rPr>
        <w:t xml:space="preserve">ly tribal North Yemen from 1918 </w:t>
      </w:r>
      <w:r w:rsidR="00A62D3E">
        <w:rPr>
          <w:rFonts w:ascii="Palatino Linotype" w:hAnsi="Palatino Linotype"/>
          <w:bCs/>
          <w:sz w:val="21"/>
          <w:szCs w:val="21"/>
        </w:rPr>
        <w:t>after</w:t>
      </w:r>
      <w:r w:rsidR="0086600C" w:rsidRPr="00A76E9F">
        <w:rPr>
          <w:rFonts w:ascii="Palatino Linotype" w:hAnsi="Palatino Linotype"/>
          <w:bCs/>
          <w:sz w:val="21"/>
          <w:szCs w:val="21"/>
        </w:rPr>
        <w:t xml:space="preserve"> the end of Ottoman rule</w:t>
      </w:r>
      <w:r w:rsidRPr="00A76E9F">
        <w:rPr>
          <w:rFonts w:ascii="Palatino Linotype" w:hAnsi="Palatino Linotype"/>
          <w:bCs/>
          <w:sz w:val="21"/>
          <w:szCs w:val="21"/>
        </w:rPr>
        <w:t>.</w:t>
      </w:r>
      <w:r w:rsidR="005C4B81" w:rsidRPr="00A76E9F">
        <w:rPr>
          <w:rFonts w:ascii="Palatino Linotype" w:hAnsi="Palatino Linotype"/>
          <w:bCs/>
          <w:sz w:val="21"/>
          <w:szCs w:val="21"/>
        </w:rPr>
        <w:t xml:space="preserve"> Yemen </w:t>
      </w:r>
      <w:r w:rsidR="004A336A" w:rsidRPr="00A76E9F">
        <w:rPr>
          <w:rFonts w:ascii="Palatino Linotype" w:hAnsi="Palatino Linotype"/>
          <w:bCs/>
          <w:sz w:val="21"/>
          <w:szCs w:val="21"/>
        </w:rPr>
        <w:t xml:space="preserve">was </w:t>
      </w:r>
      <w:r w:rsidR="0086600C" w:rsidRPr="00A76E9F">
        <w:rPr>
          <w:rFonts w:ascii="Palatino Linotype" w:hAnsi="Palatino Linotype"/>
          <w:bCs/>
          <w:sz w:val="21"/>
          <w:szCs w:val="21"/>
        </w:rPr>
        <w:t xml:space="preserve">a </w:t>
      </w:r>
      <w:r w:rsidR="004A336A" w:rsidRPr="00A76E9F">
        <w:rPr>
          <w:rFonts w:ascii="Palatino Linotype" w:hAnsi="Palatino Linotype"/>
          <w:bCs/>
          <w:sz w:val="21"/>
          <w:szCs w:val="21"/>
        </w:rPr>
        <w:t>founding</w:t>
      </w:r>
      <w:r w:rsidR="005C4B81" w:rsidRPr="00A76E9F">
        <w:rPr>
          <w:rFonts w:ascii="Palatino Linotype" w:hAnsi="Palatino Linotype"/>
          <w:bCs/>
          <w:sz w:val="21"/>
          <w:szCs w:val="21"/>
        </w:rPr>
        <w:t xml:space="preserve"> member of the League of Arab States comprising </w:t>
      </w:r>
      <w:r w:rsidR="00A30F9A" w:rsidRPr="00A76E9F">
        <w:rPr>
          <w:rFonts w:ascii="Palatino Linotype" w:hAnsi="Palatino Linotype"/>
          <w:bCs/>
          <w:sz w:val="21"/>
          <w:szCs w:val="21"/>
        </w:rPr>
        <w:t xml:space="preserve">the </w:t>
      </w:r>
      <w:r w:rsidR="005C4B81" w:rsidRPr="00A76E9F">
        <w:rPr>
          <w:rFonts w:ascii="Palatino Linotype" w:hAnsi="Palatino Linotype"/>
          <w:bCs/>
          <w:sz w:val="21"/>
          <w:szCs w:val="21"/>
        </w:rPr>
        <w:t xml:space="preserve">independent </w:t>
      </w:r>
      <w:r w:rsidR="00A30F9A" w:rsidRPr="00A76E9F">
        <w:rPr>
          <w:rFonts w:ascii="Palatino Linotype" w:hAnsi="Palatino Linotype"/>
          <w:bCs/>
          <w:sz w:val="21"/>
          <w:szCs w:val="21"/>
        </w:rPr>
        <w:t>states</w:t>
      </w:r>
      <w:r w:rsidR="005C4B81" w:rsidRPr="00A76E9F">
        <w:rPr>
          <w:rFonts w:ascii="Palatino Linotype" w:hAnsi="Palatino Linotype"/>
          <w:bCs/>
          <w:sz w:val="21"/>
          <w:szCs w:val="21"/>
        </w:rPr>
        <w:t xml:space="preserve"> of Egypt, Syria, Transjordan</w:t>
      </w:r>
      <w:r w:rsidR="004A336A" w:rsidRPr="00A76E9F">
        <w:rPr>
          <w:rFonts w:ascii="Palatino Linotype" w:hAnsi="Palatino Linotype"/>
          <w:bCs/>
          <w:sz w:val="21"/>
          <w:szCs w:val="21"/>
        </w:rPr>
        <w:t xml:space="preserve"> (later Jordan)</w:t>
      </w:r>
      <w:r w:rsidR="005C4B81" w:rsidRPr="00A76E9F">
        <w:rPr>
          <w:rFonts w:ascii="Palatino Linotype" w:hAnsi="Palatino Linotype"/>
          <w:bCs/>
          <w:sz w:val="21"/>
          <w:szCs w:val="21"/>
        </w:rPr>
        <w:t>, Iraq, Saudi Arabia, Lebanon, and Yemen</w:t>
      </w:r>
      <w:r w:rsidR="0086600C" w:rsidRPr="00A76E9F">
        <w:rPr>
          <w:rFonts w:ascii="Palatino Linotype" w:hAnsi="Palatino Linotype"/>
          <w:bCs/>
          <w:sz w:val="21"/>
          <w:szCs w:val="21"/>
        </w:rPr>
        <w:t xml:space="preserve">, while </w:t>
      </w:r>
      <w:r w:rsidRPr="00A76E9F">
        <w:rPr>
          <w:rFonts w:ascii="Palatino Linotype" w:hAnsi="Palatino Linotype"/>
          <w:bCs/>
          <w:sz w:val="21"/>
          <w:szCs w:val="21"/>
        </w:rPr>
        <w:t xml:space="preserve">Southern Yemen </w:t>
      </w:r>
      <w:r w:rsidR="004C0094" w:rsidRPr="00A76E9F">
        <w:rPr>
          <w:rFonts w:ascii="Palatino Linotype" w:hAnsi="Palatino Linotype"/>
          <w:bCs/>
          <w:sz w:val="21"/>
          <w:szCs w:val="21"/>
        </w:rPr>
        <w:t>was still</w:t>
      </w:r>
      <w:r w:rsidR="0086600C" w:rsidRPr="00A76E9F">
        <w:rPr>
          <w:rFonts w:ascii="Palatino Linotype" w:hAnsi="Palatino Linotype"/>
          <w:bCs/>
          <w:sz w:val="21"/>
          <w:szCs w:val="21"/>
        </w:rPr>
        <w:t xml:space="preserve"> a British Protectorate</w:t>
      </w:r>
      <w:r w:rsidRPr="00A76E9F">
        <w:rPr>
          <w:rFonts w:ascii="Palatino Linotype" w:hAnsi="Palatino Linotype"/>
          <w:bCs/>
          <w:sz w:val="21"/>
          <w:szCs w:val="21"/>
        </w:rPr>
        <w:t xml:space="preserve"> </w:t>
      </w:r>
      <w:r w:rsidR="0086600C" w:rsidRPr="00A76E9F">
        <w:rPr>
          <w:rFonts w:ascii="Palatino Linotype" w:hAnsi="Palatino Linotype"/>
          <w:bCs/>
          <w:sz w:val="21"/>
          <w:szCs w:val="21"/>
        </w:rPr>
        <w:t>and the port of Aden served</w:t>
      </w:r>
      <w:r w:rsidRPr="00A76E9F">
        <w:rPr>
          <w:rFonts w:ascii="Palatino Linotype" w:hAnsi="Palatino Linotype"/>
          <w:bCs/>
          <w:sz w:val="21"/>
          <w:szCs w:val="21"/>
        </w:rPr>
        <w:t xml:space="preserve"> as a strategic refuelling station for the British Navy. </w:t>
      </w:r>
      <w:r w:rsidR="00A30F9A" w:rsidRPr="00A76E9F">
        <w:rPr>
          <w:rFonts w:ascii="Palatino Linotype" w:hAnsi="Palatino Linotype"/>
          <w:bCs/>
          <w:sz w:val="21"/>
          <w:szCs w:val="21"/>
        </w:rPr>
        <w:t>T</w:t>
      </w:r>
      <w:r w:rsidR="007B6F08" w:rsidRPr="00A76E9F">
        <w:rPr>
          <w:rFonts w:ascii="Palatino Linotype" w:hAnsi="Palatino Linotype"/>
          <w:bCs/>
          <w:sz w:val="21"/>
          <w:szCs w:val="21"/>
        </w:rPr>
        <w:t>he Yemen Arab Republic</w:t>
      </w:r>
      <w:r w:rsidR="00F860B3" w:rsidRPr="00A76E9F">
        <w:rPr>
          <w:rFonts w:ascii="Palatino Linotype" w:hAnsi="Palatino Linotype"/>
          <w:bCs/>
          <w:sz w:val="21"/>
          <w:szCs w:val="21"/>
        </w:rPr>
        <w:t xml:space="preserve"> (YAR) </w:t>
      </w:r>
      <w:r w:rsidR="00A30F9A" w:rsidRPr="00A76E9F">
        <w:rPr>
          <w:rFonts w:ascii="Palatino Linotype" w:hAnsi="Palatino Linotype"/>
          <w:bCs/>
          <w:sz w:val="21"/>
          <w:szCs w:val="21"/>
        </w:rPr>
        <w:t>was declared in 19</w:t>
      </w:r>
      <w:r w:rsidR="00011249" w:rsidRPr="00A76E9F">
        <w:rPr>
          <w:rFonts w:ascii="Palatino Linotype" w:hAnsi="Palatino Linotype"/>
          <w:bCs/>
          <w:sz w:val="21"/>
          <w:szCs w:val="21"/>
        </w:rPr>
        <w:t xml:space="preserve">62 </w:t>
      </w:r>
      <w:r w:rsidR="00A62D3E">
        <w:rPr>
          <w:rFonts w:ascii="Palatino Linotype" w:hAnsi="Palatino Linotype"/>
          <w:bCs/>
          <w:sz w:val="21"/>
          <w:szCs w:val="21"/>
        </w:rPr>
        <w:t>after</w:t>
      </w:r>
      <w:r w:rsidR="00F860B3" w:rsidRPr="00A76E9F">
        <w:rPr>
          <w:rFonts w:ascii="Palatino Linotype" w:hAnsi="Palatino Linotype"/>
          <w:bCs/>
          <w:sz w:val="21"/>
          <w:szCs w:val="21"/>
        </w:rPr>
        <w:t xml:space="preserve"> a coup by </w:t>
      </w:r>
      <w:r w:rsidR="003B4F7E" w:rsidRPr="00A76E9F">
        <w:rPr>
          <w:rFonts w:ascii="Palatino Linotype" w:hAnsi="Palatino Linotype"/>
          <w:bCs/>
          <w:sz w:val="21"/>
          <w:szCs w:val="21"/>
        </w:rPr>
        <w:t>military officers inspired by Nasser</w:t>
      </w:r>
      <w:r w:rsidR="00F860B3" w:rsidRPr="00A76E9F">
        <w:rPr>
          <w:rFonts w:ascii="Palatino Linotype" w:hAnsi="Palatino Linotype"/>
          <w:bCs/>
          <w:sz w:val="21"/>
          <w:szCs w:val="21"/>
        </w:rPr>
        <w:t>.</w:t>
      </w:r>
      <w:r w:rsidR="003B4F7E" w:rsidRPr="00A76E9F">
        <w:rPr>
          <w:rFonts w:ascii="Palatino Linotype" w:hAnsi="Palatino Linotype"/>
          <w:bCs/>
          <w:sz w:val="21"/>
          <w:szCs w:val="21"/>
        </w:rPr>
        <w:t xml:space="preserve"> </w:t>
      </w:r>
      <w:r w:rsidR="000B16D1" w:rsidRPr="00A76E9F">
        <w:rPr>
          <w:rFonts w:ascii="Palatino Linotype" w:hAnsi="Palatino Linotype"/>
          <w:bCs/>
          <w:sz w:val="21"/>
          <w:szCs w:val="21"/>
        </w:rPr>
        <w:t xml:space="preserve">Egypt assisted the YAR militarily and materially against </w:t>
      </w:r>
      <w:r w:rsidR="00623383" w:rsidRPr="00A76E9F">
        <w:rPr>
          <w:rFonts w:ascii="Palatino Linotype" w:hAnsi="Palatino Linotype"/>
          <w:bCs/>
          <w:sz w:val="21"/>
          <w:szCs w:val="21"/>
        </w:rPr>
        <w:t xml:space="preserve">the </w:t>
      </w:r>
      <w:r w:rsidR="000B16D1" w:rsidRPr="00A76E9F">
        <w:rPr>
          <w:rFonts w:ascii="Palatino Linotype" w:hAnsi="Palatino Linotype"/>
          <w:bCs/>
          <w:sz w:val="21"/>
          <w:szCs w:val="21"/>
        </w:rPr>
        <w:t xml:space="preserve">royalist opponents supported by Saudi Arabia and Jordan. </w:t>
      </w:r>
      <w:r w:rsidR="00623383" w:rsidRPr="00A76E9F">
        <w:rPr>
          <w:rFonts w:ascii="Palatino Linotype" w:hAnsi="Palatino Linotype"/>
          <w:bCs/>
          <w:sz w:val="21"/>
          <w:szCs w:val="21"/>
        </w:rPr>
        <w:t xml:space="preserve">Following defeat in the Six-Day War with Israel in 1967, </w:t>
      </w:r>
      <w:r w:rsidR="00F860B3" w:rsidRPr="00A76E9F">
        <w:rPr>
          <w:rFonts w:ascii="Palatino Linotype" w:hAnsi="Palatino Linotype"/>
          <w:bCs/>
          <w:sz w:val="21"/>
          <w:szCs w:val="21"/>
        </w:rPr>
        <w:t xml:space="preserve">Egypt </w:t>
      </w:r>
      <w:r w:rsidR="0086600C" w:rsidRPr="00A76E9F">
        <w:rPr>
          <w:rFonts w:ascii="Palatino Linotype" w:hAnsi="Palatino Linotype"/>
          <w:bCs/>
          <w:sz w:val="21"/>
          <w:szCs w:val="21"/>
        </w:rPr>
        <w:t xml:space="preserve">withdrew </w:t>
      </w:r>
      <w:r w:rsidR="00A62D3E" w:rsidRPr="00A76E9F">
        <w:rPr>
          <w:rFonts w:ascii="Palatino Linotype" w:hAnsi="Palatino Linotype"/>
          <w:bCs/>
          <w:sz w:val="21"/>
          <w:szCs w:val="21"/>
        </w:rPr>
        <w:t xml:space="preserve">troops </w:t>
      </w:r>
      <w:r w:rsidR="0086600C" w:rsidRPr="00A76E9F">
        <w:rPr>
          <w:rFonts w:ascii="Palatino Linotype" w:hAnsi="Palatino Linotype"/>
          <w:bCs/>
          <w:sz w:val="21"/>
          <w:szCs w:val="21"/>
        </w:rPr>
        <w:t xml:space="preserve">from </w:t>
      </w:r>
      <w:r w:rsidR="00F860B3" w:rsidRPr="00A76E9F">
        <w:rPr>
          <w:rFonts w:ascii="Palatino Linotype" w:hAnsi="Palatino Linotype"/>
          <w:bCs/>
          <w:sz w:val="21"/>
          <w:szCs w:val="21"/>
        </w:rPr>
        <w:t>Yemen</w:t>
      </w:r>
      <w:r w:rsidR="0086600C" w:rsidRPr="00A76E9F">
        <w:rPr>
          <w:rFonts w:ascii="Palatino Linotype" w:hAnsi="Palatino Linotype"/>
          <w:bCs/>
          <w:sz w:val="21"/>
          <w:szCs w:val="21"/>
        </w:rPr>
        <w:t xml:space="preserve"> </w:t>
      </w:r>
      <w:r w:rsidR="009A0EDC" w:rsidRPr="00A76E9F">
        <w:rPr>
          <w:rFonts w:ascii="Palatino Linotype" w:hAnsi="Palatino Linotype"/>
          <w:bCs/>
          <w:sz w:val="21"/>
          <w:szCs w:val="21"/>
        </w:rPr>
        <w:t>and</w:t>
      </w:r>
      <w:r w:rsidR="00F860B3" w:rsidRPr="00A76E9F">
        <w:rPr>
          <w:rFonts w:ascii="Palatino Linotype" w:hAnsi="Palatino Linotype"/>
          <w:bCs/>
          <w:sz w:val="21"/>
          <w:szCs w:val="21"/>
        </w:rPr>
        <w:t xml:space="preserve"> Saudi Arabia withdrew support for the royalists</w:t>
      </w:r>
      <w:r w:rsidR="009A0EDC" w:rsidRPr="00A76E9F">
        <w:rPr>
          <w:rFonts w:ascii="Palatino Linotype" w:hAnsi="Palatino Linotype"/>
          <w:bCs/>
          <w:sz w:val="21"/>
          <w:szCs w:val="21"/>
        </w:rPr>
        <w:t>.</w:t>
      </w:r>
      <w:r w:rsidR="00F860B3" w:rsidRPr="00A76E9F">
        <w:rPr>
          <w:rFonts w:ascii="Palatino Linotype" w:hAnsi="Palatino Linotype"/>
          <w:bCs/>
          <w:sz w:val="21"/>
          <w:szCs w:val="21"/>
        </w:rPr>
        <w:t xml:space="preserve"> </w:t>
      </w:r>
      <w:r w:rsidR="009A0EDC" w:rsidRPr="00A76E9F">
        <w:rPr>
          <w:rFonts w:ascii="Palatino Linotype" w:hAnsi="Palatino Linotype"/>
          <w:bCs/>
          <w:sz w:val="21"/>
          <w:szCs w:val="21"/>
        </w:rPr>
        <w:t>A</w:t>
      </w:r>
      <w:r w:rsidR="00F860B3" w:rsidRPr="00A76E9F">
        <w:rPr>
          <w:rFonts w:ascii="Palatino Linotype" w:hAnsi="Palatino Linotype"/>
          <w:bCs/>
          <w:sz w:val="21"/>
          <w:szCs w:val="21"/>
        </w:rPr>
        <w:t xml:space="preserve"> military coup </w:t>
      </w:r>
      <w:r w:rsidR="009A0EDC" w:rsidRPr="00A76E9F">
        <w:rPr>
          <w:rFonts w:ascii="Palatino Linotype" w:hAnsi="Palatino Linotype"/>
          <w:bCs/>
          <w:sz w:val="21"/>
          <w:szCs w:val="21"/>
        </w:rPr>
        <w:t xml:space="preserve">in 1974 </w:t>
      </w:r>
      <w:r w:rsidR="00F860B3" w:rsidRPr="00A76E9F">
        <w:rPr>
          <w:rFonts w:ascii="Palatino Linotype" w:hAnsi="Palatino Linotype"/>
          <w:bCs/>
          <w:sz w:val="21"/>
          <w:szCs w:val="21"/>
        </w:rPr>
        <w:t xml:space="preserve">installed </w:t>
      </w:r>
      <w:r w:rsidR="009A0EDC" w:rsidRPr="00A76E9F">
        <w:rPr>
          <w:rFonts w:ascii="Palatino Linotype" w:hAnsi="Palatino Linotype"/>
          <w:bCs/>
          <w:sz w:val="21"/>
          <w:szCs w:val="21"/>
        </w:rPr>
        <w:t>a</w:t>
      </w:r>
      <w:r w:rsidR="00F860B3" w:rsidRPr="00A76E9F">
        <w:rPr>
          <w:rFonts w:ascii="Palatino Linotype" w:hAnsi="Palatino Linotype"/>
          <w:bCs/>
          <w:sz w:val="21"/>
          <w:szCs w:val="21"/>
        </w:rPr>
        <w:t xml:space="preserve"> pro-Saudi regime.</w:t>
      </w:r>
    </w:p>
    <w:p w:rsidR="007B6F08" w:rsidRPr="007C1440" w:rsidRDefault="00F860B3" w:rsidP="00D84976">
      <w:pPr>
        <w:spacing w:before="0" w:after="120" w:line="264" w:lineRule="auto"/>
        <w:ind w:firstLine="0"/>
        <w:rPr>
          <w:rFonts w:ascii="Palatino Linotype" w:hAnsi="Palatino Linotype"/>
          <w:bCs/>
          <w:sz w:val="20"/>
          <w:szCs w:val="20"/>
        </w:rPr>
      </w:pPr>
      <w:r w:rsidRPr="00A76E9F">
        <w:rPr>
          <w:rFonts w:ascii="Palatino Linotype" w:hAnsi="Palatino Linotype"/>
          <w:bCs/>
          <w:sz w:val="21"/>
          <w:szCs w:val="21"/>
        </w:rPr>
        <w:t>The Federation of South Arabia</w:t>
      </w:r>
      <w:r w:rsidR="00775AAF">
        <w:rPr>
          <w:rFonts w:ascii="Palatino Linotype" w:hAnsi="Palatino Linotype"/>
          <w:bCs/>
          <w:sz w:val="21"/>
          <w:szCs w:val="21"/>
        </w:rPr>
        <w:t xml:space="preserve"> (</w:t>
      </w:r>
      <w:r w:rsidR="00623383" w:rsidRPr="00A76E9F">
        <w:rPr>
          <w:rFonts w:ascii="Palatino Linotype" w:hAnsi="Palatino Linotype" w:cs="Palatino Linotype"/>
          <w:bCs/>
          <w:sz w:val="21"/>
          <w:szCs w:val="21"/>
        </w:rPr>
        <w:t>later South Yemen</w:t>
      </w:r>
      <w:r w:rsidR="00775AAF">
        <w:rPr>
          <w:rFonts w:ascii="Palatino Linotype" w:hAnsi="Palatino Linotype" w:cs="Palatino Linotype"/>
          <w:bCs/>
          <w:sz w:val="21"/>
          <w:szCs w:val="21"/>
        </w:rPr>
        <w:t>)</w:t>
      </w:r>
      <w:r w:rsidR="00623383" w:rsidRPr="00A76E9F">
        <w:rPr>
          <w:rFonts w:ascii="Palatino Linotype" w:hAnsi="Palatino Linotype" w:cs="Palatino Linotype"/>
          <w:bCs/>
          <w:sz w:val="21"/>
          <w:szCs w:val="21"/>
        </w:rPr>
        <w:t xml:space="preserve"> </w:t>
      </w:r>
      <w:r w:rsidRPr="00A76E9F">
        <w:rPr>
          <w:rFonts w:ascii="Palatino Linotype" w:hAnsi="Palatino Linotype" w:cs="Palatino Linotype"/>
          <w:bCs/>
          <w:sz w:val="21"/>
          <w:szCs w:val="21"/>
        </w:rPr>
        <w:t xml:space="preserve">was an organization of states </w:t>
      </w:r>
      <w:r w:rsidR="006C26AD" w:rsidRPr="00A76E9F">
        <w:rPr>
          <w:rFonts w:ascii="Palatino Linotype" w:hAnsi="Palatino Linotype" w:cs="Palatino Linotype"/>
          <w:bCs/>
          <w:sz w:val="21"/>
          <w:szCs w:val="21"/>
        </w:rPr>
        <w:t xml:space="preserve">formed in April 1962 </w:t>
      </w:r>
      <w:r w:rsidRPr="00A76E9F">
        <w:rPr>
          <w:rFonts w:ascii="Palatino Linotype" w:hAnsi="Palatino Linotype" w:cs="Palatino Linotype"/>
          <w:bCs/>
          <w:sz w:val="21"/>
          <w:szCs w:val="21"/>
        </w:rPr>
        <w:t xml:space="preserve">under British protection. </w:t>
      </w:r>
      <w:r w:rsidR="006C26AD" w:rsidRPr="00A76E9F">
        <w:rPr>
          <w:rFonts w:ascii="Palatino Linotype" w:hAnsi="Palatino Linotype" w:cs="Palatino Linotype"/>
          <w:bCs/>
          <w:sz w:val="21"/>
          <w:szCs w:val="21"/>
        </w:rPr>
        <w:t>In</w:t>
      </w:r>
      <w:r w:rsidRPr="00A76E9F">
        <w:rPr>
          <w:rFonts w:ascii="Palatino Linotype" w:hAnsi="Palatino Linotype"/>
          <w:bCs/>
          <w:sz w:val="21"/>
          <w:szCs w:val="21"/>
        </w:rPr>
        <w:t xml:space="preserve"> January 1963 it was merged with the Crown colony of Aden. </w:t>
      </w:r>
      <w:r w:rsidR="006C26AD" w:rsidRPr="00A76E9F">
        <w:rPr>
          <w:rFonts w:ascii="Palatino Linotype" w:hAnsi="Palatino Linotype"/>
          <w:bCs/>
          <w:sz w:val="21"/>
          <w:szCs w:val="21"/>
        </w:rPr>
        <w:t xml:space="preserve">The Upper Aulaqi Sultanate was added to </w:t>
      </w:r>
      <w:r w:rsidR="00775AAF">
        <w:rPr>
          <w:rFonts w:ascii="Palatino Linotype" w:hAnsi="Palatino Linotype"/>
          <w:bCs/>
          <w:sz w:val="21"/>
          <w:szCs w:val="21"/>
        </w:rPr>
        <w:t>it</w:t>
      </w:r>
      <w:r w:rsidR="006C26AD" w:rsidRPr="00A76E9F">
        <w:rPr>
          <w:rFonts w:ascii="Palatino Linotype" w:hAnsi="Palatino Linotype"/>
          <w:bCs/>
          <w:sz w:val="21"/>
          <w:szCs w:val="21"/>
        </w:rPr>
        <w:t xml:space="preserve"> in June 1964.</w:t>
      </w:r>
      <w:r w:rsidR="00410726" w:rsidRPr="00A76E9F">
        <w:rPr>
          <w:rFonts w:ascii="Palatino Linotype" w:hAnsi="Palatino Linotype"/>
          <w:sz w:val="21"/>
          <w:szCs w:val="21"/>
        </w:rPr>
        <w:t xml:space="preserve"> </w:t>
      </w:r>
      <w:r w:rsidR="0059404A" w:rsidRPr="00A76E9F">
        <w:rPr>
          <w:rFonts w:ascii="Palatino Linotype" w:hAnsi="Palatino Linotype"/>
          <w:sz w:val="21"/>
          <w:szCs w:val="21"/>
        </w:rPr>
        <w:t>The</w:t>
      </w:r>
      <w:r w:rsidR="0059404A" w:rsidRPr="00A76E9F">
        <w:rPr>
          <w:sz w:val="21"/>
          <w:szCs w:val="21"/>
        </w:rPr>
        <w:t xml:space="preserve"> </w:t>
      </w:r>
      <w:r w:rsidR="00410726" w:rsidRPr="00A76E9F">
        <w:rPr>
          <w:rFonts w:ascii="Palatino Linotype" w:hAnsi="Palatino Linotype"/>
          <w:sz w:val="21"/>
          <w:szCs w:val="21"/>
        </w:rPr>
        <w:t>Anti-British rebellion,</w:t>
      </w:r>
      <w:r w:rsidR="00410726" w:rsidRPr="00A76E9F">
        <w:rPr>
          <w:rFonts w:ascii="Palatino Linotype" w:hAnsi="Palatino Linotype"/>
          <w:bCs/>
          <w:sz w:val="21"/>
          <w:szCs w:val="21"/>
        </w:rPr>
        <w:t xml:space="preserve"> inspired in part by Nasser's pan-Arab nationalism, </w:t>
      </w:r>
      <w:r w:rsidR="00775AAF">
        <w:rPr>
          <w:rFonts w:ascii="Palatino Linotype" w:hAnsi="Palatino Linotype"/>
          <w:bCs/>
          <w:sz w:val="21"/>
          <w:szCs w:val="21"/>
        </w:rPr>
        <w:t>that</w:t>
      </w:r>
      <w:r w:rsidR="0059404A" w:rsidRPr="00A76E9F">
        <w:rPr>
          <w:rFonts w:ascii="Palatino Linotype" w:hAnsi="Palatino Linotype"/>
          <w:bCs/>
          <w:sz w:val="21"/>
          <w:szCs w:val="21"/>
        </w:rPr>
        <w:t xml:space="preserve"> </w:t>
      </w:r>
      <w:r w:rsidR="00410726" w:rsidRPr="00A76E9F">
        <w:rPr>
          <w:rFonts w:ascii="Palatino Linotype" w:hAnsi="Palatino Linotype"/>
          <w:bCs/>
          <w:sz w:val="21"/>
          <w:szCs w:val="21"/>
        </w:rPr>
        <w:t>began in October 1963 le</w:t>
      </w:r>
      <w:r w:rsidR="0059404A" w:rsidRPr="00A76E9F">
        <w:rPr>
          <w:rFonts w:ascii="Palatino Linotype" w:hAnsi="Palatino Linotype"/>
          <w:bCs/>
          <w:sz w:val="21"/>
          <w:szCs w:val="21"/>
        </w:rPr>
        <w:t>d</w:t>
      </w:r>
      <w:r w:rsidR="00410726" w:rsidRPr="00A76E9F">
        <w:rPr>
          <w:rFonts w:ascii="Palatino Linotype" w:hAnsi="Palatino Linotype"/>
          <w:bCs/>
          <w:sz w:val="21"/>
          <w:szCs w:val="21"/>
        </w:rPr>
        <w:t xml:space="preserve"> to the declaration of a state of emergency in Aden</w:t>
      </w:r>
      <w:r w:rsidR="00623383" w:rsidRPr="00A76E9F">
        <w:rPr>
          <w:rFonts w:ascii="Palatino Linotype" w:hAnsi="Palatino Linotype"/>
          <w:bCs/>
          <w:sz w:val="21"/>
          <w:szCs w:val="21"/>
        </w:rPr>
        <w:t>.</w:t>
      </w:r>
      <w:r w:rsidR="00410726" w:rsidRPr="00A76E9F">
        <w:rPr>
          <w:rFonts w:ascii="Palatino Linotype" w:hAnsi="Palatino Linotype"/>
          <w:bCs/>
          <w:sz w:val="21"/>
          <w:szCs w:val="21"/>
        </w:rPr>
        <w:t xml:space="preserve"> </w:t>
      </w:r>
      <w:r w:rsidR="00623383" w:rsidRPr="00A76E9F">
        <w:rPr>
          <w:rFonts w:ascii="Palatino Linotype" w:hAnsi="Palatino Linotype"/>
          <w:bCs/>
          <w:sz w:val="21"/>
          <w:szCs w:val="21"/>
        </w:rPr>
        <w:t>Growing</w:t>
      </w:r>
      <w:r w:rsidR="00410726" w:rsidRPr="00A76E9F">
        <w:rPr>
          <w:rFonts w:ascii="Palatino Linotype" w:hAnsi="Palatino Linotype"/>
          <w:bCs/>
          <w:sz w:val="21"/>
          <w:szCs w:val="21"/>
        </w:rPr>
        <w:t xml:space="preserve"> protests led</w:t>
      </w:r>
      <w:r w:rsidR="00775AAF">
        <w:rPr>
          <w:rFonts w:ascii="Palatino Linotype" w:hAnsi="Palatino Linotype"/>
          <w:bCs/>
          <w:sz w:val="21"/>
          <w:szCs w:val="21"/>
        </w:rPr>
        <w:t xml:space="preserve"> to</w:t>
      </w:r>
      <w:r w:rsidR="00410726" w:rsidRPr="00A76E9F">
        <w:rPr>
          <w:rFonts w:ascii="Palatino Linotype" w:hAnsi="Palatino Linotype"/>
          <w:bCs/>
          <w:sz w:val="21"/>
          <w:szCs w:val="21"/>
        </w:rPr>
        <w:t xml:space="preserve"> the end of British rule </w:t>
      </w:r>
      <w:r w:rsidR="00194828" w:rsidRPr="00A76E9F">
        <w:rPr>
          <w:rFonts w:ascii="Palatino Linotype" w:hAnsi="Palatino Linotype"/>
          <w:bCs/>
          <w:sz w:val="21"/>
          <w:szCs w:val="21"/>
        </w:rPr>
        <w:t>and the proclamation of the People's Republic of South Yemen in 1967. A pro-Soviet regime took over in June 1969</w:t>
      </w:r>
      <w:r w:rsidR="0059404A" w:rsidRPr="00A76E9F">
        <w:rPr>
          <w:rFonts w:ascii="Palatino Linotype" w:hAnsi="Palatino Linotype"/>
          <w:bCs/>
          <w:sz w:val="21"/>
          <w:szCs w:val="21"/>
        </w:rPr>
        <w:t xml:space="preserve"> and</w:t>
      </w:r>
      <w:r w:rsidR="00194828" w:rsidRPr="00A76E9F">
        <w:rPr>
          <w:rFonts w:ascii="Palatino Linotype" w:hAnsi="Palatino Linotype"/>
          <w:bCs/>
          <w:sz w:val="21"/>
          <w:szCs w:val="21"/>
        </w:rPr>
        <w:t xml:space="preserve"> changed the name of South Yemen to the People's Democratic Republic of Yemen</w:t>
      </w:r>
      <w:r w:rsidR="00623383" w:rsidRPr="00A76E9F">
        <w:rPr>
          <w:rFonts w:ascii="Palatino Linotype" w:hAnsi="Palatino Linotype"/>
          <w:bCs/>
          <w:sz w:val="21"/>
          <w:szCs w:val="21"/>
        </w:rPr>
        <w:t xml:space="preserve"> in 1970</w:t>
      </w:r>
      <w:r w:rsidR="00194828" w:rsidRPr="00A76E9F">
        <w:rPr>
          <w:rFonts w:ascii="Palatino Linotype" w:hAnsi="Palatino Linotype"/>
          <w:bCs/>
          <w:sz w:val="21"/>
          <w:szCs w:val="21"/>
        </w:rPr>
        <w:t xml:space="preserve">, and the ruling National Liberation Front became Yemeni Socialist Party in 1978. The regime </w:t>
      </w:r>
      <w:r w:rsidR="0059404A" w:rsidRPr="00A76E9F">
        <w:rPr>
          <w:rFonts w:ascii="Palatino Linotype" w:hAnsi="Palatino Linotype"/>
          <w:bCs/>
          <w:sz w:val="21"/>
          <w:szCs w:val="21"/>
        </w:rPr>
        <w:t xml:space="preserve">was </w:t>
      </w:r>
      <w:r w:rsidR="00623383" w:rsidRPr="00A76E9F">
        <w:rPr>
          <w:rFonts w:ascii="Palatino Linotype" w:hAnsi="Palatino Linotype"/>
          <w:bCs/>
          <w:sz w:val="21"/>
          <w:szCs w:val="21"/>
        </w:rPr>
        <w:t>affected</w:t>
      </w:r>
      <w:r w:rsidR="00194828" w:rsidRPr="00A76E9F">
        <w:rPr>
          <w:rFonts w:ascii="Palatino Linotype" w:hAnsi="Palatino Linotype"/>
          <w:bCs/>
          <w:sz w:val="21"/>
          <w:szCs w:val="21"/>
        </w:rPr>
        <w:t xml:space="preserve"> by internal conflict and </w:t>
      </w:r>
      <w:r w:rsidR="0086600C" w:rsidRPr="00A76E9F">
        <w:rPr>
          <w:rFonts w:ascii="Palatino Linotype" w:hAnsi="Palatino Linotype"/>
          <w:bCs/>
          <w:sz w:val="21"/>
          <w:szCs w:val="21"/>
        </w:rPr>
        <w:t xml:space="preserve">tribal tensions </w:t>
      </w:r>
      <w:r w:rsidR="0059404A" w:rsidRPr="00A76E9F">
        <w:rPr>
          <w:rFonts w:ascii="Palatino Linotype" w:hAnsi="Palatino Linotype"/>
          <w:bCs/>
          <w:sz w:val="21"/>
          <w:szCs w:val="21"/>
        </w:rPr>
        <w:t>as well as</w:t>
      </w:r>
      <w:r w:rsidR="0086600C" w:rsidRPr="00A76E9F">
        <w:rPr>
          <w:rFonts w:ascii="Palatino Linotype" w:hAnsi="Palatino Linotype"/>
          <w:bCs/>
          <w:sz w:val="21"/>
          <w:szCs w:val="21"/>
        </w:rPr>
        <w:t xml:space="preserve"> </w:t>
      </w:r>
      <w:r w:rsidR="00194828" w:rsidRPr="00A76E9F">
        <w:rPr>
          <w:rFonts w:ascii="Palatino Linotype" w:hAnsi="Palatino Linotype"/>
          <w:bCs/>
          <w:sz w:val="21"/>
          <w:szCs w:val="21"/>
        </w:rPr>
        <w:t xml:space="preserve">the decline of the </w:t>
      </w:r>
      <w:r w:rsidR="00A87592" w:rsidRPr="00A76E9F">
        <w:rPr>
          <w:rFonts w:ascii="Palatino Linotype" w:hAnsi="Palatino Linotype"/>
          <w:bCs/>
          <w:sz w:val="21"/>
          <w:szCs w:val="21"/>
        </w:rPr>
        <w:t>USSR</w:t>
      </w:r>
      <w:r w:rsidR="00623383" w:rsidRPr="00A76E9F">
        <w:rPr>
          <w:rFonts w:ascii="Palatino Linotype" w:hAnsi="Palatino Linotype"/>
          <w:bCs/>
          <w:sz w:val="21"/>
          <w:szCs w:val="21"/>
        </w:rPr>
        <w:t>,</w:t>
      </w:r>
      <w:r w:rsidR="00194828" w:rsidRPr="00A76E9F">
        <w:rPr>
          <w:rFonts w:ascii="Palatino Linotype" w:hAnsi="Palatino Linotype"/>
          <w:bCs/>
          <w:sz w:val="21"/>
          <w:szCs w:val="21"/>
        </w:rPr>
        <w:t xml:space="preserve"> and </w:t>
      </w:r>
      <w:r w:rsidR="0086600C" w:rsidRPr="00A76E9F">
        <w:rPr>
          <w:rFonts w:ascii="Palatino Linotype" w:hAnsi="Palatino Linotype"/>
          <w:bCs/>
          <w:sz w:val="21"/>
          <w:szCs w:val="21"/>
        </w:rPr>
        <w:t>in May 1990 South Yemen merged with the North into the Republic of Yemen.</w:t>
      </w:r>
    </w:p>
    <w:p w:rsidR="0086600C" w:rsidRPr="00A76E9F" w:rsidRDefault="00F860A4" w:rsidP="00D84976">
      <w:pPr>
        <w:spacing w:before="0" w:line="264" w:lineRule="auto"/>
        <w:ind w:firstLine="0"/>
        <w:rPr>
          <w:rFonts w:ascii="Palatino Linotype" w:hAnsi="Palatino Linotype"/>
          <w:bCs/>
          <w:sz w:val="21"/>
          <w:szCs w:val="21"/>
        </w:rPr>
      </w:pPr>
      <w:r w:rsidRPr="00F860A4">
        <w:rPr>
          <w:rFonts w:ascii="Palatino Linotype" w:hAnsi="Palatino Linotype"/>
          <w:b/>
          <w:bCs/>
          <w:i/>
          <w:noProof/>
          <w:sz w:val="22"/>
          <w:szCs w:val="22"/>
          <w:lang w:val="en-US"/>
        </w:rPr>
        <w:pict>
          <v:shape id="_x0000_s1070" type="#_x0000_t202" style="position:absolute;left:0;text-align:left;margin-left:-8.85pt;margin-top:35.8pt;width:5in;height:27.6pt;z-index:251692544" stroked="f">
            <v:textbox style="mso-next-textbox:#_x0000_s1070">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49</w:t>
                  </w:r>
                </w:p>
              </w:txbxContent>
            </v:textbox>
          </v:shape>
        </w:pict>
      </w:r>
      <w:r w:rsidR="009A0EDC" w:rsidRPr="00A76E9F">
        <w:rPr>
          <w:rFonts w:ascii="Palatino Linotype" w:hAnsi="Palatino Linotype"/>
          <w:b/>
          <w:bCs/>
          <w:i/>
          <w:sz w:val="22"/>
          <w:szCs w:val="22"/>
        </w:rPr>
        <w:t>Iran</w:t>
      </w:r>
      <w:r w:rsidR="009A0EDC" w:rsidRPr="006F0CC3">
        <w:rPr>
          <w:rFonts w:ascii="Palatino Linotype" w:hAnsi="Palatino Linotype"/>
          <w:b/>
          <w:bCs/>
          <w:i/>
          <w:sz w:val="21"/>
          <w:szCs w:val="21"/>
        </w:rPr>
        <w:t>.</w:t>
      </w:r>
      <w:r w:rsidR="009A0EDC" w:rsidRPr="007C1440">
        <w:rPr>
          <w:rFonts w:ascii="Palatino Linotype" w:hAnsi="Palatino Linotype"/>
          <w:bCs/>
          <w:sz w:val="20"/>
          <w:szCs w:val="20"/>
        </w:rPr>
        <w:t xml:space="preserve"> </w:t>
      </w:r>
      <w:r w:rsidR="005E707A" w:rsidRPr="00A76E9F">
        <w:rPr>
          <w:rFonts w:ascii="Palatino Linotype" w:hAnsi="Palatino Linotype"/>
          <w:bCs/>
          <w:sz w:val="21"/>
          <w:szCs w:val="21"/>
        </w:rPr>
        <w:t xml:space="preserve">The left and progressive forces played an active role in the politics of Iran </w:t>
      </w:r>
      <w:r w:rsidR="000330E5" w:rsidRPr="00A76E9F">
        <w:rPr>
          <w:rFonts w:ascii="Palatino Linotype" w:hAnsi="Palatino Linotype"/>
          <w:bCs/>
          <w:sz w:val="21"/>
          <w:szCs w:val="21"/>
        </w:rPr>
        <w:t xml:space="preserve">despite some loss of the appeal of the pro-Soviet Tudeh Party </w:t>
      </w:r>
      <w:r w:rsidR="000330E5" w:rsidRPr="00A76E9F">
        <w:rPr>
          <w:rFonts w:ascii="Palatino Linotype" w:hAnsi="Palatino Linotype"/>
          <w:bCs/>
          <w:sz w:val="21"/>
          <w:szCs w:val="21"/>
        </w:rPr>
        <w:lastRenderedPageBreak/>
        <w:t xml:space="preserve">during 1944–46 owing to Soviet demands for a petroleum concession in northern Iran and Soviet support for ethnic revolts in </w:t>
      </w:r>
      <w:r w:rsidR="000B16D1" w:rsidRPr="00A76E9F">
        <w:rPr>
          <w:rFonts w:ascii="Palatino Linotype" w:hAnsi="Palatino Linotype"/>
          <w:bCs/>
          <w:sz w:val="21"/>
          <w:szCs w:val="21"/>
        </w:rPr>
        <w:t>Kurdistan</w:t>
      </w:r>
      <w:r w:rsidR="000330E5" w:rsidRPr="00A76E9F">
        <w:rPr>
          <w:rFonts w:ascii="Palatino Linotype" w:hAnsi="Palatino Linotype"/>
          <w:bCs/>
          <w:sz w:val="21"/>
          <w:szCs w:val="21"/>
        </w:rPr>
        <w:t xml:space="preserve"> and Azerbaijan</w:t>
      </w:r>
      <w:r w:rsidR="00623383" w:rsidRPr="00A76E9F">
        <w:rPr>
          <w:rFonts w:ascii="Palatino Linotype" w:hAnsi="Palatino Linotype"/>
          <w:bCs/>
          <w:sz w:val="21"/>
          <w:szCs w:val="21"/>
        </w:rPr>
        <w:t>.</w:t>
      </w:r>
      <w:r w:rsidR="000330E5" w:rsidRPr="00A76E9F">
        <w:rPr>
          <w:rFonts w:ascii="Palatino Linotype" w:hAnsi="Palatino Linotype"/>
          <w:bCs/>
          <w:sz w:val="21"/>
          <w:szCs w:val="21"/>
        </w:rPr>
        <w:t xml:space="preserve"> </w:t>
      </w:r>
      <w:r w:rsidR="00623383" w:rsidRPr="00A76E9F">
        <w:rPr>
          <w:rFonts w:ascii="Palatino Linotype" w:hAnsi="Palatino Linotype"/>
          <w:bCs/>
          <w:sz w:val="21"/>
          <w:szCs w:val="21"/>
        </w:rPr>
        <w:t>T</w:t>
      </w:r>
      <w:r w:rsidR="003E4E2D" w:rsidRPr="00A76E9F">
        <w:rPr>
          <w:rFonts w:ascii="Palatino Linotype" w:hAnsi="Palatino Linotype"/>
          <w:bCs/>
          <w:sz w:val="21"/>
          <w:szCs w:val="21"/>
        </w:rPr>
        <w:t>he</w:t>
      </w:r>
      <w:r w:rsidR="00623383" w:rsidRPr="00A76E9F">
        <w:rPr>
          <w:rFonts w:ascii="Palatino Linotype" w:hAnsi="Palatino Linotype"/>
          <w:bCs/>
          <w:sz w:val="21"/>
          <w:szCs w:val="21"/>
        </w:rPr>
        <w:t>re was a</w:t>
      </w:r>
      <w:r w:rsidR="003E4E2D" w:rsidRPr="00A76E9F">
        <w:rPr>
          <w:rFonts w:ascii="Palatino Linotype" w:hAnsi="Palatino Linotype"/>
          <w:bCs/>
          <w:sz w:val="21"/>
          <w:szCs w:val="21"/>
        </w:rPr>
        <w:t xml:space="preserve"> crackdown on the Tudeh Party</w:t>
      </w:r>
      <w:r w:rsidR="00623383" w:rsidRPr="00A76E9F">
        <w:rPr>
          <w:rFonts w:ascii="Palatino Linotype" w:hAnsi="Palatino Linotype"/>
          <w:bCs/>
          <w:sz w:val="21"/>
          <w:szCs w:val="21"/>
        </w:rPr>
        <w:t xml:space="preserve"> in 1949, based on the false</w:t>
      </w:r>
      <w:r w:rsidR="000330E5" w:rsidRPr="00A76E9F">
        <w:rPr>
          <w:rFonts w:ascii="Palatino Linotype" w:hAnsi="Palatino Linotype"/>
          <w:bCs/>
          <w:sz w:val="21"/>
          <w:szCs w:val="21"/>
        </w:rPr>
        <w:t xml:space="preserve"> charge of attempting to murder the Shah. </w:t>
      </w:r>
      <w:r w:rsidR="00623383" w:rsidRPr="00A76E9F">
        <w:rPr>
          <w:rFonts w:ascii="Palatino Linotype" w:hAnsi="Palatino Linotype"/>
          <w:bCs/>
          <w:sz w:val="21"/>
          <w:szCs w:val="21"/>
        </w:rPr>
        <w:t xml:space="preserve">Following the transformation of </w:t>
      </w:r>
      <w:r w:rsidR="005E707A" w:rsidRPr="00A76E9F">
        <w:rPr>
          <w:rFonts w:ascii="Palatino Linotype" w:hAnsi="Palatino Linotype"/>
          <w:bCs/>
          <w:sz w:val="21"/>
          <w:szCs w:val="21"/>
        </w:rPr>
        <w:t xml:space="preserve">Iran into a client state of the US </w:t>
      </w:r>
      <w:r w:rsidR="00623383" w:rsidRPr="00A76E9F">
        <w:rPr>
          <w:rFonts w:ascii="Palatino Linotype" w:hAnsi="Palatino Linotype"/>
          <w:bCs/>
          <w:sz w:val="21"/>
          <w:szCs w:val="21"/>
        </w:rPr>
        <w:t>after</w:t>
      </w:r>
      <w:r w:rsidR="000330E5" w:rsidRPr="00A76E9F">
        <w:rPr>
          <w:rFonts w:ascii="Palatino Linotype" w:hAnsi="Palatino Linotype"/>
          <w:bCs/>
          <w:sz w:val="21"/>
          <w:szCs w:val="21"/>
        </w:rPr>
        <w:t xml:space="preserve"> the coup of 1953 </w:t>
      </w:r>
      <w:r w:rsidR="005E707A" w:rsidRPr="00A76E9F">
        <w:rPr>
          <w:rFonts w:ascii="Palatino Linotype" w:hAnsi="Palatino Linotype"/>
          <w:bCs/>
          <w:sz w:val="21"/>
          <w:szCs w:val="21"/>
        </w:rPr>
        <w:t xml:space="preserve">and increased </w:t>
      </w:r>
      <w:r w:rsidR="000B16D1" w:rsidRPr="00A76E9F">
        <w:rPr>
          <w:rFonts w:ascii="Palatino Linotype" w:hAnsi="Palatino Linotype"/>
          <w:bCs/>
          <w:sz w:val="21"/>
          <w:szCs w:val="21"/>
        </w:rPr>
        <w:t>repression</w:t>
      </w:r>
      <w:r w:rsidR="005E707A" w:rsidRPr="00A76E9F">
        <w:rPr>
          <w:rFonts w:ascii="Palatino Linotype" w:hAnsi="Palatino Linotype"/>
          <w:bCs/>
          <w:sz w:val="21"/>
          <w:szCs w:val="21"/>
        </w:rPr>
        <w:t xml:space="preserve"> under the p</w:t>
      </w:r>
      <w:r w:rsidR="000330E5" w:rsidRPr="00A76E9F">
        <w:rPr>
          <w:rFonts w:ascii="Palatino Linotype" w:hAnsi="Palatino Linotype"/>
          <w:bCs/>
          <w:sz w:val="21"/>
          <w:szCs w:val="21"/>
        </w:rPr>
        <w:t xml:space="preserve">olice state under the Shah, </w:t>
      </w:r>
      <w:r w:rsidR="003E4E2D" w:rsidRPr="00A76E9F">
        <w:rPr>
          <w:rFonts w:ascii="Palatino Linotype" w:hAnsi="Palatino Linotype"/>
          <w:bCs/>
          <w:sz w:val="21"/>
          <w:szCs w:val="21"/>
        </w:rPr>
        <w:t>forces of the Islamic Revolution benefitted most from mass</w:t>
      </w:r>
      <w:r w:rsidR="000330E5" w:rsidRPr="00A76E9F">
        <w:rPr>
          <w:rFonts w:ascii="Palatino Linotype" w:hAnsi="Palatino Linotype"/>
          <w:bCs/>
          <w:sz w:val="21"/>
          <w:szCs w:val="21"/>
        </w:rPr>
        <w:t xml:space="preserve"> resentment</w:t>
      </w:r>
      <w:r w:rsidR="003E4E2D" w:rsidRPr="00A76E9F">
        <w:rPr>
          <w:rFonts w:ascii="Palatino Linotype" w:hAnsi="Palatino Linotype"/>
          <w:bCs/>
          <w:sz w:val="21"/>
          <w:szCs w:val="21"/>
        </w:rPr>
        <w:t>. The Islamic Revolution,</w:t>
      </w:r>
      <w:r w:rsidR="000330E5" w:rsidRPr="00A76E9F">
        <w:rPr>
          <w:rFonts w:ascii="Palatino Linotype" w:hAnsi="Palatino Linotype"/>
          <w:bCs/>
          <w:sz w:val="21"/>
          <w:szCs w:val="21"/>
        </w:rPr>
        <w:t xml:space="preserve"> </w:t>
      </w:r>
      <w:r w:rsidR="003E4E2D" w:rsidRPr="00A76E9F">
        <w:rPr>
          <w:rFonts w:ascii="Palatino Linotype" w:hAnsi="Palatino Linotype"/>
          <w:bCs/>
          <w:sz w:val="21"/>
          <w:szCs w:val="21"/>
        </w:rPr>
        <w:t xml:space="preserve">following its success, became most </w:t>
      </w:r>
      <w:r w:rsidR="000B16D1" w:rsidRPr="00A76E9F">
        <w:rPr>
          <w:rFonts w:ascii="Palatino Linotype" w:hAnsi="Palatino Linotype"/>
          <w:bCs/>
          <w:sz w:val="21"/>
          <w:szCs w:val="21"/>
        </w:rPr>
        <w:t>repressive</w:t>
      </w:r>
      <w:r w:rsidR="003E4E2D" w:rsidRPr="00A76E9F">
        <w:rPr>
          <w:rFonts w:ascii="Palatino Linotype" w:hAnsi="Palatino Linotype"/>
          <w:bCs/>
          <w:sz w:val="21"/>
          <w:szCs w:val="21"/>
        </w:rPr>
        <w:t xml:space="preserve"> towards</w:t>
      </w:r>
      <w:r w:rsidR="000330E5" w:rsidRPr="00A76E9F">
        <w:rPr>
          <w:rFonts w:ascii="Palatino Linotype" w:hAnsi="Palatino Linotype"/>
          <w:bCs/>
          <w:sz w:val="21"/>
          <w:szCs w:val="21"/>
        </w:rPr>
        <w:t xml:space="preserve"> all left and progressive forces</w:t>
      </w:r>
      <w:r w:rsidR="009E4E08" w:rsidRPr="00A76E9F">
        <w:rPr>
          <w:rFonts w:ascii="Palatino Linotype" w:hAnsi="Palatino Linotype"/>
          <w:bCs/>
          <w:sz w:val="21"/>
          <w:szCs w:val="21"/>
        </w:rPr>
        <w:t xml:space="preserve"> and eliminated them</w:t>
      </w:r>
      <w:r w:rsidR="000330E5" w:rsidRPr="00A76E9F">
        <w:rPr>
          <w:rFonts w:ascii="Palatino Linotype" w:hAnsi="Palatino Linotype"/>
          <w:bCs/>
          <w:sz w:val="21"/>
          <w:szCs w:val="21"/>
        </w:rPr>
        <w:t xml:space="preserve"> from </w:t>
      </w:r>
      <w:r w:rsidR="003E4E2D" w:rsidRPr="00A76E9F">
        <w:rPr>
          <w:rFonts w:ascii="Palatino Linotype" w:hAnsi="Palatino Linotype"/>
          <w:bCs/>
          <w:sz w:val="21"/>
          <w:szCs w:val="21"/>
        </w:rPr>
        <w:t>mainstream politics, despite unstinted support of the Tudeh Party for the struggle against the repressive regime</w:t>
      </w:r>
      <w:r w:rsidR="009E4E08" w:rsidRPr="00A76E9F">
        <w:rPr>
          <w:rFonts w:ascii="Palatino Linotype" w:hAnsi="Palatino Linotype"/>
          <w:bCs/>
          <w:sz w:val="21"/>
          <w:szCs w:val="21"/>
        </w:rPr>
        <w:t xml:space="preserve"> of the Shah</w:t>
      </w:r>
      <w:r w:rsidR="003E4E2D" w:rsidRPr="00A76E9F">
        <w:rPr>
          <w:rFonts w:ascii="Palatino Linotype" w:hAnsi="Palatino Linotype"/>
          <w:bCs/>
          <w:sz w:val="21"/>
          <w:szCs w:val="21"/>
        </w:rPr>
        <w:t>.</w:t>
      </w:r>
    </w:p>
    <w:p w:rsidR="009E4E08" w:rsidRPr="007C1440" w:rsidRDefault="009E4E08" w:rsidP="009E4E08">
      <w:pPr>
        <w:spacing w:before="0" w:line="264" w:lineRule="auto"/>
        <w:ind w:firstLine="0"/>
        <w:rPr>
          <w:rFonts w:ascii="Palatino Linotype" w:hAnsi="Palatino Linotype"/>
          <w:bCs/>
          <w:sz w:val="20"/>
          <w:szCs w:val="20"/>
        </w:rPr>
      </w:pPr>
    </w:p>
    <w:p w:rsidR="009E4E08" w:rsidRPr="00253A6D" w:rsidRDefault="009E4E08" w:rsidP="00A103C7">
      <w:pPr>
        <w:spacing w:before="0" w:line="264" w:lineRule="auto"/>
        <w:ind w:firstLine="0"/>
        <w:jc w:val="left"/>
        <w:rPr>
          <w:rFonts w:ascii="Palatino Linotype" w:hAnsi="Palatino Linotype"/>
          <w:b/>
          <w:sz w:val="26"/>
          <w:szCs w:val="26"/>
        </w:rPr>
      </w:pPr>
      <w:r w:rsidRPr="00253A6D">
        <w:rPr>
          <w:rFonts w:ascii="Palatino Linotype" w:hAnsi="Palatino Linotype"/>
          <w:b/>
          <w:sz w:val="26"/>
          <w:szCs w:val="26"/>
        </w:rPr>
        <w:t xml:space="preserve">Shift to Neocolonial Control </w:t>
      </w:r>
    </w:p>
    <w:p w:rsidR="00FA3BE2" w:rsidRPr="00A76E9F" w:rsidRDefault="007F4904" w:rsidP="00776154">
      <w:pPr>
        <w:pStyle w:val="NormalWeb"/>
        <w:spacing w:before="0" w:beforeAutospacing="0" w:after="120" w:afterAutospacing="0" w:line="264" w:lineRule="auto"/>
        <w:jc w:val="both"/>
        <w:rPr>
          <w:rFonts w:ascii="Palatino Linotype" w:hAnsi="Palatino Linotype" w:cs="Arial"/>
          <w:sz w:val="21"/>
          <w:szCs w:val="21"/>
          <w:lang w:val="en-GB"/>
        </w:rPr>
      </w:pPr>
      <w:r w:rsidRPr="00A76E9F">
        <w:rPr>
          <w:rFonts w:ascii="Palatino Linotype" w:hAnsi="Palatino Linotype" w:cs="Arial"/>
          <w:sz w:val="21"/>
          <w:szCs w:val="21"/>
          <w:lang w:val="en-GB"/>
        </w:rPr>
        <w:t xml:space="preserve">After </w:t>
      </w:r>
      <w:r w:rsidR="00FA3BE2" w:rsidRPr="00A76E9F">
        <w:rPr>
          <w:rFonts w:ascii="Palatino Linotype" w:hAnsi="Palatino Linotype" w:cs="Arial"/>
          <w:sz w:val="21"/>
          <w:szCs w:val="21"/>
          <w:lang w:val="en-GB"/>
        </w:rPr>
        <w:t>WW2</w:t>
      </w:r>
      <w:r w:rsidRPr="00A76E9F">
        <w:rPr>
          <w:rFonts w:ascii="Palatino Linotype" w:hAnsi="Palatino Linotype" w:cs="Arial"/>
          <w:sz w:val="21"/>
          <w:szCs w:val="21"/>
          <w:lang w:val="en-GB"/>
        </w:rPr>
        <w:t xml:space="preserve">, colonial </w:t>
      </w:r>
      <w:r w:rsidR="004A2A94" w:rsidRPr="00A76E9F">
        <w:rPr>
          <w:rFonts w:ascii="Palatino Linotype" w:hAnsi="Palatino Linotype" w:cs="Arial"/>
          <w:sz w:val="21"/>
          <w:szCs w:val="21"/>
          <w:lang w:val="en-GB"/>
        </w:rPr>
        <w:t>rule</w:t>
      </w:r>
      <w:r w:rsidRPr="00A76E9F">
        <w:rPr>
          <w:rFonts w:ascii="Palatino Linotype" w:hAnsi="Palatino Linotype" w:cs="Arial"/>
          <w:sz w:val="21"/>
          <w:szCs w:val="21"/>
          <w:lang w:val="en-GB"/>
        </w:rPr>
        <w:t xml:space="preserve"> </w:t>
      </w:r>
      <w:r w:rsidR="006F14AA" w:rsidRPr="00A76E9F">
        <w:rPr>
          <w:rFonts w:ascii="Palatino Linotype" w:hAnsi="Palatino Linotype" w:cs="Arial"/>
          <w:sz w:val="21"/>
          <w:szCs w:val="21"/>
          <w:lang w:val="en-GB"/>
        </w:rPr>
        <w:t>gave way to</w:t>
      </w:r>
      <w:r w:rsidR="003B2450" w:rsidRPr="00A76E9F">
        <w:rPr>
          <w:rFonts w:ascii="Palatino Linotype" w:hAnsi="Palatino Linotype" w:cs="Arial"/>
          <w:sz w:val="21"/>
          <w:szCs w:val="21"/>
          <w:lang w:val="en-GB"/>
        </w:rPr>
        <w:t xml:space="preserve"> a</w:t>
      </w:r>
      <w:r w:rsidR="006F0CC3" w:rsidRPr="00A76E9F">
        <w:rPr>
          <w:rFonts w:ascii="Palatino Linotype" w:hAnsi="Palatino Linotype" w:cs="Arial"/>
          <w:sz w:val="21"/>
          <w:szCs w:val="21"/>
          <w:lang w:val="en-GB"/>
        </w:rPr>
        <w:t xml:space="preserve"> new </w:t>
      </w:r>
      <w:r w:rsidR="003B2450" w:rsidRPr="00A76E9F">
        <w:rPr>
          <w:rFonts w:ascii="Palatino Linotype" w:hAnsi="Palatino Linotype" w:cs="Arial"/>
          <w:sz w:val="21"/>
          <w:szCs w:val="21"/>
          <w:lang w:val="en-GB"/>
        </w:rPr>
        <w:t>form</w:t>
      </w:r>
      <w:r w:rsidRPr="00A76E9F">
        <w:rPr>
          <w:rFonts w:ascii="Palatino Linotype" w:hAnsi="Palatino Linotype" w:cs="Arial"/>
          <w:sz w:val="21"/>
          <w:szCs w:val="21"/>
          <w:lang w:val="en-GB"/>
        </w:rPr>
        <w:t xml:space="preserve"> of </w:t>
      </w:r>
      <w:r w:rsidR="006C2264" w:rsidRPr="00A76E9F">
        <w:rPr>
          <w:rFonts w:ascii="Palatino Linotype" w:hAnsi="Palatino Linotype" w:cs="Arial"/>
          <w:sz w:val="21"/>
          <w:szCs w:val="21"/>
          <w:lang w:val="en-GB"/>
        </w:rPr>
        <w:t xml:space="preserve">imperialist </w:t>
      </w:r>
      <w:r w:rsidRPr="00A76E9F">
        <w:rPr>
          <w:rFonts w:ascii="Palatino Linotype" w:hAnsi="Palatino Linotype" w:cs="Arial"/>
          <w:sz w:val="21"/>
          <w:szCs w:val="21"/>
          <w:lang w:val="en-GB"/>
        </w:rPr>
        <w:t>domination</w:t>
      </w:r>
      <w:r w:rsidR="006F14AA" w:rsidRPr="00A76E9F">
        <w:rPr>
          <w:rFonts w:ascii="Palatino Linotype" w:hAnsi="Palatino Linotype" w:cs="Arial"/>
          <w:sz w:val="21"/>
          <w:szCs w:val="21"/>
          <w:lang w:val="en-GB"/>
        </w:rPr>
        <w:t xml:space="preserve">. An imperialist alliance </w:t>
      </w:r>
      <w:r w:rsidR="004A2A94" w:rsidRPr="00A76E9F">
        <w:rPr>
          <w:rFonts w:ascii="Palatino Linotype" w:hAnsi="Palatino Linotype" w:cs="Arial"/>
          <w:sz w:val="21"/>
          <w:szCs w:val="21"/>
          <w:lang w:val="en-GB"/>
        </w:rPr>
        <w:t xml:space="preserve">thus </w:t>
      </w:r>
      <w:r w:rsidR="006F14AA" w:rsidRPr="00A76E9F">
        <w:rPr>
          <w:rFonts w:ascii="Palatino Linotype" w:hAnsi="Palatino Linotype" w:cs="Arial"/>
          <w:sz w:val="21"/>
          <w:szCs w:val="21"/>
          <w:lang w:val="en-GB"/>
        </w:rPr>
        <w:t>emerged</w:t>
      </w:r>
      <w:r w:rsidR="00C74E29" w:rsidRPr="00A76E9F">
        <w:rPr>
          <w:rFonts w:ascii="Palatino Linotype" w:hAnsi="Palatino Linotype" w:cs="Arial"/>
          <w:sz w:val="21"/>
          <w:szCs w:val="21"/>
          <w:lang w:val="en-GB"/>
        </w:rPr>
        <w:t xml:space="preserve"> </w:t>
      </w:r>
      <w:r w:rsidR="004A2A94" w:rsidRPr="00A76E9F">
        <w:rPr>
          <w:rFonts w:ascii="Palatino Linotype" w:hAnsi="Palatino Linotype" w:cs="Arial"/>
          <w:sz w:val="21"/>
          <w:szCs w:val="21"/>
          <w:lang w:val="en-GB"/>
        </w:rPr>
        <w:t>that</w:t>
      </w:r>
      <w:r w:rsidR="00C74E29" w:rsidRPr="00A76E9F">
        <w:rPr>
          <w:rFonts w:ascii="Palatino Linotype" w:hAnsi="Palatino Linotype" w:cs="Arial"/>
          <w:sz w:val="21"/>
          <w:szCs w:val="21"/>
          <w:lang w:val="en-GB"/>
        </w:rPr>
        <w:t xml:space="preserve"> control</w:t>
      </w:r>
      <w:r w:rsidR="004A2A94" w:rsidRPr="00A76E9F">
        <w:rPr>
          <w:rFonts w:ascii="Palatino Linotype" w:hAnsi="Palatino Linotype" w:cs="Arial"/>
          <w:sz w:val="21"/>
          <w:szCs w:val="21"/>
          <w:lang w:val="en-GB"/>
        </w:rPr>
        <w:t>led</w:t>
      </w:r>
      <w:r w:rsidR="00C74E29" w:rsidRPr="00A76E9F">
        <w:rPr>
          <w:rFonts w:ascii="Palatino Linotype" w:hAnsi="Palatino Linotype" w:cs="Arial"/>
          <w:sz w:val="21"/>
          <w:szCs w:val="21"/>
          <w:lang w:val="en-GB"/>
        </w:rPr>
        <w:t xml:space="preserve"> or even </w:t>
      </w:r>
      <w:r w:rsidR="004A2A94" w:rsidRPr="00A76E9F">
        <w:rPr>
          <w:rFonts w:ascii="Palatino Linotype" w:hAnsi="Palatino Linotype" w:cs="Arial"/>
          <w:sz w:val="21"/>
          <w:szCs w:val="21"/>
          <w:lang w:val="en-GB"/>
        </w:rPr>
        <w:t xml:space="preserve">obstructed </w:t>
      </w:r>
      <w:r w:rsidR="006F14AA" w:rsidRPr="00A76E9F">
        <w:rPr>
          <w:rFonts w:ascii="Palatino Linotype" w:hAnsi="Palatino Linotype" w:cs="Arial"/>
          <w:sz w:val="21"/>
          <w:szCs w:val="21"/>
          <w:lang w:val="en-GB"/>
        </w:rPr>
        <w:t xml:space="preserve">economic </w:t>
      </w:r>
      <w:r w:rsidR="00C74E29" w:rsidRPr="00A76E9F">
        <w:rPr>
          <w:rFonts w:ascii="Palatino Linotype" w:hAnsi="Palatino Linotype" w:cs="Arial"/>
          <w:sz w:val="21"/>
          <w:szCs w:val="21"/>
          <w:lang w:val="en-GB"/>
        </w:rPr>
        <w:t xml:space="preserve">growth in developing countries in order to retain them as sources of cheap raw materials and cheap labour. </w:t>
      </w:r>
      <w:r w:rsidR="006C2264" w:rsidRPr="00A76E9F">
        <w:rPr>
          <w:rFonts w:ascii="Palatino Linotype" w:hAnsi="Palatino Linotype" w:cs="Arial"/>
          <w:sz w:val="21"/>
          <w:szCs w:val="21"/>
          <w:lang w:val="en-GB"/>
        </w:rPr>
        <w:t>Th</w:t>
      </w:r>
      <w:r w:rsidR="004A2A94" w:rsidRPr="00A76E9F">
        <w:rPr>
          <w:rFonts w:ascii="Palatino Linotype" w:hAnsi="Palatino Linotype" w:cs="Arial"/>
          <w:sz w:val="21"/>
          <w:szCs w:val="21"/>
          <w:lang w:val="en-GB"/>
        </w:rPr>
        <w:t xml:space="preserve">e system </w:t>
      </w:r>
      <w:r w:rsidR="00C74E29" w:rsidRPr="00A76E9F">
        <w:rPr>
          <w:rFonts w:ascii="Palatino Linotype" w:hAnsi="Palatino Linotype" w:cs="Arial"/>
          <w:sz w:val="21"/>
          <w:szCs w:val="21"/>
          <w:lang w:val="en-GB"/>
        </w:rPr>
        <w:t>was</w:t>
      </w:r>
      <w:r w:rsidR="00FA3BE2" w:rsidRPr="00A76E9F">
        <w:rPr>
          <w:rFonts w:ascii="Palatino Linotype" w:hAnsi="Palatino Linotype" w:cs="Arial"/>
          <w:sz w:val="21"/>
          <w:szCs w:val="21"/>
          <w:lang w:val="en-GB"/>
        </w:rPr>
        <w:t xml:space="preserve"> </w:t>
      </w:r>
      <w:r w:rsidR="006F0CC3" w:rsidRPr="00A76E9F">
        <w:rPr>
          <w:rFonts w:ascii="Palatino Linotype" w:hAnsi="Palatino Linotype" w:cs="Arial"/>
          <w:sz w:val="21"/>
          <w:szCs w:val="21"/>
          <w:lang w:val="en-GB"/>
        </w:rPr>
        <w:t>dubbed</w:t>
      </w:r>
      <w:r w:rsidR="00FA3BE2" w:rsidRPr="00A76E9F">
        <w:rPr>
          <w:rFonts w:ascii="Palatino Linotype" w:hAnsi="Palatino Linotype" w:cs="Arial"/>
          <w:sz w:val="21"/>
          <w:szCs w:val="21"/>
          <w:lang w:val="en-GB"/>
        </w:rPr>
        <w:t xml:space="preserve"> semi-colonial by some and neo-colonial by others. Much has changed </w:t>
      </w:r>
      <w:r w:rsidR="00C74E29" w:rsidRPr="00A76E9F">
        <w:rPr>
          <w:rFonts w:ascii="Palatino Linotype" w:hAnsi="Palatino Linotype" w:cs="Arial"/>
          <w:sz w:val="21"/>
          <w:szCs w:val="21"/>
          <w:lang w:val="en-GB"/>
        </w:rPr>
        <w:t>since mid-</w:t>
      </w:r>
      <w:r w:rsidR="00FA3BE2" w:rsidRPr="00A76E9F">
        <w:rPr>
          <w:rFonts w:ascii="Palatino Linotype" w:hAnsi="Palatino Linotype" w:cs="Arial"/>
          <w:sz w:val="21"/>
          <w:szCs w:val="21"/>
          <w:lang w:val="en-GB"/>
        </w:rPr>
        <w:t>20</w:t>
      </w:r>
      <w:r w:rsidR="00FA3BE2" w:rsidRPr="00A76E9F">
        <w:rPr>
          <w:rFonts w:ascii="Palatino Linotype" w:hAnsi="Palatino Linotype" w:cs="Arial"/>
          <w:sz w:val="21"/>
          <w:szCs w:val="21"/>
          <w:vertAlign w:val="superscript"/>
          <w:lang w:val="en-GB"/>
        </w:rPr>
        <w:t>th</w:t>
      </w:r>
      <w:r w:rsidR="00FA3BE2" w:rsidRPr="00A76E9F">
        <w:rPr>
          <w:rFonts w:ascii="Palatino Linotype" w:hAnsi="Palatino Linotype" w:cs="Arial"/>
          <w:sz w:val="21"/>
          <w:szCs w:val="21"/>
          <w:lang w:val="en-GB"/>
        </w:rPr>
        <w:t xml:space="preserve"> Century, and the </w:t>
      </w:r>
      <w:r w:rsidR="00C74E29" w:rsidRPr="00A76E9F">
        <w:rPr>
          <w:rFonts w:ascii="Palatino Linotype" w:hAnsi="Palatino Linotype" w:cs="Arial"/>
          <w:sz w:val="21"/>
          <w:szCs w:val="21"/>
          <w:lang w:val="en-GB"/>
        </w:rPr>
        <w:t xml:space="preserve">current </w:t>
      </w:r>
      <w:r w:rsidR="00FA3BE2" w:rsidRPr="00A76E9F">
        <w:rPr>
          <w:rFonts w:ascii="Palatino Linotype" w:hAnsi="Palatino Linotype" w:cs="Arial"/>
          <w:sz w:val="21"/>
          <w:szCs w:val="21"/>
          <w:lang w:val="en-GB"/>
        </w:rPr>
        <w:t xml:space="preserve">system of imperialist domination </w:t>
      </w:r>
      <w:r w:rsidR="006F14AA" w:rsidRPr="00A76E9F">
        <w:rPr>
          <w:rFonts w:ascii="Palatino Linotype" w:hAnsi="Palatino Linotype" w:cs="Arial"/>
          <w:sz w:val="21"/>
          <w:szCs w:val="21"/>
          <w:lang w:val="en-GB"/>
        </w:rPr>
        <w:t>lacks</w:t>
      </w:r>
      <w:r w:rsidR="00FA3BE2" w:rsidRPr="00A76E9F">
        <w:rPr>
          <w:rFonts w:ascii="Palatino Linotype" w:hAnsi="Palatino Linotype" w:cs="Arial"/>
          <w:sz w:val="21"/>
          <w:szCs w:val="21"/>
          <w:lang w:val="en-GB"/>
        </w:rPr>
        <w:t xml:space="preserve"> </w:t>
      </w:r>
      <w:r w:rsidR="006F14AA" w:rsidRPr="00A76E9F">
        <w:rPr>
          <w:rFonts w:ascii="Palatino Linotype" w:hAnsi="Palatino Linotype" w:cs="Arial"/>
          <w:sz w:val="21"/>
          <w:szCs w:val="21"/>
          <w:lang w:val="en-GB"/>
        </w:rPr>
        <w:t>many</w:t>
      </w:r>
      <w:r w:rsidR="00FA3BE2" w:rsidRPr="00A76E9F">
        <w:rPr>
          <w:rFonts w:ascii="Palatino Linotype" w:hAnsi="Palatino Linotype" w:cs="Arial"/>
          <w:sz w:val="21"/>
          <w:szCs w:val="21"/>
          <w:lang w:val="en-GB"/>
        </w:rPr>
        <w:t xml:space="preserve"> key characteristics of </w:t>
      </w:r>
      <w:r w:rsidR="00C74E29" w:rsidRPr="00A76E9F">
        <w:rPr>
          <w:rFonts w:ascii="Palatino Linotype" w:hAnsi="Palatino Linotype" w:cs="Arial"/>
          <w:sz w:val="21"/>
          <w:szCs w:val="21"/>
          <w:lang w:val="en-GB"/>
        </w:rPr>
        <w:t xml:space="preserve">old </w:t>
      </w:r>
      <w:r w:rsidR="00FA3BE2" w:rsidRPr="00A76E9F">
        <w:rPr>
          <w:rFonts w:ascii="Palatino Linotype" w:hAnsi="Palatino Linotype" w:cs="Arial"/>
          <w:sz w:val="21"/>
          <w:szCs w:val="21"/>
          <w:lang w:val="en-GB"/>
        </w:rPr>
        <w:t>colonial rule</w:t>
      </w:r>
      <w:r w:rsidR="006F0CC3" w:rsidRPr="00A76E9F">
        <w:rPr>
          <w:rFonts w:ascii="Palatino Linotype" w:hAnsi="Palatino Linotype" w:cs="Arial"/>
          <w:sz w:val="21"/>
          <w:szCs w:val="21"/>
          <w:lang w:val="en-GB"/>
        </w:rPr>
        <w:t xml:space="preserve">. </w:t>
      </w:r>
      <w:r w:rsidR="00774323" w:rsidRPr="00A76E9F">
        <w:rPr>
          <w:rFonts w:ascii="Palatino Linotype" w:hAnsi="Palatino Linotype" w:cs="Arial"/>
          <w:sz w:val="21"/>
          <w:szCs w:val="21"/>
          <w:lang w:val="en-GB"/>
        </w:rPr>
        <w:t>D</w:t>
      </w:r>
      <w:r w:rsidR="001A62F6" w:rsidRPr="00A76E9F">
        <w:rPr>
          <w:rFonts w:ascii="Palatino Linotype" w:hAnsi="Palatino Linotype" w:cs="Arial"/>
          <w:sz w:val="21"/>
          <w:szCs w:val="21"/>
          <w:lang w:val="en-GB"/>
        </w:rPr>
        <w:t xml:space="preserve">ebate </w:t>
      </w:r>
      <w:r w:rsidR="00774323" w:rsidRPr="00A76E9F">
        <w:rPr>
          <w:rFonts w:ascii="Palatino Linotype" w:hAnsi="Palatino Linotype" w:cs="Arial"/>
          <w:sz w:val="21"/>
          <w:szCs w:val="21"/>
          <w:lang w:val="en-GB"/>
        </w:rPr>
        <w:t>continues</w:t>
      </w:r>
      <w:r w:rsidR="006F14AA" w:rsidRPr="00A76E9F">
        <w:rPr>
          <w:rFonts w:ascii="Palatino Linotype" w:hAnsi="Palatino Linotype" w:cs="Arial"/>
          <w:sz w:val="21"/>
          <w:szCs w:val="21"/>
          <w:lang w:val="en-GB"/>
        </w:rPr>
        <w:t>, however,</w:t>
      </w:r>
      <w:r w:rsidR="00774323" w:rsidRPr="00A76E9F">
        <w:rPr>
          <w:rFonts w:ascii="Palatino Linotype" w:hAnsi="Palatino Linotype" w:cs="Arial"/>
          <w:sz w:val="21"/>
          <w:szCs w:val="21"/>
          <w:lang w:val="en-GB"/>
        </w:rPr>
        <w:t xml:space="preserve"> </w:t>
      </w:r>
      <w:r w:rsidR="006F0CC3" w:rsidRPr="00A76E9F">
        <w:rPr>
          <w:rFonts w:ascii="Palatino Linotype" w:hAnsi="Palatino Linotype" w:cs="Arial"/>
          <w:sz w:val="21"/>
          <w:szCs w:val="21"/>
          <w:lang w:val="en-GB"/>
        </w:rPr>
        <w:t>on</w:t>
      </w:r>
      <w:r w:rsidR="001A62F6" w:rsidRPr="00A76E9F">
        <w:rPr>
          <w:rFonts w:ascii="Palatino Linotype" w:hAnsi="Palatino Linotype" w:cs="Arial"/>
          <w:sz w:val="21"/>
          <w:szCs w:val="21"/>
          <w:lang w:val="en-GB"/>
        </w:rPr>
        <w:t xml:space="preserve"> the choice of the term to describe the </w:t>
      </w:r>
      <w:r w:rsidR="00EF68AD" w:rsidRPr="00A76E9F">
        <w:rPr>
          <w:rFonts w:ascii="Palatino Linotype" w:hAnsi="Palatino Linotype" w:cs="Arial"/>
          <w:sz w:val="21"/>
          <w:szCs w:val="21"/>
          <w:lang w:val="en-GB"/>
        </w:rPr>
        <w:t>condition</w:t>
      </w:r>
      <w:r w:rsidR="001A62F6" w:rsidRPr="00A76E9F">
        <w:rPr>
          <w:rFonts w:ascii="Palatino Linotype" w:hAnsi="Palatino Linotype" w:cs="Arial"/>
          <w:sz w:val="21"/>
          <w:szCs w:val="21"/>
          <w:lang w:val="en-GB"/>
        </w:rPr>
        <w:t xml:space="preserve"> of</w:t>
      </w:r>
      <w:r w:rsidR="003B2450" w:rsidRPr="00A76E9F">
        <w:rPr>
          <w:rFonts w:ascii="Palatino Linotype" w:hAnsi="Palatino Linotype" w:cs="Arial"/>
          <w:sz w:val="21"/>
          <w:szCs w:val="21"/>
          <w:lang w:val="en-GB"/>
        </w:rPr>
        <w:t xml:space="preserve"> the</w:t>
      </w:r>
      <w:r w:rsidR="006F14AA" w:rsidRPr="00A76E9F">
        <w:rPr>
          <w:rFonts w:ascii="Palatino Linotype" w:hAnsi="Palatino Linotype" w:cs="Arial"/>
          <w:sz w:val="21"/>
          <w:szCs w:val="21"/>
          <w:lang w:val="en-GB"/>
        </w:rPr>
        <w:t xml:space="preserve"> former colonies </w:t>
      </w:r>
      <w:r w:rsidR="006F0CC3" w:rsidRPr="00A76E9F">
        <w:rPr>
          <w:rFonts w:ascii="Palatino Linotype" w:hAnsi="Palatino Linotype" w:cs="Arial"/>
          <w:sz w:val="21"/>
          <w:szCs w:val="21"/>
          <w:lang w:val="en-GB"/>
        </w:rPr>
        <w:t>and semi-colo</w:t>
      </w:r>
      <w:r w:rsidR="001A62F6" w:rsidRPr="00A76E9F">
        <w:rPr>
          <w:rFonts w:ascii="Palatino Linotype" w:hAnsi="Palatino Linotype" w:cs="Arial"/>
          <w:sz w:val="21"/>
          <w:szCs w:val="21"/>
          <w:lang w:val="en-GB"/>
        </w:rPr>
        <w:t>nies</w:t>
      </w:r>
      <w:r w:rsidR="003B2450" w:rsidRPr="00A76E9F">
        <w:rPr>
          <w:rFonts w:ascii="Palatino Linotype" w:hAnsi="Palatino Linotype" w:cs="Arial"/>
          <w:sz w:val="21"/>
          <w:szCs w:val="21"/>
          <w:lang w:val="en-GB"/>
        </w:rPr>
        <w:t>. The dispute</w:t>
      </w:r>
      <w:r w:rsidR="001A62F6" w:rsidRPr="00A76E9F">
        <w:rPr>
          <w:rFonts w:ascii="Palatino Linotype" w:hAnsi="Palatino Linotype" w:cs="Arial"/>
          <w:sz w:val="21"/>
          <w:szCs w:val="21"/>
          <w:lang w:val="en-GB"/>
        </w:rPr>
        <w:t xml:space="preserve"> is </w:t>
      </w:r>
      <w:r w:rsidR="00774323" w:rsidRPr="00A76E9F">
        <w:rPr>
          <w:rFonts w:ascii="Palatino Linotype" w:hAnsi="Palatino Linotype" w:cs="Arial"/>
          <w:sz w:val="21"/>
          <w:szCs w:val="21"/>
          <w:lang w:val="en-GB"/>
        </w:rPr>
        <w:t xml:space="preserve">partly </w:t>
      </w:r>
      <w:r w:rsidR="001A62F6" w:rsidRPr="00A76E9F">
        <w:rPr>
          <w:rFonts w:ascii="Palatino Linotype" w:hAnsi="Palatino Linotype" w:cs="Arial"/>
          <w:sz w:val="21"/>
          <w:szCs w:val="21"/>
          <w:lang w:val="en-GB"/>
        </w:rPr>
        <w:t xml:space="preserve">semantic and </w:t>
      </w:r>
      <w:r w:rsidR="006F0CC3" w:rsidRPr="00A76E9F">
        <w:rPr>
          <w:rFonts w:ascii="Palatino Linotype" w:hAnsi="Palatino Linotype" w:cs="Arial"/>
          <w:sz w:val="21"/>
          <w:szCs w:val="21"/>
          <w:lang w:val="en-GB"/>
        </w:rPr>
        <w:t>part</w:t>
      </w:r>
      <w:r w:rsidR="00774323" w:rsidRPr="00A76E9F">
        <w:rPr>
          <w:rFonts w:ascii="Palatino Linotype" w:hAnsi="Palatino Linotype" w:cs="Arial"/>
          <w:sz w:val="21"/>
          <w:szCs w:val="21"/>
          <w:lang w:val="en-GB"/>
        </w:rPr>
        <w:t>ly</w:t>
      </w:r>
      <w:r w:rsidR="001A62F6" w:rsidRPr="00A76E9F">
        <w:rPr>
          <w:rFonts w:ascii="Palatino Linotype" w:hAnsi="Palatino Linotype" w:cs="Arial"/>
          <w:sz w:val="21"/>
          <w:szCs w:val="21"/>
          <w:lang w:val="en-GB"/>
        </w:rPr>
        <w:t xml:space="preserve"> </w:t>
      </w:r>
      <w:r w:rsidR="00A05448" w:rsidRPr="00A76E9F">
        <w:rPr>
          <w:rFonts w:ascii="Palatino Linotype" w:hAnsi="Palatino Linotype" w:cs="Arial"/>
          <w:sz w:val="21"/>
          <w:szCs w:val="21"/>
          <w:lang w:val="en-GB"/>
        </w:rPr>
        <w:t xml:space="preserve">ideological, </w:t>
      </w:r>
      <w:r w:rsidR="001A62F6" w:rsidRPr="00A76E9F">
        <w:rPr>
          <w:rFonts w:ascii="Palatino Linotype" w:hAnsi="Palatino Linotype" w:cs="Arial"/>
          <w:sz w:val="21"/>
          <w:szCs w:val="21"/>
          <w:lang w:val="en-GB"/>
        </w:rPr>
        <w:t xml:space="preserve">based on </w:t>
      </w:r>
      <w:r w:rsidR="00EF68AD" w:rsidRPr="00A76E9F">
        <w:rPr>
          <w:rFonts w:ascii="Palatino Linotype" w:hAnsi="Palatino Linotype" w:cs="Arial"/>
          <w:sz w:val="21"/>
          <w:szCs w:val="21"/>
          <w:lang w:val="en-GB"/>
        </w:rPr>
        <w:t>potential</w:t>
      </w:r>
      <w:r w:rsidR="00A05448" w:rsidRPr="00A76E9F">
        <w:rPr>
          <w:rFonts w:ascii="Palatino Linotype" w:hAnsi="Palatino Linotype" w:cs="Arial"/>
          <w:sz w:val="21"/>
          <w:szCs w:val="21"/>
          <w:lang w:val="en-GB"/>
        </w:rPr>
        <w:t xml:space="preserve"> </w:t>
      </w:r>
      <w:r w:rsidR="001A62F6" w:rsidRPr="00A76E9F">
        <w:rPr>
          <w:rFonts w:ascii="Palatino Linotype" w:hAnsi="Palatino Linotype" w:cs="Arial"/>
          <w:sz w:val="21"/>
          <w:szCs w:val="21"/>
          <w:lang w:val="en-GB"/>
        </w:rPr>
        <w:t>implication</w:t>
      </w:r>
      <w:r w:rsidR="00A05448" w:rsidRPr="00A76E9F">
        <w:rPr>
          <w:rFonts w:ascii="Palatino Linotype" w:hAnsi="Palatino Linotype" w:cs="Arial"/>
          <w:sz w:val="21"/>
          <w:szCs w:val="21"/>
          <w:lang w:val="en-GB"/>
        </w:rPr>
        <w:t>s</w:t>
      </w:r>
      <w:r w:rsidR="001A62F6" w:rsidRPr="00A76E9F">
        <w:rPr>
          <w:rFonts w:ascii="Palatino Linotype" w:hAnsi="Palatino Linotype" w:cs="Arial"/>
          <w:sz w:val="21"/>
          <w:szCs w:val="21"/>
          <w:lang w:val="en-GB"/>
        </w:rPr>
        <w:t xml:space="preserve"> for the revolutionary strategy to confront imperialism</w:t>
      </w:r>
    </w:p>
    <w:p w:rsidR="000E3105" w:rsidRPr="00A76E9F" w:rsidRDefault="00F860A4" w:rsidP="00776154">
      <w:pPr>
        <w:pStyle w:val="NormalWeb"/>
        <w:spacing w:before="0" w:beforeAutospacing="0" w:after="120" w:afterAutospacing="0" w:line="264" w:lineRule="auto"/>
        <w:jc w:val="both"/>
        <w:rPr>
          <w:rFonts w:ascii="Palatino Linotype" w:hAnsi="Palatino Linotype" w:cs="Arial"/>
          <w:sz w:val="21"/>
          <w:szCs w:val="21"/>
          <w:lang w:val="en-GB"/>
        </w:rPr>
      </w:pPr>
      <w:r w:rsidRPr="00F860A4">
        <w:rPr>
          <w:rFonts w:ascii="Palatino Linotype" w:hAnsi="Palatino Linotype"/>
          <w:b/>
          <w:noProof/>
          <w:sz w:val="26"/>
          <w:szCs w:val="26"/>
        </w:rPr>
        <w:pict>
          <v:shape id="_x0000_s1107" type="#_x0000_t202" style="position:absolute;left:0;text-align:left;margin-left:-6.5pt;margin-top:141.9pt;width:5in;height:27.6pt;z-index:251729408" stroked="f">
            <v:textbox style="mso-next-textbox:#_x0000_s1107">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50</w:t>
                  </w:r>
                  <w:r>
                    <w:rPr>
                      <w:rFonts w:ascii="Palatino Linotype" w:hAnsi="Palatino Linotype"/>
                      <w:b/>
                      <w:i/>
                      <w:sz w:val="18"/>
                      <w:szCs w:val="18"/>
                    </w:rPr>
                    <w:tab/>
                    <w:t>Marxist Leninist New Democracy 65</w:t>
                  </w:r>
                </w:p>
              </w:txbxContent>
            </v:textbox>
          </v:shape>
        </w:pict>
      </w:r>
      <w:r w:rsidR="007F3FA9" w:rsidRPr="00A76E9F">
        <w:rPr>
          <w:rFonts w:ascii="Palatino Linotype" w:hAnsi="Palatino Linotype" w:cs="Arial"/>
          <w:sz w:val="21"/>
          <w:szCs w:val="21"/>
          <w:lang w:val="en-GB"/>
        </w:rPr>
        <w:t>T</w:t>
      </w:r>
      <w:r w:rsidR="001A62F6" w:rsidRPr="00A76E9F">
        <w:rPr>
          <w:rFonts w:ascii="Palatino Linotype" w:hAnsi="Palatino Linotype" w:cs="Arial"/>
          <w:sz w:val="21"/>
          <w:szCs w:val="21"/>
          <w:lang w:val="en-GB"/>
        </w:rPr>
        <w:t xml:space="preserve">he term semi-colony </w:t>
      </w:r>
      <w:r w:rsidR="0067176C" w:rsidRPr="00A76E9F">
        <w:rPr>
          <w:rFonts w:ascii="Palatino Linotype" w:hAnsi="Palatino Linotype" w:cs="Arial"/>
          <w:sz w:val="21"/>
          <w:szCs w:val="21"/>
          <w:lang w:val="en-GB"/>
        </w:rPr>
        <w:t>once</w:t>
      </w:r>
      <w:r w:rsidR="00774323" w:rsidRPr="00A76E9F">
        <w:rPr>
          <w:rFonts w:ascii="Palatino Linotype" w:hAnsi="Palatino Linotype" w:cs="Arial"/>
          <w:sz w:val="21"/>
          <w:szCs w:val="21"/>
          <w:lang w:val="en-GB"/>
        </w:rPr>
        <w:t xml:space="preserve"> </w:t>
      </w:r>
      <w:r w:rsidR="00122B9E" w:rsidRPr="00A76E9F">
        <w:rPr>
          <w:rFonts w:ascii="Palatino Linotype" w:hAnsi="Palatino Linotype" w:cs="Arial"/>
          <w:sz w:val="21"/>
          <w:szCs w:val="21"/>
          <w:lang w:val="en-GB"/>
        </w:rPr>
        <w:t>serv</w:t>
      </w:r>
      <w:r w:rsidR="001A62F6" w:rsidRPr="00A76E9F">
        <w:rPr>
          <w:rFonts w:ascii="Palatino Linotype" w:hAnsi="Palatino Linotype" w:cs="Arial"/>
          <w:sz w:val="21"/>
          <w:szCs w:val="21"/>
          <w:lang w:val="en-GB"/>
        </w:rPr>
        <w:t>ed to distinguish countries</w:t>
      </w:r>
      <w:r w:rsidR="004A2A94" w:rsidRPr="00A76E9F">
        <w:rPr>
          <w:rFonts w:ascii="Palatino Linotype" w:hAnsi="Palatino Linotype" w:cs="Arial"/>
          <w:sz w:val="21"/>
          <w:szCs w:val="21"/>
          <w:lang w:val="en-GB"/>
        </w:rPr>
        <w:t xml:space="preserve"> under direct colonial rule from countries</w:t>
      </w:r>
      <w:r w:rsidR="001A62F6" w:rsidRPr="00A76E9F">
        <w:rPr>
          <w:rFonts w:ascii="Palatino Linotype" w:hAnsi="Palatino Linotype" w:cs="Arial"/>
          <w:sz w:val="21"/>
          <w:szCs w:val="21"/>
          <w:lang w:val="en-GB"/>
        </w:rPr>
        <w:t xml:space="preserve"> like China, Iran, Thailand and</w:t>
      </w:r>
      <w:r w:rsidR="004A2A94" w:rsidRPr="00A76E9F">
        <w:rPr>
          <w:rFonts w:ascii="Palatino Linotype" w:hAnsi="Palatino Linotype" w:cs="Arial"/>
          <w:sz w:val="21"/>
          <w:szCs w:val="21"/>
          <w:lang w:val="en-GB"/>
        </w:rPr>
        <w:t xml:space="preserve"> even</w:t>
      </w:r>
      <w:r w:rsidR="001A62F6" w:rsidRPr="00A76E9F">
        <w:rPr>
          <w:rFonts w:ascii="Palatino Linotype" w:hAnsi="Palatino Linotype" w:cs="Arial"/>
          <w:sz w:val="21"/>
          <w:szCs w:val="21"/>
          <w:lang w:val="en-GB"/>
        </w:rPr>
        <w:t xml:space="preserve"> Turkey </w:t>
      </w:r>
      <w:r w:rsidR="006F0CC3" w:rsidRPr="00A76E9F">
        <w:rPr>
          <w:rFonts w:ascii="Palatino Linotype" w:hAnsi="Palatino Linotype" w:cs="Arial"/>
          <w:sz w:val="21"/>
          <w:szCs w:val="21"/>
          <w:lang w:val="en-GB"/>
        </w:rPr>
        <w:t>that</w:t>
      </w:r>
      <w:r w:rsidR="001A62F6" w:rsidRPr="00A76E9F">
        <w:rPr>
          <w:rFonts w:ascii="Palatino Linotype" w:hAnsi="Palatino Linotype" w:cs="Arial"/>
          <w:sz w:val="21"/>
          <w:szCs w:val="21"/>
          <w:lang w:val="en-GB"/>
        </w:rPr>
        <w:t xml:space="preserve"> were subject to </w:t>
      </w:r>
      <w:r w:rsidR="0067176C" w:rsidRPr="00A76E9F">
        <w:rPr>
          <w:rFonts w:ascii="Palatino Linotype" w:hAnsi="Palatino Linotype" w:cs="Arial"/>
          <w:sz w:val="21"/>
          <w:szCs w:val="21"/>
          <w:lang w:val="en-GB"/>
        </w:rPr>
        <w:t xml:space="preserve">indirect colonial </w:t>
      </w:r>
      <w:r w:rsidR="001A62F6" w:rsidRPr="00A76E9F">
        <w:rPr>
          <w:rFonts w:ascii="Palatino Linotype" w:hAnsi="Palatino Linotype" w:cs="Arial"/>
          <w:sz w:val="21"/>
          <w:szCs w:val="21"/>
          <w:lang w:val="en-GB"/>
        </w:rPr>
        <w:t>domination</w:t>
      </w:r>
      <w:r w:rsidR="0039281D" w:rsidRPr="00A76E9F">
        <w:rPr>
          <w:rFonts w:ascii="Palatino Linotype" w:hAnsi="Palatino Linotype" w:cs="Arial"/>
          <w:sz w:val="21"/>
          <w:szCs w:val="21"/>
          <w:lang w:val="en-GB"/>
        </w:rPr>
        <w:t xml:space="preserve">. </w:t>
      </w:r>
      <w:r w:rsidR="00FA1E7E" w:rsidRPr="00A76E9F">
        <w:rPr>
          <w:rFonts w:ascii="Palatino Linotype" w:hAnsi="Palatino Linotype" w:cs="Arial"/>
          <w:sz w:val="21"/>
          <w:szCs w:val="21"/>
          <w:lang w:val="en-GB"/>
        </w:rPr>
        <w:t>O</w:t>
      </w:r>
      <w:r w:rsidR="00A05448" w:rsidRPr="00A76E9F">
        <w:rPr>
          <w:rFonts w:ascii="Palatino Linotype" w:hAnsi="Palatino Linotype" w:cs="Arial"/>
          <w:sz w:val="21"/>
          <w:szCs w:val="21"/>
          <w:lang w:val="en-GB"/>
        </w:rPr>
        <w:t>ld</w:t>
      </w:r>
      <w:r w:rsidR="007F3FA9" w:rsidRPr="00A76E9F">
        <w:rPr>
          <w:rFonts w:ascii="Palatino Linotype" w:hAnsi="Palatino Linotype" w:cs="Arial"/>
          <w:sz w:val="21"/>
          <w:szCs w:val="21"/>
          <w:lang w:val="en-GB"/>
        </w:rPr>
        <w:t xml:space="preserve"> </w:t>
      </w:r>
      <w:r w:rsidR="0039281D" w:rsidRPr="00A76E9F">
        <w:rPr>
          <w:rFonts w:ascii="Palatino Linotype" w:hAnsi="Palatino Linotype" w:cs="Arial"/>
          <w:sz w:val="21"/>
          <w:szCs w:val="21"/>
          <w:lang w:val="en-GB"/>
        </w:rPr>
        <w:t>colonial</w:t>
      </w:r>
      <w:r w:rsidR="00122B9E" w:rsidRPr="00A76E9F">
        <w:rPr>
          <w:rFonts w:ascii="Palatino Linotype" w:hAnsi="Palatino Linotype" w:cs="Arial"/>
          <w:sz w:val="21"/>
          <w:szCs w:val="21"/>
          <w:lang w:val="en-GB"/>
        </w:rPr>
        <w:t>ism</w:t>
      </w:r>
      <w:r w:rsidR="0039281D" w:rsidRPr="00A76E9F">
        <w:rPr>
          <w:rFonts w:ascii="Palatino Linotype" w:hAnsi="Palatino Linotype" w:cs="Arial"/>
          <w:sz w:val="21"/>
          <w:szCs w:val="21"/>
          <w:lang w:val="en-GB"/>
        </w:rPr>
        <w:t xml:space="preserve"> </w:t>
      </w:r>
      <w:r w:rsidR="00122B9E" w:rsidRPr="00A76E9F">
        <w:rPr>
          <w:rFonts w:ascii="Palatino Linotype" w:hAnsi="Palatino Linotype" w:cs="Arial"/>
          <w:sz w:val="21"/>
          <w:szCs w:val="21"/>
          <w:lang w:val="en-GB"/>
        </w:rPr>
        <w:t xml:space="preserve">effectively </w:t>
      </w:r>
      <w:r w:rsidR="00A05448" w:rsidRPr="00A76E9F">
        <w:rPr>
          <w:rFonts w:ascii="Palatino Linotype" w:hAnsi="Palatino Linotype" w:cs="Arial"/>
          <w:sz w:val="21"/>
          <w:szCs w:val="21"/>
          <w:lang w:val="en-GB"/>
        </w:rPr>
        <w:t>dr</w:t>
      </w:r>
      <w:r w:rsidR="00122B9E" w:rsidRPr="00A76E9F">
        <w:rPr>
          <w:rFonts w:ascii="Palatino Linotype" w:hAnsi="Palatino Linotype" w:cs="Arial"/>
          <w:sz w:val="21"/>
          <w:szCs w:val="21"/>
          <w:lang w:val="en-GB"/>
        </w:rPr>
        <w:t>ew</w:t>
      </w:r>
      <w:r w:rsidR="00A05448" w:rsidRPr="00A76E9F">
        <w:rPr>
          <w:rFonts w:ascii="Palatino Linotype" w:hAnsi="Palatino Linotype" w:cs="Arial"/>
          <w:sz w:val="21"/>
          <w:szCs w:val="21"/>
          <w:lang w:val="en-GB"/>
        </w:rPr>
        <w:t xml:space="preserve"> to a close </w:t>
      </w:r>
      <w:r w:rsidR="0039281D" w:rsidRPr="00A76E9F">
        <w:rPr>
          <w:rFonts w:ascii="Palatino Linotype" w:hAnsi="Palatino Linotype" w:cs="Arial"/>
          <w:sz w:val="21"/>
          <w:szCs w:val="21"/>
          <w:lang w:val="en-GB"/>
        </w:rPr>
        <w:t>by the 1960s,</w:t>
      </w:r>
      <w:r w:rsidR="00FA1E7E" w:rsidRPr="00A76E9F">
        <w:rPr>
          <w:rFonts w:ascii="Palatino Linotype" w:hAnsi="Palatino Linotype" w:cs="Arial"/>
          <w:sz w:val="21"/>
          <w:szCs w:val="21"/>
          <w:lang w:val="en-GB"/>
        </w:rPr>
        <w:t xml:space="preserve"> and</w:t>
      </w:r>
      <w:r w:rsidR="0039281D" w:rsidRPr="00A76E9F">
        <w:rPr>
          <w:rFonts w:ascii="Palatino Linotype" w:hAnsi="Palatino Linotype" w:cs="Arial"/>
          <w:sz w:val="21"/>
          <w:szCs w:val="21"/>
          <w:lang w:val="en-GB"/>
        </w:rPr>
        <w:t xml:space="preserve"> imperialis</w:t>
      </w:r>
      <w:r w:rsidR="00FA1E7E" w:rsidRPr="00A76E9F">
        <w:rPr>
          <w:rFonts w:ascii="Palatino Linotype" w:hAnsi="Palatino Linotype" w:cs="Arial"/>
          <w:sz w:val="21"/>
          <w:szCs w:val="21"/>
          <w:lang w:val="en-GB"/>
        </w:rPr>
        <w:t>m</w:t>
      </w:r>
      <w:r w:rsidR="0039281D" w:rsidRPr="00A76E9F">
        <w:rPr>
          <w:rFonts w:ascii="Palatino Linotype" w:hAnsi="Palatino Linotype" w:cs="Arial"/>
          <w:sz w:val="21"/>
          <w:szCs w:val="21"/>
          <w:lang w:val="en-GB"/>
        </w:rPr>
        <w:t xml:space="preserve"> </w:t>
      </w:r>
      <w:r w:rsidR="00FA1E7E" w:rsidRPr="00A76E9F">
        <w:rPr>
          <w:rFonts w:ascii="Palatino Linotype" w:hAnsi="Palatino Linotype" w:cs="Arial"/>
          <w:sz w:val="21"/>
          <w:szCs w:val="21"/>
          <w:lang w:val="en-GB"/>
        </w:rPr>
        <w:t>use</w:t>
      </w:r>
      <w:r w:rsidR="004A2A94" w:rsidRPr="00A76E9F">
        <w:rPr>
          <w:rFonts w:ascii="Palatino Linotype" w:hAnsi="Palatino Linotype" w:cs="Arial"/>
          <w:sz w:val="21"/>
          <w:szCs w:val="21"/>
          <w:lang w:val="en-GB"/>
        </w:rPr>
        <w:t>s</w:t>
      </w:r>
      <w:r w:rsidR="0039281D" w:rsidRPr="00A76E9F">
        <w:rPr>
          <w:rFonts w:ascii="Palatino Linotype" w:hAnsi="Palatino Linotype" w:cs="Arial"/>
          <w:sz w:val="21"/>
          <w:szCs w:val="21"/>
          <w:lang w:val="en-GB"/>
        </w:rPr>
        <w:t xml:space="preserve"> </w:t>
      </w:r>
      <w:r w:rsidR="00122B9E" w:rsidRPr="00A76E9F">
        <w:rPr>
          <w:rFonts w:ascii="Palatino Linotype" w:hAnsi="Palatino Linotype" w:cs="Arial"/>
          <w:sz w:val="21"/>
          <w:szCs w:val="21"/>
          <w:lang w:val="en-GB"/>
        </w:rPr>
        <w:t>more subtle</w:t>
      </w:r>
      <w:r w:rsidR="00774323" w:rsidRPr="00A76E9F">
        <w:rPr>
          <w:rFonts w:ascii="Palatino Linotype" w:hAnsi="Palatino Linotype" w:cs="Arial"/>
          <w:sz w:val="21"/>
          <w:szCs w:val="21"/>
          <w:lang w:val="en-GB"/>
        </w:rPr>
        <w:t xml:space="preserve"> </w:t>
      </w:r>
      <w:r w:rsidR="00A05448" w:rsidRPr="00A76E9F">
        <w:rPr>
          <w:rFonts w:ascii="Palatino Linotype" w:hAnsi="Palatino Linotype" w:cs="Arial"/>
          <w:sz w:val="21"/>
          <w:szCs w:val="21"/>
          <w:lang w:val="en-GB"/>
        </w:rPr>
        <w:t xml:space="preserve">methods to </w:t>
      </w:r>
      <w:r w:rsidR="007F3FA9" w:rsidRPr="00A76E9F">
        <w:rPr>
          <w:rFonts w:ascii="Palatino Linotype" w:hAnsi="Palatino Linotype" w:cs="Arial"/>
          <w:sz w:val="21"/>
          <w:szCs w:val="21"/>
          <w:lang w:val="en-GB"/>
        </w:rPr>
        <w:t xml:space="preserve">control </w:t>
      </w:r>
      <w:r w:rsidR="0039281D" w:rsidRPr="00A76E9F">
        <w:rPr>
          <w:rFonts w:ascii="Palatino Linotype" w:hAnsi="Palatino Linotype" w:cs="Arial"/>
          <w:sz w:val="21"/>
          <w:szCs w:val="21"/>
          <w:lang w:val="en-GB"/>
        </w:rPr>
        <w:t xml:space="preserve">former colonies </w:t>
      </w:r>
      <w:r w:rsidR="00A05448" w:rsidRPr="00A76E9F">
        <w:rPr>
          <w:rFonts w:ascii="Palatino Linotype" w:hAnsi="Palatino Linotype" w:cs="Arial"/>
          <w:sz w:val="21"/>
          <w:szCs w:val="21"/>
          <w:lang w:val="en-GB"/>
        </w:rPr>
        <w:t>and</w:t>
      </w:r>
      <w:r w:rsidR="0039281D" w:rsidRPr="00A76E9F">
        <w:rPr>
          <w:rFonts w:ascii="Palatino Linotype" w:hAnsi="Palatino Linotype" w:cs="Arial"/>
          <w:sz w:val="21"/>
          <w:szCs w:val="21"/>
          <w:lang w:val="en-GB"/>
        </w:rPr>
        <w:t xml:space="preserve"> semi</w:t>
      </w:r>
      <w:r w:rsidR="007F3FA9" w:rsidRPr="00A76E9F">
        <w:rPr>
          <w:rFonts w:ascii="Palatino Linotype" w:hAnsi="Palatino Linotype" w:cs="Arial"/>
          <w:sz w:val="21"/>
          <w:szCs w:val="21"/>
          <w:lang w:val="en-GB"/>
        </w:rPr>
        <w:t>-</w:t>
      </w:r>
      <w:r w:rsidR="0039281D" w:rsidRPr="00A76E9F">
        <w:rPr>
          <w:rFonts w:ascii="Palatino Linotype" w:hAnsi="Palatino Linotype" w:cs="Arial"/>
          <w:sz w:val="21"/>
          <w:szCs w:val="21"/>
          <w:lang w:val="en-GB"/>
        </w:rPr>
        <w:t>colonies. T</w:t>
      </w:r>
      <w:r w:rsidR="00A05448" w:rsidRPr="00A76E9F">
        <w:rPr>
          <w:rFonts w:ascii="Palatino Linotype" w:hAnsi="Palatino Linotype" w:cs="Arial"/>
          <w:sz w:val="21"/>
          <w:szCs w:val="21"/>
          <w:lang w:val="en-GB"/>
        </w:rPr>
        <w:t>h</w:t>
      </w:r>
      <w:r w:rsidR="00FA1E7E" w:rsidRPr="00A76E9F">
        <w:rPr>
          <w:rFonts w:ascii="Palatino Linotype" w:hAnsi="Palatino Linotype" w:cs="Arial"/>
          <w:sz w:val="21"/>
          <w:szCs w:val="21"/>
          <w:lang w:val="en-GB"/>
        </w:rPr>
        <w:t>is</w:t>
      </w:r>
      <w:r w:rsidR="0039281D" w:rsidRPr="00A76E9F">
        <w:rPr>
          <w:rFonts w:ascii="Palatino Linotype" w:hAnsi="Palatino Linotype" w:cs="Arial"/>
          <w:sz w:val="21"/>
          <w:szCs w:val="21"/>
          <w:lang w:val="en-GB"/>
        </w:rPr>
        <w:t xml:space="preserve"> shift in </w:t>
      </w:r>
      <w:r w:rsidR="00122B9E" w:rsidRPr="00A76E9F">
        <w:rPr>
          <w:rFonts w:ascii="Palatino Linotype" w:hAnsi="Palatino Linotype" w:cs="Arial"/>
          <w:sz w:val="21"/>
          <w:szCs w:val="21"/>
          <w:lang w:val="en-GB"/>
        </w:rPr>
        <w:t>method</w:t>
      </w:r>
      <w:r w:rsidR="007F3FA9" w:rsidRPr="00A76E9F">
        <w:rPr>
          <w:rFonts w:ascii="Palatino Linotype" w:hAnsi="Palatino Linotype" w:cs="Arial"/>
          <w:sz w:val="21"/>
          <w:szCs w:val="21"/>
          <w:lang w:val="en-GB"/>
        </w:rPr>
        <w:t xml:space="preserve"> </w:t>
      </w:r>
      <w:r w:rsidR="0039281D" w:rsidRPr="00A76E9F">
        <w:rPr>
          <w:rFonts w:ascii="Palatino Linotype" w:hAnsi="Palatino Linotype" w:cs="Arial"/>
          <w:sz w:val="21"/>
          <w:szCs w:val="21"/>
          <w:lang w:val="en-GB"/>
        </w:rPr>
        <w:t xml:space="preserve">was not </w:t>
      </w:r>
      <w:r w:rsidR="000E3105" w:rsidRPr="00A76E9F">
        <w:rPr>
          <w:rFonts w:ascii="Palatino Linotype" w:hAnsi="Palatino Linotype" w:cs="Arial"/>
          <w:sz w:val="21"/>
          <w:szCs w:val="21"/>
          <w:lang w:val="en-GB"/>
        </w:rPr>
        <w:t xml:space="preserve">one </w:t>
      </w:r>
      <w:r w:rsidR="00A05448" w:rsidRPr="00A76E9F">
        <w:rPr>
          <w:rFonts w:ascii="Palatino Linotype" w:hAnsi="Palatino Linotype" w:cs="Arial"/>
          <w:sz w:val="21"/>
          <w:szCs w:val="21"/>
          <w:lang w:val="en-GB"/>
        </w:rPr>
        <w:t>where</w:t>
      </w:r>
      <w:r w:rsidR="0039281D" w:rsidRPr="00A76E9F">
        <w:rPr>
          <w:rFonts w:ascii="Palatino Linotype" w:hAnsi="Palatino Linotype" w:cs="Arial"/>
          <w:sz w:val="21"/>
          <w:szCs w:val="21"/>
          <w:lang w:val="en-GB"/>
        </w:rPr>
        <w:t xml:space="preserve"> the way </w:t>
      </w:r>
      <w:r w:rsidR="00774323" w:rsidRPr="00A76E9F">
        <w:rPr>
          <w:rFonts w:ascii="Palatino Linotype" w:hAnsi="Palatino Linotype" w:cs="Arial"/>
          <w:sz w:val="21"/>
          <w:szCs w:val="21"/>
          <w:lang w:val="en-GB"/>
        </w:rPr>
        <w:t>colonies</w:t>
      </w:r>
      <w:r w:rsidR="0039281D" w:rsidRPr="00A76E9F">
        <w:rPr>
          <w:rFonts w:ascii="Palatino Linotype" w:hAnsi="Palatino Linotype" w:cs="Arial"/>
          <w:sz w:val="21"/>
          <w:szCs w:val="21"/>
          <w:lang w:val="en-GB"/>
        </w:rPr>
        <w:t xml:space="preserve"> like India, Ghana</w:t>
      </w:r>
      <w:r w:rsidR="00774323" w:rsidRPr="00A76E9F">
        <w:rPr>
          <w:rFonts w:ascii="Palatino Linotype" w:hAnsi="Palatino Linotype" w:cs="Arial"/>
          <w:sz w:val="21"/>
          <w:szCs w:val="21"/>
          <w:lang w:val="en-GB"/>
        </w:rPr>
        <w:t xml:space="preserve"> and</w:t>
      </w:r>
      <w:r w:rsidR="0039281D" w:rsidRPr="00A76E9F">
        <w:rPr>
          <w:rFonts w:ascii="Palatino Linotype" w:hAnsi="Palatino Linotype" w:cs="Arial"/>
          <w:sz w:val="21"/>
          <w:szCs w:val="21"/>
          <w:lang w:val="en-GB"/>
        </w:rPr>
        <w:t xml:space="preserve"> Algeria </w:t>
      </w:r>
      <w:r w:rsidR="000E3105" w:rsidRPr="00A76E9F">
        <w:rPr>
          <w:rFonts w:ascii="Palatino Linotype" w:hAnsi="Palatino Linotype" w:cs="Arial"/>
          <w:sz w:val="21"/>
          <w:szCs w:val="21"/>
          <w:lang w:val="en-GB"/>
        </w:rPr>
        <w:t xml:space="preserve">were controlled </w:t>
      </w:r>
      <w:r w:rsidR="00771655" w:rsidRPr="00A76E9F">
        <w:rPr>
          <w:rFonts w:ascii="Palatino Linotype" w:hAnsi="Palatino Linotype" w:cs="Arial"/>
          <w:sz w:val="21"/>
          <w:szCs w:val="21"/>
          <w:lang w:val="en-GB"/>
        </w:rPr>
        <w:t>changed</w:t>
      </w:r>
      <w:r w:rsidR="000E3105" w:rsidRPr="00A76E9F">
        <w:rPr>
          <w:rFonts w:ascii="Palatino Linotype" w:hAnsi="Palatino Linotype" w:cs="Arial"/>
          <w:sz w:val="21"/>
          <w:szCs w:val="21"/>
          <w:lang w:val="en-GB"/>
        </w:rPr>
        <w:t xml:space="preserve"> </w:t>
      </w:r>
      <w:r w:rsidR="0039281D" w:rsidRPr="00A76E9F">
        <w:rPr>
          <w:rFonts w:ascii="Palatino Linotype" w:hAnsi="Palatino Linotype" w:cs="Arial"/>
          <w:sz w:val="21"/>
          <w:szCs w:val="21"/>
          <w:lang w:val="en-GB"/>
        </w:rPr>
        <w:t xml:space="preserve">to the way </w:t>
      </w:r>
      <w:r w:rsidR="000E3105" w:rsidRPr="00A76E9F">
        <w:rPr>
          <w:rFonts w:ascii="Palatino Linotype" w:hAnsi="Palatino Linotype" w:cs="Arial"/>
          <w:sz w:val="21"/>
          <w:szCs w:val="21"/>
          <w:lang w:val="en-GB"/>
        </w:rPr>
        <w:t>s</w:t>
      </w:r>
      <w:r w:rsidR="00122B9E" w:rsidRPr="00A76E9F">
        <w:rPr>
          <w:rFonts w:ascii="Palatino Linotype" w:hAnsi="Palatino Linotype" w:cs="Arial"/>
          <w:sz w:val="21"/>
          <w:szCs w:val="21"/>
          <w:lang w:val="en-GB"/>
        </w:rPr>
        <w:t>e</w:t>
      </w:r>
      <w:r w:rsidR="000E3105" w:rsidRPr="00A76E9F">
        <w:rPr>
          <w:rFonts w:ascii="Palatino Linotype" w:hAnsi="Palatino Linotype" w:cs="Arial"/>
          <w:sz w:val="21"/>
          <w:szCs w:val="21"/>
          <w:lang w:val="en-GB"/>
        </w:rPr>
        <w:t xml:space="preserve">mi-colonies like </w:t>
      </w:r>
      <w:r w:rsidR="00E2799B" w:rsidRPr="00A76E9F">
        <w:rPr>
          <w:rFonts w:ascii="Palatino Linotype" w:hAnsi="Palatino Linotype" w:cs="Arial"/>
          <w:sz w:val="21"/>
          <w:szCs w:val="21"/>
          <w:lang w:val="en-GB"/>
        </w:rPr>
        <w:t xml:space="preserve">China </w:t>
      </w:r>
      <w:r w:rsidR="000E3105" w:rsidRPr="00A76E9F">
        <w:rPr>
          <w:rFonts w:ascii="Palatino Linotype" w:hAnsi="Palatino Linotype" w:cs="Arial"/>
          <w:sz w:val="21"/>
          <w:szCs w:val="21"/>
          <w:lang w:val="en-GB"/>
        </w:rPr>
        <w:t>and</w:t>
      </w:r>
      <w:r w:rsidR="00E2799B" w:rsidRPr="00A76E9F">
        <w:rPr>
          <w:rFonts w:ascii="Palatino Linotype" w:hAnsi="Palatino Linotype" w:cs="Arial"/>
          <w:sz w:val="21"/>
          <w:szCs w:val="21"/>
          <w:lang w:val="en-GB"/>
        </w:rPr>
        <w:t xml:space="preserve"> Iran w</w:t>
      </w:r>
      <w:r w:rsidR="000E3105" w:rsidRPr="00A76E9F">
        <w:rPr>
          <w:rFonts w:ascii="Palatino Linotype" w:hAnsi="Palatino Linotype" w:cs="Arial"/>
          <w:sz w:val="21"/>
          <w:szCs w:val="21"/>
          <w:lang w:val="en-GB"/>
        </w:rPr>
        <w:t>ere</w:t>
      </w:r>
      <w:r w:rsidR="00122B9E" w:rsidRPr="00A76E9F">
        <w:rPr>
          <w:rFonts w:ascii="Palatino Linotype" w:hAnsi="Palatino Linotype" w:cs="Arial"/>
          <w:sz w:val="21"/>
          <w:szCs w:val="21"/>
          <w:lang w:val="en-GB"/>
        </w:rPr>
        <w:t xml:space="preserve"> controlled</w:t>
      </w:r>
      <w:r w:rsidR="00E2799B" w:rsidRPr="00A76E9F">
        <w:rPr>
          <w:rFonts w:ascii="Palatino Linotype" w:hAnsi="Palatino Linotype" w:cs="Arial"/>
          <w:sz w:val="21"/>
          <w:szCs w:val="21"/>
          <w:lang w:val="en-GB"/>
        </w:rPr>
        <w:t xml:space="preserve">. </w:t>
      </w:r>
      <w:r w:rsidR="000E3105" w:rsidRPr="00A76E9F">
        <w:rPr>
          <w:rFonts w:ascii="Palatino Linotype" w:hAnsi="Palatino Linotype" w:cs="Arial"/>
          <w:sz w:val="21"/>
          <w:szCs w:val="21"/>
          <w:lang w:val="en-GB"/>
        </w:rPr>
        <w:t xml:space="preserve">The new system </w:t>
      </w:r>
      <w:r w:rsidR="00771655" w:rsidRPr="00A76E9F">
        <w:rPr>
          <w:rFonts w:ascii="Palatino Linotype" w:hAnsi="Palatino Linotype" w:cs="Arial"/>
          <w:sz w:val="21"/>
          <w:szCs w:val="21"/>
          <w:lang w:val="en-GB"/>
        </w:rPr>
        <w:t>uses</w:t>
      </w:r>
      <w:r w:rsidR="000E3105" w:rsidRPr="00A76E9F">
        <w:rPr>
          <w:rFonts w:ascii="Palatino Linotype" w:hAnsi="Palatino Linotype" w:cs="Arial"/>
          <w:sz w:val="21"/>
          <w:szCs w:val="21"/>
          <w:lang w:val="en-GB"/>
        </w:rPr>
        <w:t xml:space="preserve"> </w:t>
      </w:r>
      <w:r w:rsidR="00DA1F91" w:rsidRPr="00A76E9F">
        <w:rPr>
          <w:rFonts w:ascii="Palatino Linotype" w:hAnsi="Palatino Linotype" w:cs="Arial"/>
          <w:sz w:val="21"/>
          <w:szCs w:val="21"/>
          <w:lang w:val="en-GB"/>
        </w:rPr>
        <w:t>strategies</w:t>
      </w:r>
      <w:r w:rsidR="00122B9E" w:rsidRPr="00A76E9F">
        <w:rPr>
          <w:rFonts w:ascii="Palatino Linotype" w:hAnsi="Palatino Linotype" w:cs="Arial"/>
          <w:sz w:val="21"/>
          <w:szCs w:val="21"/>
          <w:lang w:val="en-GB"/>
        </w:rPr>
        <w:t xml:space="preserve"> that </w:t>
      </w:r>
      <w:r w:rsidR="00771655" w:rsidRPr="00A76E9F">
        <w:rPr>
          <w:rFonts w:ascii="Palatino Linotype" w:hAnsi="Palatino Linotype" w:cs="Arial"/>
          <w:sz w:val="21"/>
          <w:szCs w:val="21"/>
          <w:lang w:val="en-GB"/>
        </w:rPr>
        <w:t>a</w:t>
      </w:r>
      <w:r w:rsidR="00122B9E" w:rsidRPr="00A76E9F">
        <w:rPr>
          <w:rFonts w:ascii="Palatino Linotype" w:hAnsi="Palatino Linotype" w:cs="Arial"/>
          <w:sz w:val="21"/>
          <w:szCs w:val="21"/>
          <w:lang w:val="en-GB"/>
        </w:rPr>
        <w:t>re</w:t>
      </w:r>
      <w:r w:rsidR="000E3105" w:rsidRPr="00A76E9F">
        <w:rPr>
          <w:rFonts w:ascii="Palatino Linotype" w:hAnsi="Palatino Linotype" w:cs="Arial"/>
          <w:sz w:val="21"/>
          <w:szCs w:val="21"/>
          <w:lang w:val="en-GB"/>
        </w:rPr>
        <w:t xml:space="preserve"> equally applicable to</w:t>
      </w:r>
      <w:r w:rsidR="00E2799B" w:rsidRPr="00A76E9F">
        <w:rPr>
          <w:rFonts w:ascii="Palatino Linotype" w:hAnsi="Palatino Linotype" w:cs="Arial"/>
          <w:sz w:val="21"/>
          <w:szCs w:val="21"/>
          <w:lang w:val="en-GB"/>
        </w:rPr>
        <w:t xml:space="preserve"> </w:t>
      </w:r>
      <w:r w:rsidR="000E3105" w:rsidRPr="00A76E9F">
        <w:rPr>
          <w:rFonts w:ascii="Palatino Linotype" w:hAnsi="Palatino Linotype" w:cs="Arial"/>
          <w:sz w:val="21"/>
          <w:szCs w:val="21"/>
          <w:lang w:val="en-GB"/>
        </w:rPr>
        <w:t>former</w:t>
      </w:r>
      <w:r w:rsidR="00E2799B" w:rsidRPr="00A76E9F">
        <w:rPr>
          <w:rFonts w:ascii="Palatino Linotype" w:hAnsi="Palatino Linotype" w:cs="Arial"/>
          <w:sz w:val="21"/>
          <w:szCs w:val="21"/>
          <w:lang w:val="en-GB"/>
        </w:rPr>
        <w:t xml:space="preserve"> </w:t>
      </w:r>
      <w:r w:rsidR="000E3105" w:rsidRPr="00A76E9F">
        <w:rPr>
          <w:rFonts w:ascii="Palatino Linotype" w:hAnsi="Palatino Linotype" w:cs="Arial"/>
          <w:sz w:val="21"/>
          <w:szCs w:val="21"/>
          <w:lang w:val="en-GB"/>
        </w:rPr>
        <w:t>colonies and</w:t>
      </w:r>
      <w:r w:rsidR="00E2799B" w:rsidRPr="00A76E9F">
        <w:rPr>
          <w:rFonts w:ascii="Palatino Linotype" w:hAnsi="Palatino Linotype" w:cs="Arial"/>
          <w:sz w:val="21"/>
          <w:szCs w:val="21"/>
          <w:lang w:val="en-GB"/>
        </w:rPr>
        <w:t xml:space="preserve"> semi-colon</w:t>
      </w:r>
      <w:r w:rsidR="000E3105" w:rsidRPr="00A76E9F">
        <w:rPr>
          <w:rFonts w:ascii="Palatino Linotype" w:hAnsi="Palatino Linotype" w:cs="Arial"/>
          <w:sz w:val="21"/>
          <w:szCs w:val="21"/>
          <w:lang w:val="en-GB"/>
        </w:rPr>
        <w:t>ies</w:t>
      </w:r>
      <w:r w:rsidR="00BF2517" w:rsidRPr="00A76E9F">
        <w:rPr>
          <w:rFonts w:ascii="Palatino Linotype" w:hAnsi="Palatino Linotype" w:cs="Arial"/>
          <w:sz w:val="21"/>
          <w:szCs w:val="21"/>
          <w:lang w:val="en-GB"/>
        </w:rPr>
        <w:t>.</w:t>
      </w:r>
      <w:r w:rsidR="000E3105" w:rsidRPr="00A76E9F">
        <w:rPr>
          <w:rFonts w:ascii="Palatino Linotype" w:hAnsi="Palatino Linotype" w:cs="Arial"/>
          <w:sz w:val="21"/>
          <w:szCs w:val="21"/>
          <w:lang w:val="en-GB"/>
        </w:rPr>
        <w:t xml:space="preserve"> Thus, the term neo-</w:t>
      </w:r>
      <w:r w:rsidR="000E3105" w:rsidRPr="00A76E9F">
        <w:rPr>
          <w:rFonts w:ascii="Palatino Linotype" w:hAnsi="Palatino Linotype" w:cs="Arial"/>
          <w:sz w:val="21"/>
          <w:szCs w:val="21"/>
          <w:lang w:val="en-GB"/>
        </w:rPr>
        <w:lastRenderedPageBreak/>
        <w:t xml:space="preserve">colonialism seems more </w:t>
      </w:r>
      <w:r w:rsidR="00FA1E7E" w:rsidRPr="00A76E9F">
        <w:rPr>
          <w:rFonts w:ascii="Palatino Linotype" w:hAnsi="Palatino Linotype" w:cs="Arial"/>
          <w:sz w:val="21"/>
          <w:szCs w:val="21"/>
          <w:lang w:val="en-GB"/>
        </w:rPr>
        <w:t>suitable</w:t>
      </w:r>
      <w:r w:rsidR="000E3105" w:rsidRPr="00A76E9F">
        <w:rPr>
          <w:rFonts w:ascii="Palatino Linotype" w:hAnsi="Palatino Linotype" w:cs="Arial"/>
          <w:sz w:val="21"/>
          <w:szCs w:val="21"/>
          <w:lang w:val="en-GB"/>
        </w:rPr>
        <w:t xml:space="preserve"> to depict </w:t>
      </w:r>
      <w:r w:rsidR="00122B9E" w:rsidRPr="00A76E9F">
        <w:rPr>
          <w:rFonts w:ascii="Palatino Linotype" w:hAnsi="Palatino Linotype" w:cs="Arial"/>
          <w:sz w:val="21"/>
          <w:szCs w:val="21"/>
          <w:lang w:val="en-GB"/>
        </w:rPr>
        <w:t>how</w:t>
      </w:r>
      <w:r w:rsidR="000E3105" w:rsidRPr="00A76E9F">
        <w:rPr>
          <w:rFonts w:ascii="Palatino Linotype" w:hAnsi="Palatino Linotype" w:cs="Arial"/>
          <w:sz w:val="21"/>
          <w:szCs w:val="21"/>
          <w:lang w:val="en-GB"/>
        </w:rPr>
        <w:t xml:space="preserve"> imperialism dominates and exploits the Third World. </w:t>
      </w:r>
    </w:p>
    <w:p w:rsidR="00472D3A" w:rsidRPr="00A76E9F" w:rsidRDefault="00BF2517" w:rsidP="002506DD">
      <w:pPr>
        <w:pStyle w:val="NormalWeb"/>
        <w:spacing w:before="0" w:beforeAutospacing="0" w:after="0" w:afterAutospacing="0" w:line="264" w:lineRule="auto"/>
        <w:jc w:val="both"/>
        <w:rPr>
          <w:rFonts w:ascii="Palatino Linotype" w:hAnsi="Palatino Linotype"/>
          <w:sz w:val="21"/>
          <w:szCs w:val="21"/>
        </w:rPr>
      </w:pPr>
      <w:r w:rsidRPr="00A76E9F">
        <w:rPr>
          <w:rFonts w:ascii="Palatino Linotype" w:hAnsi="Palatino Linotype" w:cs="Arial"/>
          <w:sz w:val="21"/>
          <w:szCs w:val="21"/>
          <w:lang w:val="en-GB"/>
        </w:rPr>
        <w:t>T</w:t>
      </w:r>
      <w:r w:rsidR="000E3105" w:rsidRPr="00A76E9F">
        <w:rPr>
          <w:rFonts w:ascii="Palatino Linotype" w:hAnsi="Palatino Linotype" w:cs="Arial"/>
          <w:sz w:val="21"/>
          <w:szCs w:val="21"/>
          <w:lang w:val="en-GB"/>
        </w:rPr>
        <w:t xml:space="preserve">he Left in many colonies </w:t>
      </w:r>
      <w:r w:rsidR="00A05448" w:rsidRPr="00A76E9F">
        <w:rPr>
          <w:rFonts w:ascii="Palatino Linotype" w:hAnsi="Palatino Linotype" w:cs="Arial"/>
          <w:sz w:val="21"/>
          <w:szCs w:val="21"/>
          <w:lang w:val="en-GB"/>
        </w:rPr>
        <w:t>quick</w:t>
      </w:r>
      <w:r w:rsidR="00122B9E" w:rsidRPr="00A76E9F">
        <w:rPr>
          <w:rFonts w:ascii="Palatino Linotype" w:hAnsi="Palatino Linotype" w:cs="Arial"/>
          <w:sz w:val="21"/>
          <w:szCs w:val="21"/>
          <w:lang w:val="en-GB"/>
        </w:rPr>
        <w:t>ly</w:t>
      </w:r>
      <w:r w:rsidR="000E3105" w:rsidRPr="00A76E9F">
        <w:rPr>
          <w:rFonts w:ascii="Palatino Linotype" w:hAnsi="Palatino Linotype" w:cs="Arial"/>
          <w:sz w:val="21"/>
          <w:szCs w:val="21"/>
          <w:lang w:val="en-GB"/>
        </w:rPr>
        <w:t xml:space="preserve"> </w:t>
      </w:r>
      <w:r w:rsidR="00A05448" w:rsidRPr="00A76E9F">
        <w:rPr>
          <w:rFonts w:ascii="Palatino Linotype" w:hAnsi="Palatino Linotype" w:cs="Arial"/>
          <w:sz w:val="21"/>
          <w:szCs w:val="21"/>
          <w:lang w:val="en-GB"/>
        </w:rPr>
        <w:t>sense</w:t>
      </w:r>
      <w:r w:rsidR="00122B9E" w:rsidRPr="00A76E9F">
        <w:rPr>
          <w:rFonts w:ascii="Palatino Linotype" w:hAnsi="Palatino Linotype" w:cs="Arial"/>
          <w:sz w:val="21"/>
          <w:szCs w:val="21"/>
          <w:lang w:val="en-GB"/>
        </w:rPr>
        <w:t>d</w:t>
      </w:r>
      <w:r w:rsidR="000E3105" w:rsidRPr="00A76E9F">
        <w:rPr>
          <w:rFonts w:ascii="Palatino Linotype" w:hAnsi="Palatino Linotype" w:cs="Arial"/>
          <w:sz w:val="21"/>
          <w:szCs w:val="21"/>
          <w:lang w:val="en-GB"/>
        </w:rPr>
        <w:t xml:space="preserve"> that </w:t>
      </w:r>
      <w:r w:rsidR="00472D3A" w:rsidRPr="00A76E9F">
        <w:rPr>
          <w:rFonts w:ascii="Palatino Linotype" w:hAnsi="Palatino Linotype" w:cs="Arial"/>
          <w:sz w:val="21"/>
          <w:szCs w:val="21"/>
          <w:lang w:val="en-GB"/>
        </w:rPr>
        <w:t xml:space="preserve">the colonial rulers </w:t>
      </w:r>
      <w:r w:rsidR="00A05448" w:rsidRPr="00A76E9F">
        <w:rPr>
          <w:rFonts w:ascii="Palatino Linotype" w:hAnsi="Palatino Linotype" w:cs="Arial"/>
          <w:sz w:val="21"/>
          <w:szCs w:val="21"/>
          <w:lang w:val="en-GB"/>
        </w:rPr>
        <w:t>offer</w:t>
      </w:r>
      <w:r w:rsidR="00F21B05" w:rsidRPr="00A76E9F">
        <w:rPr>
          <w:rFonts w:ascii="Palatino Linotype" w:hAnsi="Palatino Linotype" w:cs="Arial"/>
          <w:sz w:val="21"/>
          <w:szCs w:val="21"/>
          <w:lang w:val="en-GB"/>
        </w:rPr>
        <w:t>ed</w:t>
      </w:r>
      <w:r w:rsidR="000E3105" w:rsidRPr="00A76E9F">
        <w:rPr>
          <w:rFonts w:ascii="Palatino Linotype" w:hAnsi="Palatino Linotype" w:cs="Arial"/>
          <w:sz w:val="21"/>
          <w:szCs w:val="21"/>
          <w:lang w:val="en-GB"/>
        </w:rPr>
        <w:t xml:space="preserve"> </w:t>
      </w:r>
      <w:r w:rsidR="00F21B05" w:rsidRPr="00A76E9F">
        <w:rPr>
          <w:rFonts w:ascii="Palatino Linotype" w:hAnsi="Palatino Linotype" w:cs="Arial"/>
          <w:sz w:val="21"/>
          <w:szCs w:val="21"/>
          <w:lang w:val="en-GB"/>
        </w:rPr>
        <w:t>only</w:t>
      </w:r>
      <w:r w:rsidR="00A05448" w:rsidRPr="00A76E9F">
        <w:rPr>
          <w:rFonts w:ascii="Palatino Linotype" w:hAnsi="Palatino Linotype" w:cs="Arial"/>
          <w:sz w:val="21"/>
          <w:szCs w:val="21"/>
          <w:lang w:val="en-GB"/>
        </w:rPr>
        <w:t xml:space="preserve"> </w:t>
      </w:r>
      <w:r w:rsidR="00F21B05" w:rsidRPr="00A76E9F">
        <w:rPr>
          <w:rFonts w:ascii="Palatino Linotype" w:hAnsi="Palatino Linotype" w:cs="Arial"/>
          <w:sz w:val="21"/>
          <w:szCs w:val="21"/>
          <w:lang w:val="en-GB"/>
        </w:rPr>
        <w:t xml:space="preserve">a façade of independence </w:t>
      </w:r>
      <w:r w:rsidR="00122B9E" w:rsidRPr="00A76E9F">
        <w:rPr>
          <w:rFonts w:ascii="Palatino Linotype" w:hAnsi="Palatino Linotype" w:cs="Arial"/>
          <w:sz w:val="21"/>
          <w:szCs w:val="21"/>
          <w:lang w:val="en-GB"/>
        </w:rPr>
        <w:t>behind</w:t>
      </w:r>
      <w:r w:rsidR="00F21B05" w:rsidRPr="00A76E9F">
        <w:rPr>
          <w:rFonts w:ascii="Palatino Linotype" w:hAnsi="Palatino Linotype" w:cs="Arial"/>
          <w:sz w:val="21"/>
          <w:szCs w:val="21"/>
          <w:lang w:val="en-GB"/>
        </w:rPr>
        <w:t xml:space="preserve"> </w:t>
      </w:r>
      <w:r w:rsidR="00122B9E" w:rsidRPr="00A76E9F">
        <w:rPr>
          <w:rFonts w:ascii="Palatino Linotype" w:hAnsi="Palatino Linotype" w:cs="Arial"/>
          <w:sz w:val="21"/>
          <w:szCs w:val="21"/>
          <w:lang w:val="en-GB"/>
        </w:rPr>
        <w:t xml:space="preserve">which </w:t>
      </w:r>
      <w:r w:rsidR="00F21B05" w:rsidRPr="00A76E9F">
        <w:rPr>
          <w:rFonts w:ascii="Palatino Linotype" w:hAnsi="Palatino Linotype" w:cs="Arial"/>
          <w:sz w:val="21"/>
          <w:szCs w:val="21"/>
          <w:lang w:val="en-GB"/>
        </w:rPr>
        <w:t>their indirect contro</w:t>
      </w:r>
      <w:r w:rsidR="00122B9E" w:rsidRPr="00A76E9F">
        <w:rPr>
          <w:rFonts w:ascii="Palatino Linotype" w:hAnsi="Palatino Linotype" w:cs="Arial"/>
          <w:sz w:val="21"/>
          <w:szCs w:val="21"/>
          <w:lang w:val="en-GB"/>
        </w:rPr>
        <w:t xml:space="preserve">l </w:t>
      </w:r>
      <w:r w:rsidR="00771655" w:rsidRPr="00A76E9F">
        <w:rPr>
          <w:rFonts w:ascii="Palatino Linotype" w:hAnsi="Palatino Linotype" w:cs="Arial"/>
          <w:sz w:val="21"/>
          <w:szCs w:val="21"/>
          <w:lang w:val="en-GB"/>
        </w:rPr>
        <w:t>could</w:t>
      </w:r>
      <w:r w:rsidR="00122B9E" w:rsidRPr="00A76E9F">
        <w:rPr>
          <w:rFonts w:ascii="Palatino Linotype" w:hAnsi="Palatino Linotype" w:cs="Arial"/>
          <w:sz w:val="21"/>
          <w:szCs w:val="21"/>
          <w:lang w:val="en-GB"/>
        </w:rPr>
        <w:t xml:space="preserve"> continue</w:t>
      </w:r>
      <w:r w:rsidR="00F21B05" w:rsidRPr="00A76E9F">
        <w:rPr>
          <w:rFonts w:ascii="Palatino Linotype" w:hAnsi="Palatino Linotype" w:cs="Arial"/>
          <w:sz w:val="21"/>
          <w:szCs w:val="21"/>
          <w:lang w:val="en-GB"/>
        </w:rPr>
        <w:t>.</w:t>
      </w:r>
      <w:r w:rsidR="000E3105" w:rsidRPr="00A76E9F">
        <w:rPr>
          <w:rFonts w:ascii="Palatino Linotype" w:hAnsi="Palatino Linotype" w:cs="Arial"/>
          <w:sz w:val="21"/>
          <w:szCs w:val="21"/>
          <w:lang w:val="en-GB"/>
        </w:rPr>
        <w:t xml:space="preserve">  </w:t>
      </w:r>
      <w:r w:rsidR="00771655" w:rsidRPr="00A76E9F">
        <w:rPr>
          <w:rFonts w:ascii="Palatino Linotype" w:hAnsi="Palatino Linotype" w:cs="Arial"/>
          <w:sz w:val="21"/>
          <w:szCs w:val="21"/>
          <w:lang w:val="en-GB"/>
        </w:rPr>
        <w:t>N</w:t>
      </w:r>
      <w:r w:rsidR="00DA1F91" w:rsidRPr="00A76E9F">
        <w:rPr>
          <w:rFonts w:ascii="Palatino Linotype" w:hAnsi="Palatino Linotype"/>
          <w:sz w:val="21"/>
          <w:szCs w:val="21"/>
        </w:rPr>
        <w:t>neocolonialism</w:t>
      </w:r>
      <w:r w:rsidR="002B041C" w:rsidRPr="00A76E9F">
        <w:rPr>
          <w:rFonts w:ascii="Palatino Linotype" w:hAnsi="Palatino Linotype"/>
          <w:sz w:val="21"/>
          <w:szCs w:val="21"/>
        </w:rPr>
        <w:t xml:space="preserve"> </w:t>
      </w:r>
      <w:r w:rsidR="002B041C" w:rsidRPr="00A76E9F">
        <w:rPr>
          <w:rFonts w:ascii="Palatino Linotype" w:hAnsi="Palatino Linotype" w:cs="Arial"/>
          <w:sz w:val="21"/>
          <w:szCs w:val="21"/>
          <w:lang w:val="en-GB"/>
        </w:rPr>
        <w:t xml:space="preserve">as a phenomenon </w:t>
      </w:r>
      <w:r w:rsidR="00472D3A" w:rsidRPr="00A76E9F">
        <w:rPr>
          <w:rFonts w:ascii="Palatino Linotype" w:hAnsi="Palatino Linotype" w:cs="Arial"/>
          <w:sz w:val="21"/>
          <w:szCs w:val="21"/>
          <w:lang w:val="en-GB"/>
        </w:rPr>
        <w:t>was</w:t>
      </w:r>
      <w:r w:rsidR="00771655" w:rsidRPr="00A76E9F">
        <w:rPr>
          <w:rFonts w:ascii="Palatino Linotype" w:hAnsi="Palatino Linotype" w:cs="Arial"/>
          <w:sz w:val="21"/>
          <w:szCs w:val="21"/>
          <w:lang w:val="en-GB"/>
        </w:rPr>
        <w:t>, however,</w:t>
      </w:r>
      <w:r w:rsidR="00472D3A" w:rsidRPr="00A76E9F">
        <w:rPr>
          <w:rFonts w:ascii="Palatino Linotype" w:hAnsi="Palatino Linotype" w:cs="Arial"/>
          <w:sz w:val="21"/>
          <w:szCs w:val="21"/>
          <w:lang w:val="en-GB"/>
        </w:rPr>
        <w:t xml:space="preserve"> </w:t>
      </w:r>
      <w:r w:rsidR="002506DD" w:rsidRPr="00A76E9F">
        <w:rPr>
          <w:rFonts w:ascii="Palatino Linotype" w:hAnsi="Palatino Linotype" w:cs="Arial"/>
          <w:sz w:val="21"/>
          <w:szCs w:val="21"/>
          <w:lang w:val="en-GB"/>
        </w:rPr>
        <w:t xml:space="preserve">first </w:t>
      </w:r>
      <w:r w:rsidR="00472D3A" w:rsidRPr="00A76E9F">
        <w:rPr>
          <w:rFonts w:ascii="Palatino Linotype" w:hAnsi="Palatino Linotype" w:cs="Arial"/>
          <w:sz w:val="21"/>
          <w:szCs w:val="21"/>
          <w:lang w:val="en-GB"/>
        </w:rPr>
        <w:t xml:space="preserve">mapped out in detail </w:t>
      </w:r>
      <w:r w:rsidR="00B45736" w:rsidRPr="00A76E9F">
        <w:rPr>
          <w:rFonts w:ascii="Palatino Linotype" w:hAnsi="Palatino Linotype"/>
          <w:sz w:val="21"/>
          <w:szCs w:val="21"/>
        </w:rPr>
        <w:t>by Kwame Nkrumah</w:t>
      </w:r>
      <w:r w:rsidR="002B041C" w:rsidRPr="00A76E9F">
        <w:rPr>
          <w:rFonts w:ascii="Palatino Linotype" w:hAnsi="Palatino Linotype"/>
          <w:sz w:val="21"/>
          <w:szCs w:val="21"/>
        </w:rPr>
        <w:t xml:space="preserve"> in the African context. </w:t>
      </w:r>
      <w:r w:rsidR="00F21B05" w:rsidRPr="00A76E9F">
        <w:rPr>
          <w:rFonts w:ascii="Palatino Linotype" w:hAnsi="Palatino Linotype"/>
          <w:sz w:val="21"/>
          <w:szCs w:val="21"/>
        </w:rPr>
        <w:t>The</w:t>
      </w:r>
      <w:r w:rsidR="000E3105" w:rsidRPr="00A76E9F">
        <w:rPr>
          <w:rFonts w:ascii="Palatino Linotype" w:hAnsi="Palatino Linotype"/>
          <w:sz w:val="21"/>
          <w:szCs w:val="21"/>
        </w:rPr>
        <w:t xml:space="preserve"> features of neocolonialism</w:t>
      </w:r>
      <w:r w:rsidR="00F21B05" w:rsidRPr="00A76E9F">
        <w:rPr>
          <w:rFonts w:ascii="Palatino Linotype" w:hAnsi="Palatino Linotype"/>
          <w:sz w:val="21"/>
          <w:szCs w:val="21"/>
        </w:rPr>
        <w:t xml:space="preserve"> identified by him</w:t>
      </w:r>
      <w:r w:rsidR="000E3105" w:rsidRPr="00A76E9F">
        <w:rPr>
          <w:rFonts w:ascii="Palatino Linotype" w:hAnsi="Palatino Linotype"/>
          <w:sz w:val="21"/>
          <w:szCs w:val="21"/>
        </w:rPr>
        <w:t xml:space="preserve"> </w:t>
      </w:r>
      <w:r w:rsidR="002506DD" w:rsidRPr="00A76E9F">
        <w:rPr>
          <w:rFonts w:ascii="Palatino Linotype" w:hAnsi="Palatino Linotype"/>
          <w:sz w:val="21"/>
          <w:szCs w:val="21"/>
        </w:rPr>
        <w:t xml:space="preserve">apply </w:t>
      </w:r>
      <w:r w:rsidR="000E3105" w:rsidRPr="00A76E9F">
        <w:rPr>
          <w:rFonts w:ascii="Palatino Linotype" w:hAnsi="Palatino Linotype"/>
          <w:sz w:val="21"/>
          <w:szCs w:val="21"/>
        </w:rPr>
        <w:t xml:space="preserve">to </w:t>
      </w:r>
      <w:r w:rsidR="00F21B05" w:rsidRPr="00A76E9F">
        <w:rPr>
          <w:rFonts w:ascii="Palatino Linotype" w:hAnsi="Palatino Linotype"/>
          <w:sz w:val="21"/>
          <w:szCs w:val="21"/>
        </w:rPr>
        <w:t>all former colonies</w:t>
      </w:r>
      <w:r w:rsidR="000E3105" w:rsidRPr="00A76E9F">
        <w:rPr>
          <w:rFonts w:ascii="Palatino Linotype" w:hAnsi="Palatino Linotype"/>
          <w:sz w:val="21"/>
          <w:szCs w:val="21"/>
        </w:rPr>
        <w:t xml:space="preserve">. </w:t>
      </w:r>
      <w:r w:rsidR="00F21B05" w:rsidRPr="00A76E9F">
        <w:rPr>
          <w:rFonts w:ascii="Palatino Linotype" w:hAnsi="Palatino Linotype"/>
          <w:sz w:val="21"/>
          <w:szCs w:val="21"/>
        </w:rPr>
        <w:t>Nkrumah</w:t>
      </w:r>
      <w:r w:rsidR="002B041C" w:rsidRPr="00A76E9F">
        <w:rPr>
          <w:rFonts w:ascii="Palatino Linotype" w:hAnsi="Palatino Linotype"/>
          <w:sz w:val="21"/>
          <w:szCs w:val="21"/>
        </w:rPr>
        <w:t xml:space="preserve"> </w:t>
      </w:r>
      <w:r w:rsidR="002506DD" w:rsidRPr="00A76E9F">
        <w:rPr>
          <w:rFonts w:ascii="Palatino Linotype" w:hAnsi="Palatino Linotype"/>
          <w:sz w:val="21"/>
          <w:szCs w:val="21"/>
        </w:rPr>
        <w:t xml:space="preserve">summed up the essence of neocolonialism </w:t>
      </w:r>
      <w:r w:rsidR="00F21B05" w:rsidRPr="00A76E9F">
        <w:rPr>
          <w:rFonts w:ascii="Palatino Linotype" w:hAnsi="Palatino Linotype"/>
          <w:sz w:val="21"/>
          <w:szCs w:val="21"/>
        </w:rPr>
        <w:t>thus</w:t>
      </w:r>
      <w:r w:rsidR="002506DD" w:rsidRPr="00A76E9F">
        <w:rPr>
          <w:rFonts w:ascii="Palatino Linotype" w:hAnsi="Palatino Linotype"/>
          <w:sz w:val="21"/>
          <w:szCs w:val="21"/>
        </w:rPr>
        <w:t>:</w:t>
      </w:r>
      <w:r w:rsidR="00B70D98" w:rsidRPr="00A76E9F">
        <w:rPr>
          <w:rFonts w:ascii="Palatino Linotype" w:hAnsi="Palatino Linotype"/>
          <w:sz w:val="21"/>
          <w:szCs w:val="21"/>
        </w:rPr>
        <w:t xml:space="preserve"> </w:t>
      </w:r>
    </w:p>
    <w:p w:rsidR="00B45736" w:rsidRPr="00A76E9F" w:rsidRDefault="00472D3A" w:rsidP="006F1746">
      <w:pPr>
        <w:pStyle w:val="NormalWeb"/>
        <w:spacing w:before="0" w:beforeAutospacing="0" w:after="120" w:afterAutospacing="0" w:line="264" w:lineRule="auto"/>
        <w:ind w:left="187" w:right="115"/>
        <w:jc w:val="both"/>
        <w:rPr>
          <w:rFonts w:ascii="Palatino Linotype" w:hAnsi="Palatino Linotype"/>
          <w:sz w:val="21"/>
          <w:szCs w:val="21"/>
        </w:rPr>
      </w:pPr>
      <w:r w:rsidRPr="00A76E9F">
        <w:rPr>
          <w:rFonts w:ascii="Palatino Linotype" w:hAnsi="Palatino Linotype"/>
          <w:sz w:val="21"/>
          <w:szCs w:val="21"/>
        </w:rPr>
        <w:t>"</w:t>
      </w:r>
      <w:r w:rsidRPr="00A76E9F">
        <w:rPr>
          <w:rFonts w:ascii="Palatino Linotype" w:hAnsi="Palatino Linotype"/>
          <w:i/>
          <w:sz w:val="21"/>
          <w:szCs w:val="21"/>
        </w:rPr>
        <w:t>The essence of neo-colonialism is that the State which is subject to it is, in theory, independent and has all the outward trappings of international sovereignty. In reality its economic system and thus its political policy is directed from outside.</w:t>
      </w:r>
      <w:r w:rsidRPr="00A76E9F">
        <w:rPr>
          <w:rFonts w:ascii="Palatino Linotype" w:hAnsi="Palatino Linotype"/>
          <w:sz w:val="21"/>
          <w:szCs w:val="21"/>
        </w:rPr>
        <w:t>" (</w:t>
      </w:r>
      <w:r w:rsidR="002506DD" w:rsidRPr="00A76E9F">
        <w:rPr>
          <w:rFonts w:ascii="Palatino Linotype" w:hAnsi="Palatino Linotype"/>
          <w:sz w:val="21"/>
          <w:szCs w:val="21"/>
        </w:rPr>
        <w:t xml:space="preserve">Kwame Nkrumah, in Introduction, </w:t>
      </w:r>
      <w:r w:rsidRPr="00A76E9F">
        <w:rPr>
          <w:rFonts w:ascii="Palatino Linotype" w:hAnsi="Palatino Linotype"/>
          <w:sz w:val="21"/>
          <w:szCs w:val="21"/>
        </w:rPr>
        <w:t xml:space="preserve">Neo-Colonialism, the Last Stage of </w:t>
      </w:r>
      <w:r w:rsidR="006C2264" w:rsidRPr="00A76E9F">
        <w:rPr>
          <w:rFonts w:ascii="Palatino Linotype" w:hAnsi="Palatino Linotype"/>
          <w:sz w:val="21"/>
          <w:szCs w:val="21"/>
        </w:rPr>
        <w:t>I</w:t>
      </w:r>
      <w:r w:rsidRPr="00A76E9F">
        <w:rPr>
          <w:rFonts w:ascii="Palatino Linotype" w:hAnsi="Palatino Linotype"/>
          <w:sz w:val="21"/>
          <w:szCs w:val="21"/>
        </w:rPr>
        <w:t>mperialism</w:t>
      </w:r>
      <w:r w:rsidR="006C2264" w:rsidRPr="00A76E9F">
        <w:rPr>
          <w:rFonts w:ascii="Palatino Linotype" w:hAnsi="Palatino Linotype"/>
          <w:sz w:val="21"/>
          <w:szCs w:val="21"/>
        </w:rPr>
        <w:t>,</w:t>
      </w:r>
      <w:r w:rsidRPr="00A76E9F">
        <w:rPr>
          <w:rFonts w:ascii="Palatino Linotype" w:hAnsi="Palatino Linotype"/>
          <w:sz w:val="21"/>
          <w:szCs w:val="21"/>
        </w:rPr>
        <w:t xml:space="preserve"> 1965</w:t>
      </w:r>
      <w:r w:rsidR="002506DD" w:rsidRPr="00A76E9F">
        <w:rPr>
          <w:rFonts w:ascii="Palatino Linotype" w:hAnsi="Palatino Linotype"/>
          <w:sz w:val="21"/>
          <w:szCs w:val="21"/>
        </w:rPr>
        <w:t>)</w:t>
      </w:r>
    </w:p>
    <w:p w:rsidR="006F1746" w:rsidRPr="00A76E9F" w:rsidRDefault="00F21B05" w:rsidP="006F1746">
      <w:pPr>
        <w:spacing w:before="0" w:after="120" w:line="264" w:lineRule="auto"/>
        <w:ind w:firstLine="0"/>
        <w:textAlignment w:val="baseline"/>
        <w:rPr>
          <w:rFonts w:ascii="Palatino Linotype" w:hAnsi="Palatino Linotype" w:cs="Arial"/>
          <w:sz w:val="21"/>
          <w:szCs w:val="21"/>
        </w:rPr>
      </w:pPr>
      <w:r w:rsidRPr="00A76E9F">
        <w:rPr>
          <w:rFonts w:ascii="Palatino Linotype" w:hAnsi="Palatino Linotype" w:cs="Arial"/>
          <w:sz w:val="21"/>
          <w:szCs w:val="21"/>
          <w:shd w:val="clear" w:color="auto" w:fill="FFFFFF"/>
        </w:rPr>
        <w:t>N</w:t>
      </w:r>
      <w:r w:rsidR="0038466E" w:rsidRPr="00A76E9F">
        <w:rPr>
          <w:rFonts w:ascii="Palatino Linotype" w:hAnsi="Palatino Linotype" w:cs="Arial"/>
          <w:sz w:val="21"/>
          <w:szCs w:val="21"/>
          <w:shd w:val="clear" w:color="auto" w:fill="FFFFFF"/>
        </w:rPr>
        <w:t xml:space="preserve">eo-colonialism, like colonialism, </w:t>
      </w:r>
      <w:r w:rsidR="006C2264" w:rsidRPr="00A76E9F">
        <w:rPr>
          <w:rFonts w:ascii="Palatino Linotype" w:hAnsi="Palatino Linotype" w:cs="Arial"/>
          <w:sz w:val="21"/>
          <w:szCs w:val="21"/>
          <w:shd w:val="clear" w:color="auto" w:fill="FFFFFF"/>
        </w:rPr>
        <w:t>is</w:t>
      </w:r>
      <w:r w:rsidR="0038466E" w:rsidRPr="00A76E9F">
        <w:rPr>
          <w:rFonts w:ascii="Palatino Linotype" w:hAnsi="Palatino Linotype"/>
          <w:sz w:val="21"/>
          <w:szCs w:val="21"/>
        </w:rPr>
        <w:t xml:space="preserve"> prolonged </w:t>
      </w:r>
      <w:r w:rsidR="00771655" w:rsidRPr="00A76E9F">
        <w:rPr>
          <w:rFonts w:ascii="Palatino Linotype" w:hAnsi="Palatino Linotype"/>
          <w:sz w:val="21"/>
          <w:szCs w:val="21"/>
        </w:rPr>
        <w:t>control</w:t>
      </w:r>
      <w:r w:rsidR="0038466E" w:rsidRPr="00A76E9F">
        <w:rPr>
          <w:rFonts w:ascii="Palatino Linotype" w:hAnsi="Palatino Linotype"/>
          <w:sz w:val="21"/>
          <w:szCs w:val="21"/>
        </w:rPr>
        <w:t xml:space="preserve"> over a people by a powerful state or its agency that is alien to them</w:t>
      </w:r>
      <w:r w:rsidRPr="00A76E9F">
        <w:rPr>
          <w:rFonts w:ascii="Palatino Linotype" w:hAnsi="Palatino Linotype"/>
          <w:sz w:val="21"/>
          <w:szCs w:val="21"/>
        </w:rPr>
        <w:t>. But</w:t>
      </w:r>
      <w:r w:rsidR="00771655" w:rsidRPr="00A76E9F">
        <w:rPr>
          <w:rFonts w:ascii="Palatino Linotype" w:hAnsi="Palatino Linotype"/>
          <w:sz w:val="21"/>
          <w:szCs w:val="21"/>
        </w:rPr>
        <w:t>,</w:t>
      </w:r>
      <w:r w:rsidRPr="00A76E9F">
        <w:rPr>
          <w:rFonts w:ascii="Palatino Linotype" w:hAnsi="Palatino Linotype"/>
          <w:sz w:val="21"/>
          <w:szCs w:val="21"/>
        </w:rPr>
        <w:t xml:space="preserve"> </w:t>
      </w:r>
      <w:r w:rsidR="00771655" w:rsidRPr="00A76E9F">
        <w:rPr>
          <w:rFonts w:ascii="Palatino Linotype" w:hAnsi="Palatino Linotype"/>
          <w:sz w:val="21"/>
          <w:szCs w:val="21"/>
        </w:rPr>
        <w:t xml:space="preserve">since </w:t>
      </w:r>
      <w:r w:rsidRPr="00A76E9F">
        <w:rPr>
          <w:rFonts w:ascii="Palatino Linotype" w:hAnsi="Palatino Linotype"/>
          <w:sz w:val="21"/>
          <w:szCs w:val="21"/>
        </w:rPr>
        <w:t>the former</w:t>
      </w:r>
      <w:r w:rsidR="0038466E" w:rsidRPr="00A76E9F">
        <w:rPr>
          <w:rFonts w:ascii="Palatino Linotype" w:hAnsi="Palatino Linotype"/>
          <w:sz w:val="21"/>
          <w:szCs w:val="21"/>
        </w:rPr>
        <w:t xml:space="preserve"> </w:t>
      </w:r>
      <w:r w:rsidRPr="00A76E9F">
        <w:rPr>
          <w:rFonts w:ascii="Palatino Linotype" w:hAnsi="Palatino Linotype" w:cs="Arial"/>
          <w:sz w:val="21"/>
          <w:szCs w:val="21"/>
          <w:shd w:val="clear" w:color="auto" w:fill="FFFFFF"/>
        </w:rPr>
        <w:t xml:space="preserve">exercises control through a formally independent state, </w:t>
      </w:r>
      <w:r w:rsidR="006C2264" w:rsidRPr="00A76E9F">
        <w:rPr>
          <w:rFonts w:ascii="Palatino Linotype" w:hAnsi="Palatino Linotype" w:cs="Arial"/>
          <w:sz w:val="21"/>
          <w:szCs w:val="21"/>
          <w:shd w:val="clear" w:color="auto" w:fill="FFFFFF"/>
        </w:rPr>
        <w:t xml:space="preserve">control is indirect. </w:t>
      </w:r>
      <w:r w:rsidR="00A518C5" w:rsidRPr="00A76E9F">
        <w:rPr>
          <w:rFonts w:ascii="Palatino Linotype" w:hAnsi="Palatino Linotype" w:cs="Arial"/>
          <w:sz w:val="21"/>
          <w:szCs w:val="21"/>
          <w:shd w:val="clear" w:color="auto" w:fill="FFFFFF"/>
        </w:rPr>
        <w:t>N</w:t>
      </w:r>
      <w:r w:rsidR="0038466E" w:rsidRPr="00A76E9F">
        <w:rPr>
          <w:rFonts w:ascii="Palatino Linotype" w:hAnsi="Palatino Linotype"/>
          <w:color w:val="000000"/>
          <w:sz w:val="21"/>
          <w:szCs w:val="21"/>
          <w:shd w:val="clear" w:color="auto" w:fill="FFFFFF"/>
        </w:rPr>
        <w:t xml:space="preserve">eocolonialism </w:t>
      </w:r>
      <w:r w:rsidR="00F821A6" w:rsidRPr="00A76E9F">
        <w:rPr>
          <w:rFonts w:ascii="Palatino Linotype" w:hAnsi="Palatino Linotype"/>
          <w:color w:val="000000"/>
          <w:sz w:val="21"/>
          <w:szCs w:val="21"/>
          <w:shd w:val="clear" w:color="auto" w:fill="FFFFFF"/>
        </w:rPr>
        <w:t xml:space="preserve">is </w:t>
      </w:r>
      <w:r w:rsidR="006C2264" w:rsidRPr="00A76E9F">
        <w:rPr>
          <w:rFonts w:ascii="Palatino Linotype" w:hAnsi="Palatino Linotype"/>
          <w:color w:val="000000"/>
          <w:sz w:val="21"/>
          <w:szCs w:val="21"/>
          <w:shd w:val="clear" w:color="auto" w:fill="FFFFFF"/>
        </w:rPr>
        <w:t>more than</w:t>
      </w:r>
      <w:r w:rsidR="0038466E" w:rsidRPr="00A76E9F">
        <w:rPr>
          <w:rFonts w:ascii="Palatino Linotype" w:hAnsi="Palatino Linotype"/>
          <w:color w:val="000000"/>
          <w:sz w:val="21"/>
          <w:szCs w:val="21"/>
          <w:shd w:val="clear" w:color="auto" w:fill="FFFFFF"/>
        </w:rPr>
        <w:t xml:space="preserve"> </w:t>
      </w:r>
      <w:r w:rsidRPr="00A76E9F">
        <w:rPr>
          <w:rFonts w:ascii="Palatino Linotype" w:hAnsi="Palatino Linotype"/>
          <w:color w:val="000000"/>
          <w:sz w:val="21"/>
          <w:szCs w:val="21"/>
          <w:shd w:val="clear" w:color="auto" w:fill="FFFFFF"/>
        </w:rPr>
        <w:t>a new strategy of a</w:t>
      </w:r>
      <w:r w:rsidR="00F821A6" w:rsidRPr="00A76E9F">
        <w:rPr>
          <w:rFonts w:ascii="Palatino Linotype" w:hAnsi="Palatino Linotype"/>
          <w:color w:val="000000"/>
          <w:sz w:val="21"/>
          <w:szCs w:val="21"/>
          <w:shd w:val="clear" w:color="auto" w:fill="FFFFFF"/>
        </w:rPr>
        <w:t xml:space="preserve"> former colonial power</w:t>
      </w:r>
      <w:r w:rsidR="00A518C5" w:rsidRPr="00A76E9F">
        <w:rPr>
          <w:rFonts w:ascii="Palatino Linotype" w:hAnsi="Palatino Linotype"/>
          <w:color w:val="000000"/>
          <w:sz w:val="21"/>
          <w:szCs w:val="21"/>
          <w:shd w:val="clear" w:color="auto" w:fill="FFFFFF"/>
        </w:rPr>
        <w:t xml:space="preserve"> and</w:t>
      </w:r>
      <w:r w:rsidR="007C2B4F" w:rsidRPr="00A76E9F">
        <w:rPr>
          <w:rFonts w:ascii="Palatino Linotype" w:hAnsi="Palatino Linotype" w:cs="Arial"/>
          <w:sz w:val="21"/>
          <w:szCs w:val="21"/>
        </w:rPr>
        <w:t xml:space="preserve"> </w:t>
      </w:r>
      <w:r w:rsidR="00A518C5" w:rsidRPr="00A76E9F">
        <w:rPr>
          <w:rFonts w:ascii="Palatino Linotype" w:hAnsi="Palatino Linotype" w:cs="Arial"/>
          <w:sz w:val="21"/>
          <w:szCs w:val="21"/>
        </w:rPr>
        <w:t>no</w:t>
      </w:r>
      <w:r w:rsidR="007C2B4F" w:rsidRPr="00A76E9F">
        <w:rPr>
          <w:rFonts w:ascii="Palatino Linotype" w:hAnsi="Palatino Linotype" w:cs="Arial"/>
          <w:sz w:val="21"/>
          <w:szCs w:val="21"/>
        </w:rPr>
        <w:t>t confined to former colonial powers</w:t>
      </w:r>
      <w:r w:rsidR="00A518C5" w:rsidRPr="00A76E9F">
        <w:rPr>
          <w:rFonts w:ascii="Palatino Linotype" w:hAnsi="Palatino Linotype" w:cs="Arial"/>
          <w:sz w:val="21"/>
          <w:szCs w:val="21"/>
        </w:rPr>
        <w:t>.</w:t>
      </w:r>
      <w:r w:rsidR="007C2B4F" w:rsidRPr="00A76E9F">
        <w:rPr>
          <w:rFonts w:ascii="Palatino Linotype" w:hAnsi="Palatino Linotype" w:cs="Arial"/>
          <w:sz w:val="21"/>
          <w:szCs w:val="21"/>
        </w:rPr>
        <w:t xml:space="preserve"> </w:t>
      </w:r>
      <w:r w:rsidR="00A518C5" w:rsidRPr="00A76E9F">
        <w:rPr>
          <w:rFonts w:ascii="Palatino Linotype" w:hAnsi="Palatino Linotype" w:cs="Arial"/>
          <w:sz w:val="21"/>
          <w:szCs w:val="21"/>
        </w:rPr>
        <w:t>C</w:t>
      </w:r>
      <w:r w:rsidR="007C2B4F" w:rsidRPr="00A76E9F">
        <w:rPr>
          <w:rFonts w:ascii="Palatino Linotype" w:hAnsi="Palatino Linotype" w:cs="Arial"/>
          <w:sz w:val="21"/>
          <w:szCs w:val="21"/>
        </w:rPr>
        <w:t xml:space="preserve">ontrol </w:t>
      </w:r>
      <w:r w:rsidR="006C2264" w:rsidRPr="00A76E9F">
        <w:rPr>
          <w:rFonts w:ascii="Palatino Linotype" w:hAnsi="Palatino Linotype" w:cs="Arial"/>
          <w:sz w:val="21"/>
          <w:szCs w:val="21"/>
        </w:rPr>
        <w:t>of</w:t>
      </w:r>
      <w:r w:rsidR="007C2B4F" w:rsidRPr="00A76E9F">
        <w:rPr>
          <w:rFonts w:ascii="Palatino Linotype" w:hAnsi="Palatino Linotype" w:cs="Arial"/>
          <w:sz w:val="21"/>
          <w:szCs w:val="21"/>
        </w:rPr>
        <w:t xml:space="preserve"> former colonies </w:t>
      </w:r>
      <w:r w:rsidR="00A518C5" w:rsidRPr="00A76E9F">
        <w:rPr>
          <w:rFonts w:ascii="Palatino Linotype" w:hAnsi="Palatino Linotype"/>
          <w:color w:val="000000"/>
          <w:sz w:val="21"/>
          <w:szCs w:val="21"/>
          <w:shd w:val="clear" w:color="auto" w:fill="FFFFFF"/>
        </w:rPr>
        <w:t>of Britain and France</w:t>
      </w:r>
      <w:r w:rsidR="00A518C5" w:rsidRPr="00A76E9F">
        <w:rPr>
          <w:rFonts w:ascii="Palatino Linotype" w:hAnsi="Palatino Linotype" w:cs="Arial"/>
          <w:sz w:val="21"/>
          <w:szCs w:val="21"/>
        </w:rPr>
        <w:t xml:space="preserve"> passed</w:t>
      </w:r>
      <w:r w:rsidR="00771655" w:rsidRPr="00A76E9F">
        <w:rPr>
          <w:rFonts w:ascii="Palatino Linotype" w:hAnsi="Palatino Linotype" w:cs="Arial"/>
          <w:sz w:val="21"/>
          <w:szCs w:val="21"/>
        </w:rPr>
        <w:t xml:space="preserve"> on</w:t>
      </w:r>
      <w:r w:rsidR="00A518C5" w:rsidRPr="00A76E9F">
        <w:rPr>
          <w:rFonts w:ascii="Palatino Linotype" w:hAnsi="Palatino Linotype" w:cs="Arial"/>
          <w:sz w:val="21"/>
          <w:szCs w:val="21"/>
        </w:rPr>
        <w:t xml:space="preserve"> </w:t>
      </w:r>
      <w:r w:rsidR="006C2264" w:rsidRPr="00A76E9F">
        <w:rPr>
          <w:rFonts w:ascii="Palatino Linotype" w:hAnsi="Palatino Linotype" w:cs="Arial"/>
          <w:sz w:val="21"/>
          <w:szCs w:val="21"/>
        </w:rPr>
        <w:t>in whole or part to the US</w:t>
      </w:r>
      <w:r w:rsidR="007C2B4F" w:rsidRPr="00A76E9F">
        <w:rPr>
          <w:rFonts w:ascii="Palatino Linotype" w:hAnsi="Palatino Linotype" w:cs="Arial"/>
          <w:sz w:val="21"/>
          <w:szCs w:val="21"/>
        </w:rPr>
        <w:t xml:space="preserve">, </w:t>
      </w:r>
      <w:r w:rsidR="00A518C5" w:rsidRPr="00A76E9F">
        <w:rPr>
          <w:rFonts w:ascii="Palatino Linotype" w:hAnsi="Palatino Linotype" w:cs="Arial"/>
          <w:sz w:val="21"/>
          <w:szCs w:val="21"/>
        </w:rPr>
        <w:t>the dominant imperialist power</w:t>
      </w:r>
      <w:r w:rsidR="0038466E" w:rsidRPr="00A76E9F">
        <w:rPr>
          <w:rFonts w:ascii="Palatino Linotype" w:hAnsi="Palatino Linotype"/>
          <w:color w:val="000000"/>
          <w:sz w:val="21"/>
          <w:szCs w:val="21"/>
          <w:shd w:val="clear" w:color="auto" w:fill="FFFFFF"/>
        </w:rPr>
        <w:t xml:space="preserve">. Also Germany and Japan </w:t>
      </w:r>
      <w:r w:rsidR="00771655" w:rsidRPr="00A76E9F">
        <w:rPr>
          <w:rFonts w:ascii="Palatino Linotype" w:hAnsi="Palatino Linotype"/>
          <w:color w:val="000000"/>
          <w:sz w:val="21"/>
          <w:szCs w:val="21"/>
          <w:shd w:val="clear" w:color="auto" w:fill="FFFFFF"/>
        </w:rPr>
        <w:t>became</w:t>
      </w:r>
      <w:r w:rsidR="0038466E" w:rsidRPr="00A76E9F">
        <w:rPr>
          <w:rFonts w:ascii="Palatino Linotype" w:hAnsi="Palatino Linotype"/>
          <w:color w:val="000000"/>
          <w:sz w:val="21"/>
          <w:szCs w:val="21"/>
          <w:shd w:val="clear" w:color="auto" w:fill="FFFFFF"/>
        </w:rPr>
        <w:t xml:space="preserve"> bigger players than their former rivals. One should also </w:t>
      </w:r>
      <w:r w:rsidR="00771655" w:rsidRPr="00A76E9F">
        <w:rPr>
          <w:rFonts w:ascii="Palatino Linotype" w:hAnsi="Palatino Linotype"/>
          <w:color w:val="000000"/>
          <w:sz w:val="21"/>
          <w:szCs w:val="21"/>
          <w:shd w:val="clear" w:color="auto" w:fill="FFFFFF"/>
        </w:rPr>
        <w:t>note that</w:t>
      </w:r>
      <w:r w:rsidR="007C2B4F" w:rsidRPr="00A76E9F">
        <w:rPr>
          <w:rFonts w:ascii="Palatino Linotype" w:hAnsi="Palatino Linotype"/>
          <w:color w:val="000000"/>
          <w:sz w:val="21"/>
          <w:szCs w:val="21"/>
          <w:shd w:val="clear" w:color="auto" w:fill="FFFFFF"/>
        </w:rPr>
        <w:t xml:space="preserve"> the</w:t>
      </w:r>
      <w:r w:rsidR="00F821A6" w:rsidRPr="00A76E9F">
        <w:rPr>
          <w:rFonts w:ascii="Palatino Linotype" w:hAnsi="Palatino Linotype"/>
          <w:color w:val="000000"/>
          <w:sz w:val="21"/>
          <w:szCs w:val="21"/>
          <w:shd w:val="clear" w:color="auto" w:fill="FFFFFF"/>
        </w:rPr>
        <w:t xml:space="preserve"> imperialist state</w:t>
      </w:r>
      <w:r w:rsidR="0038466E" w:rsidRPr="00A76E9F">
        <w:rPr>
          <w:rFonts w:ascii="Palatino Linotype" w:hAnsi="Palatino Linotype"/>
          <w:color w:val="000000"/>
          <w:sz w:val="21"/>
          <w:szCs w:val="21"/>
          <w:shd w:val="clear" w:color="auto" w:fill="FFFFFF"/>
        </w:rPr>
        <w:t xml:space="preserve"> </w:t>
      </w:r>
      <w:r w:rsidR="00771655" w:rsidRPr="00A76E9F">
        <w:rPr>
          <w:rFonts w:ascii="Palatino Linotype" w:hAnsi="Palatino Linotype"/>
          <w:color w:val="000000"/>
          <w:sz w:val="21"/>
          <w:szCs w:val="21"/>
          <w:shd w:val="clear" w:color="auto" w:fill="FFFFFF"/>
        </w:rPr>
        <w:t>is not</w:t>
      </w:r>
      <w:r w:rsidR="0038466E" w:rsidRPr="00A76E9F">
        <w:rPr>
          <w:rFonts w:ascii="Palatino Linotype" w:hAnsi="Palatino Linotype"/>
          <w:color w:val="000000"/>
          <w:sz w:val="21"/>
          <w:szCs w:val="21"/>
          <w:shd w:val="clear" w:color="auto" w:fill="FFFFFF"/>
        </w:rPr>
        <w:t xml:space="preserve"> the </w:t>
      </w:r>
      <w:r w:rsidR="007C2B4F" w:rsidRPr="00A76E9F">
        <w:rPr>
          <w:rFonts w:ascii="Palatino Linotype" w:hAnsi="Palatino Linotype"/>
          <w:color w:val="000000"/>
          <w:sz w:val="21"/>
          <w:szCs w:val="21"/>
          <w:shd w:val="clear" w:color="auto" w:fill="FFFFFF"/>
        </w:rPr>
        <w:t xml:space="preserve">sole </w:t>
      </w:r>
      <w:r w:rsidR="00A518C5" w:rsidRPr="00A76E9F">
        <w:rPr>
          <w:rFonts w:ascii="Palatino Linotype" w:hAnsi="Palatino Linotype"/>
          <w:color w:val="000000"/>
          <w:sz w:val="21"/>
          <w:szCs w:val="21"/>
          <w:shd w:val="clear" w:color="auto" w:fill="FFFFFF"/>
        </w:rPr>
        <w:t>outfit that</w:t>
      </w:r>
      <w:r w:rsidR="00F821A6" w:rsidRPr="00A76E9F">
        <w:rPr>
          <w:rFonts w:ascii="Palatino Linotype" w:hAnsi="Palatino Linotype"/>
          <w:color w:val="000000"/>
          <w:sz w:val="21"/>
          <w:szCs w:val="21"/>
          <w:shd w:val="clear" w:color="auto" w:fill="FFFFFF"/>
        </w:rPr>
        <w:t xml:space="preserve"> </w:t>
      </w:r>
      <w:r w:rsidR="00A518C5" w:rsidRPr="00A76E9F">
        <w:rPr>
          <w:rFonts w:ascii="Palatino Linotype" w:hAnsi="Palatino Linotype"/>
          <w:color w:val="000000"/>
          <w:sz w:val="21"/>
          <w:szCs w:val="21"/>
          <w:shd w:val="clear" w:color="auto" w:fill="FFFFFF"/>
        </w:rPr>
        <w:t>protects</w:t>
      </w:r>
      <w:r w:rsidR="0038466E" w:rsidRPr="00A76E9F">
        <w:rPr>
          <w:rFonts w:ascii="Palatino Linotype" w:hAnsi="Palatino Linotype"/>
          <w:color w:val="000000"/>
          <w:sz w:val="21"/>
          <w:szCs w:val="21"/>
          <w:shd w:val="clear" w:color="auto" w:fill="FFFFFF"/>
        </w:rPr>
        <w:t xml:space="preserve"> the neo-colonial order</w:t>
      </w:r>
      <w:r w:rsidR="00A518C5" w:rsidRPr="00A76E9F">
        <w:rPr>
          <w:rFonts w:ascii="Palatino Linotype" w:hAnsi="Palatino Linotype"/>
          <w:color w:val="000000"/>
          <w:sz w:val="21"/>
          <w:szCs w:val="21"/>
          <w:shd w:val="clear" w:color="auto" w:fill="FFFFFF"/>
        </w:rPr>
        <w:t>, since m</w:t>
      </w:r>
      <w:r w:rsidR="0038466E" w:rsidRPr="00A76E9F">
        <w:rPr>
          <w:rFonts w:ascii="Palatino Linotype" w:hAnsi="Palatino Linotype"/>
          <w:color w:val="000000"/>
          <w:sz w:val="21"/>
          <w:szCs w:val="21"/>
          <w:shd w:val="clear" w:color="auto" w:fill="FFFFFF"/>
        </w:rPr>
        <w:t xml:space="preserve">ultinational and transnational corporations (MNCs and TNCs) </w:t>
      </w:r>
      <w:r w:rsidR="00A518C5" w:rsidRPr="00A76E9F">
        <w:rPr>
          <w:rFonts w:ascii="Palatino Linotype" w:hAnsi="Palatino Linotype"/>
          <w:color w:val="000000"/>
          <w:sz w:val="21"/>
          <w:szCs w:val="21"/>
          <w:shd w:val="clear" w:color="auto" w:fill="FFFFFF"/>
        </w:rPr>
        <w:t>are now</w:t>
      </w:r>
      <w:r w:rsidR="0038466E" w:rsidRPr="00A76E9F">
        <w:rPr>
          <w:rFonts w:ascii="Palatino Linotype" w:hAnsi="Palatino Linotype"/>
          <w:color w:val="000000"/>
          <w:sz w:val="21"/>
          <w:szCs w:val="21"/>
          <w:shd w:val="clear" w:color="auto" w:fill="FFFFFF"/>
        </w:rPr>
        <w:t xml:space="preserve"> more powerful than man</w:t>
      </w:r>
      <w:r w:rsidR="00F821A6" w:rsidRPr="00A76E9F">
        <w:rPr>
          <w:rFonts w:ascii="Palatino Linotype" w:hAnsi="Palatino Linotype"/>
          <w:color w:val="000000"/>
          <w:sz w:val="21"/>
          <w:szCs w:val="21"/>
          <w:shd w:val="clear" w:color="auto" w:fill="FFFFFF"/>
        </w:rPr>
        <w:t>y</w:t>
      </w:r>
      <w:r w:rsidR="0038466E" w:rsidRPr="00A76E9F">
        <w:rPr>
          <w:rFonts w:ascii="Palatino Linotype" w:hAnsi="Palatino Linotype"/>
          <w:color w:val="000000"/>
          <w:sz w:val="21"/>
          <w:szCs w:val="21"/>
          <w:shd w:val="clear" w:color="auto" w:fill="FFFFFF"/>
        </w:rPr>
        <w:t xml:space="preserve"> countries </w:t>
      </w:r>
      <w:r w:rsidR="00F821A6" w:rsidRPr="00A76E9F">
        <w:rPr>
          <w:rFonts w:ascii="Palatino Linotype" w:hAnsi="Palatino Linotype"/>
          <w:color w:val="000000"/>
          <w:sz w:val="21"/>
          <w:szCs w:val="21"/>
          <w:shd w:val="clear" w:color="auto" w:fill="FFFFFF"/>
        </w:rPr>
        <w:t xml:space="preserve">and </w:t>
      </w:r>
      <w:r w:rsidR="007C2B4F" w:rsidRPr="00A76E9F">
        <w:rPr>
          <w:rFonts w:ascii="Palatino Linotype" w:hAnsi="Palatino Linotype"/>
          <w:color w:val="000000"/>
          <w:sz w:val="21"/>
          <w:szCs w:val="21"/>
          <w:shd w:val="clear" w:color="auto" w:fill="FFFFFF"/>
        </w:rPr>
        <w:t>even</w:t>
      </w:r>
      <w:r w:rsidR="00F821A6" w:rsidRPr="00A76E9F">
        <w:rPr>
          <w:rFonts w:ascii="Palatino Linotype" w:hAnsi="Palatino Linotype"/>
          <w:color w:val="000000"/>
          <w:sz w:val="21"/>
          <w:szCs w:val="21"/>
          <w:shd w:val="clear" w:color="auto" w:fill="FFFFFF"/>
        </w:rPr>
        <w:t xml:space="preserve"> </w:t>
      </w:r>
      <w:r w:rsidR="0038466E" w:rsidRPr="00A76E9F">
        <w:rPr>
          <w:rFonts w:ascii="Palatino Linotype" w:hAnsi="Palatino Linotype"/>
          <w:color w:val="000000"/>
          <w:sz w:val="21"/>
          <w:szCs w:val="21"/>
          <w:shd w:val="clear" w:color="auto" w:fill="FFFFFF"/>
        </w:rPr>
        <w:t xml:space="preserve">dictate policy </w:t>
      </w:r>
      <w:r w:rsidR="00F821A6" w:rsidRPr="00A76E9F">
        <w:rPr>
          <w:rFonts w:ascii="Palatino Linotype" w:hAnsi="Palatino Linotype"/>
          <w:color w:val="000000"/>
          <w:sz w:val="21"/>
          <w:szCs w:val="21"/>
          <w:shd w:val="clear" w:color="auto" w:fill="FFFFFF"/>
        </w:rPr>
        <w:t>to</w:t>
      </w:r>
      <w:r w:rsidR="0038466E" w:rsidRPr="00A76E9F">
        <w:rPr>
          <w:rFonts w:ascii="Palatino Linotype" w:hAnsi="Palatino Linotype"/>
          <w:color w:val="000000"/>
          <w:sz w:val="21"/>
          <w:szCs w:val="21"/>
          <w:shd w:val="clear" w:color="auto" w:fill="FFFFFF"/>
        </w:rPr>
        <w:t xml:space="preserve"> imperialist powers on key issues. </w:t>
      </w:r>
    </w:p>
    <w:p w:rsidR="006F1746" w:rsidRPr="00A76E9F" w:rsidRDefault="00F860A4" w:rsidP="008C05CC">
      <w:pPr>
        <w:pStyle w:val="NormalWeb"/>
        <w:spacing w:before="0" w:beforeAutospacing="0" w:after="120" w:afterAutospacing="0" w:line="264" w:lineRule="auto"/>
        <w:ind w:right="25"/>
        <w:jc w:val="both"/>
        <w:rPr>
          <w:rFonts w:ascii="Palatino Linotype" w:hAnsi="Palatino Linotype"/>
          <w:sz w:val="21"/>
          <w:szCs w:val="21"/>
        </w:rPr>
      </w:pPr>
      <w:r>
        <w:rPr>
          <w:rFonts w:ascii="Palatino Linotype" w:hAnsi="Palatino Linotype"/>
          <w:noProof/>
          <w:sz w:val="21"/>
          <w:szCs w:val="21"/>
        </w:rPr>
        <w:pict>
          <v:shape id="_x0000_s1071" type="#_x0000_t202" style="position:absolute;left:0;text-align:left;margin-left:-8.85pt;margin-top:115.4pt;width:5in;height:27.6pt;z-index:251693568" stroked="f">
            <v:textbox style="mso-next-textbox:#_x0000_s1071">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51</w:t>
                  </w:r>
                </w:p>
              </w:txbxContent>
            </v:textbox>
          </v:shape>
        </w:pict>
      </w:r>
      <w:r w:rsidR="00A518C5" w:rsidRPr="00A76E9F">
        <w:rPr>
          <w:rFonts w:ascii="Palatino Linotype" w:hAnsi="Palatino Linotype" w:cs="Arial"/>
          <w:sz w:val="21"/>
          <w:szCs w:val="21"/>
          <w:lang w:val="en-GB"/>
        </w:rPr>
        <w:t>S</w:t>
      </w:r>
      <w:r w:rsidR="00943FB5" w:rsidRPr="00A76E9F">
        <w:rPr>
          <w:rFonts w:ascii="Palatino Linotype" w:hAnsi="Palatino Linotype" w:cs="Arial"/>
          <w:sz w:val="21"/>
          <w:szCs w:val="21"/>
          <w:lang w:val="en-GB"/>
        </w:rPr>
        <w:t>ince the weakening of the USSR</w:t>
      </w:r>
      <w:r w:rsidR="00EF68AD" w:rsidRPr="00A76E9F">
        <w:rPr>
          <w:rFonts w:ascii="Palatino Linotype" w:hAnsi="Palatino Linotype" w:cs="Arial"/>
          <w:sz w:val="21"/>
          <w:szCs w:val="21"/>
          <w:lang w:val="en-GB"/>
        </w:rPr>
        <w:t>,</w:t>
      </w:r>
      <w:r w:rsidR="00943FB5" w:rsidRPr="00A76E9F">
        <w:rPr>
          <w:rFonts w:ascii="Palatino Linotype" w:hAnsi="Palatino Linotype" w:cs="Arial"/>
          <w:sz w:val="21"/>
          <w:szCs w:val="21"/>
          <w:lang w:val="en-GB"/>
        </w:rPr>
        <w:t xml:space="preserve"> and </w:t>
      </w:r>
      <w:r w:rsidR="00A518C5" w:rsidRPr="00A76E9F">
        <w:rPr>
          <w:rFonts w:ascii="Palatino Linotype" w:hAnsi="Palatino Linotype" w:cs="Arial"/>
          <w:sz w:val="21"/>
          <w:szCs w:val="21"/>
          <w:lang w:val="en-GB"/>
        </w:rPr>
        <w:t xml:space="preserve">particularly </w:t>
      </w:r>
      <w:r w:rsidR="00943FB5" w:rsidRPr="00A76E9F">
        <w:rPr>
          <w:rFonts w:ascii="Palatino Linotype" w:hAnsi="Palatino Linotype" w:cs="Arial"/>
          <w:sz w:val="21"/>
          <w:szCs w:val="21"/>
          <w:lang w:val="en-GB"/>
        </w:rPr>
        <w:t xml:space="preserve">its </w:t>
      </w:r>
      <w:r w:rsidR="00DA1F91" w:rsidRPr="00A76E9F">
        <w:rPr>
          <w:rFonts w:ascii="Palatino Linotype" w:hAnsi="Palatino Linotype" w:cs="Arial"/>
          <w:sz w:val="21"/>
          <w:szCs w:val="21"/>
          <w:lang w:val="en-GB"/>
        </w:rPr>
        <w:t>collapse</w:t>
      </w:r>
      <w:r w:rsidR="00943FB5" w:rsidRPr="00A76E9F">
        <w:rPr>
          <w:rFonts w:ascii="Palatino Linotype" w:hAnsi="Palatino Linotype" w:cs="Arial"/>
          <w:sz w:val="21"/>
          <w:szCs w:val="21"/>
          <w:lang w:val="en-GB"/>
        </w:rPr>
        <w:t xml:space="preserve"> in 1991,</w:t>
      </w:r>
      <w:r w:rsidR="00E2799B" w:rsidRPr="00A76E9F">
        <w:rPr>
          <w:rFonts w:ascii="Palatino Linotype" w:hAnsi="Palatino Linotype" w:cs="Arial"/>
          <w:sz w:val="21"/>
          <w:szCs w:val="21"/>
          <w:lang w:val="en-GB"/>
        </w:rPr>
        <w:t xml:space="preserve"> the limited sovereignty </w:t>
      </w:r>
      <w:r w:rsidR="00771655" w:rsidRPr="00A76E9F">
        <w:rPr>
          <w:rFonts w:ascii="Palatino Linotype" w:hAnsi="Palatino Linotype" w:cs="Arial"/>
          <w:sz w:val="21"/>
          <w:szCs w:val="21"/>
        </w:rPr>
        <w:t>of</w:t>
      </w:r>
      <w:r w:rsidR="00E2799B" w:rsidRPr="00A76E9F">
        <w:rPr>
          <w:rFonts w:ascii="Palatino Linotype" w:hAnsi="Palatino Linotype" w:cs="Arial"/>
          <w:sz w:val="21"/>
          <w:szCs w:val="21"/>
          <w:lang w:val="en-GB"/>
        </w:rPr>
        <w:t xml:space="preserve"> the neocolonies</w:t>
      </w:r>
      <w:r w:rsidR="00943FB5" w:rsidRPr="00A76E9F">
        <w:rPr>
          <w:rFonts w:ascii="Palatino Linotype" w:hAnsi="Palatino Linotype" w:cs="Arial"/>
          <w:sz w:val="21"/>
          <w:szCs w:val="21"/>
          <w:lang w:val="en-GB"/>
        </w:rPr>
        <w:t xml:space="preserve"> </w:t>
      </w:r>
      <w:r w:rsidR="00E2799B" w:rsidRPr="00A76E9F">
        <w:rPr>
          <w:rFonts w:ascii="Palatino Linotype" w:hAnsi="Palatino Linotype" w:cs="Arial"/>
          <w:sz w:val="21"/>
          <w:szCs w:val="21"/>
          <w:lang w:val="en-GB"/>
        </w:rPr>
        <w:t xml:space="preserve">has </w:t>
      </w:r>
      <w:r w:rsidR="0038466E" w:rsidRPr="00A76E9F">
        <w:rPr>
          <w:rFonts w:ascii="Palatino Linotype" w:hAnsi="Palatino Linotype" w:cs="Arial"/>
          <w:sz w:val="21"/>
          <w:szCs w:val="21"/>
          <w:lang w:val="en-GB"/>
        </w:rPr>
        <w:t xml:space="preserve">visibly </w:t>
      </w:r>
      <w:r w:rsidR="00E2799B" w:rsidRPr="00A76E9F">
        <w:rPr>
          <w:rFonts w:ascii="Palatino Linotype" w:hAnsi="Palatino Linotype" w:cs="Arial"/>
          <w:sz w:val="21"/>
          <w:szCs w:val="21"/>
          <w:lang w:val="en-GB"/>
        </w:rPr>
        <w:t xml:space="preserve">shrunk, </w:t>
      </w:r>
      <w:r w:rsidR="00771655" w:rsidRPr="00A76E9F">
        <w:rPr>
          <w:rFonts w:ascii="Palatino Linotype" w:hAnsi="Palatino Linotype" w:cs="Arial"/>
          <w:sz w:val="21"/>
          <w:szCs w:val="21"/>
          <w:lang w:val="en-GB"/>
        </w:rPr>
        <w:t>and</w:t>
      </w:r>
      <w:r w:rsidR="00E2799B" w:rsidRPr="00A76E9F">
        <w:rPr>
          <w:rFonts w:ascii="Palatino Linotype" w:hAnsi="Palatino Linotype" w:cs="Arial"/>
          <w:sz w:val="21"/>
          <w:szCs w:val="21"/>
          <w:lang w:val="en-GB"/>
        </w:rPr>
        <w:t xml:space="preserve"> weaker partners of the imperialist system </w:t>
      </w:r>
      <w:r w:rsidR="00943FB5" w:rsidRPr="00A76E9F">
        <w:rPr>
          <w:rFonts w:ascii="Palatino Linotype" w:hAnsi="Palatino Linotype" w:cs="Arial"/>
          <w:sz w:val="21"/>
          <w:szCs w:val="21"/>
        </w:rPr>
        <w:t>have be</w:t>
      </w:r>
      <w:r w:rsidR="008C05CC" w:rsidRPr="00A76E9F">
        <w:rPr>
          <w:rFonts w:ascii="Palatino Linotype" w:hAnsi="Palatino Linotype" w:cs="Arial"/>
          <w:sz w:val="21"/>
          <w:szCs w:val="21"/>
        </w:rPr>
        <w:t>en</w:t>
      </w:r>
      <w:r w:rsidR="00E2799B" w:rsidRPr="00A76E9F">
        <w:rPr>
          <w:rFonts w:ascii="Palatino Linotype" w:hAnsi="Palatino Linotype" w:cs="Arial"/>
          <w:sz w:val="21"/>
          <w:szCs w:val="21"/>
          <w:lang w:val="en-GB"/>
        </w:rPr>
        <w:t xml:space="preserve"> </w:t>
      </w:r>
      <w:r w:rsidR="00943FB5" w:rsidRPr="00A76E9F">
        <w:rPr>
          <w:rFonts w:ascii="Palatino Linotype" w:hAnsi="Palatino Linotype" w:cs="Arial"/>
          <w:sz w:val="21"/>
          <w:szCs w:val="21"/>
          <w:lang w:val="en-GB"/>
        </w:rPr>
        <w:t xml:space="preserve">effectively </w:t>
      </w:r>
      <w:r w:rsidR="00E2799B" w:rsidRPr="00A76E9F">
        <w:rPr>
          <w:rFonts w:ascii="Palatino Linotype" w:hAnsi="Palatino Linotype" w:cs="Arial"/>
          <w:sz w:val="21"/>
          <w:szCs w:val="21"/>
          <w:lang w:val="en-GB"/>
        </w:rPr>
        <w:t>reduced to neocolonies.</w:t>
      </w:r>
      <w:r w:rsidR="006F1746" w:rsidRPr="00A76E9F">
        <w:rPr>
          <w:rFonts w:ascii="Palatino Linotype" w:hAnsi="Palatino Linotype" w:cs="Arial"/>
          <w:sz w:val="21"/>
          <w:szCs w:val="21"/>
        </w:rPr>
        <w:t xml:space="preserve"> </w:t>
      </w:r>
      <w:r w:rsidR="00943FB5" w:rsidRPr="00A76E9F">
        <w:rPr>
          <w:rFonts w:ascii="Palatino Linotype" w:hAnsi="Palatino Linotype"/>
          <w:color w:val="000000"/>
          <w:sz w:val="21"/>
          <w:szCs w:val="21"/>
          <w:shd w:val="clear" w:color="auto" w:fill="FFFFFF"/>
        </w:rPr>
        <w:t>On the other hand</w:t>
      </w:r>
      <w:r w:rsidR="006F1746" w:rsidRPr="00A76E9F">
        <w:rPr>
          <w:rFonts w:ascii="Palatino Linotype" w:hAnsi="Palatino Linotype"/>
          <w:color w:val="000000"/>
          <w:sz w:val="21"/>
          <w:szCs w:val="21"/>
          <w:shd w:val="clear" w:color="auto" w:fill="FFFFFF"/>
        </w:rPr>
        <w:t>, some former colonies and semi-colonies have developed</w:t>
      </w:r>
      <w:r w:rsidR="00771655" w:rsidRPr="00A76E9F">
        <w:rPr>
          <w:rFonts w:ascii="Palatino Linotype" w:hAnsi="Palatino Linotype"/>
          <w:color w:val="000000"/>
          <w:sz w:val="21"/>
          <w:szCs w:val="21"/>
          <w:shd w:val="clear" w:color="auto" w:fill="FFFFFF"/>
        </w:rPr>
        <w:t xml:space="preserve"> as capitalist co</w:t>
      </w:r>
      <w:r w:rsidR="00EF68AD" w:rsidRPr="00A76E9F">
        <w:rPr>
          <w:rFonts w:ascii="Palatino Linotype" w:hAnsi="Palatino Linotype"/>
          <w:color w:val="000000"/>
          <w:sz w:val="21"/>
          <w:szCs w:val="21"/>
          <w:shd w:val="clear" w:color="auto" w:fill="FFFFFF"/>
        </w:rPr>
        <w:t>untries and nurse</w:t>
      </w:r>
      <w:r w:rsidR="006F1746" w:rsidRPr="00A76E9F">
        <w:rPr>
          <w:rFonts w:ascii="Palatino Linotype" w:hAnsi="Palatino Linotype"/>
          <w:color w:val="000000"/>
          <w:sz w:val="21"/>
          <w:szCs w:val="21"/>
          <w:shd w:val="clear" w:color="auto" w:fill="FFFFFF"/>
        </w:rPr>
        <w:t xml:space="preserve"> </w:t>
      </w:r>
      <w:r w:rsidR="00EF68AD" w:rsidRPr="00A76E9F">
        <w:rPr>
          <w:rFonts w:ascii="Palatino Linotype" w:hAnsi="Palatino Linotype"/>
          <w:color w:val="000000"/>
          <w:sz w:val="21"/>
          <w:szCs w:val="21"/>
          <w:shd w:val="clear" w:color="auto" w:fill="FFFFFF"/>
        </w:rPr>
        <w:t>region</w:t>
      </w:r>
      <w:r w:rsidR="006F1746" w:rsidRPr="00A76E9F">
        <w:rPr>
          <w:rFonts w:ascii="Palatino Linotype" w:hAnsi="Palatino Linotype"/>
          <w:color w:val="000000"/>
          <w:sz w:val="21"/>
          <w:szCs w:val="21"/>
          <w:shd w:val="clear" w:color="auto" w:fill="FFFFFF"/>
        </w:rPr>
        <w:t>al hegemonic ambitions</w:t>
      </w:r>
      <w:r w:rsidR="00EF68AD" w:rsidRPr="00A76E9F">
        <w:rPr>
          <w:rFonts w:ascii="Palatino Linotype" w:hAnsi="Palatino Linotype"/>
          <w:color w:val="000000"/>
          <w:sz w:val="21"/>
          <w:szCs w:val="21"/>
          <w:shd w:val="clear" w:color="auto" w:fill="FFFFFF"/>
        </w:rPr>
        <w:t>,</w:t>
      </w:r>
      <w:r w:rsidR="006F1746" w:rsidRPr="00A76E9F">
        <w:rPr>
          <w:rFonts w:ascii="Palatino Linotype" w:hAnsi="Palatino Linotype"/>
          <w:color w:val="000000"/>
          <w:sz w:val="21"/>
          <w:szCs w:val="21"/>
          <w:shd w:val="clear" w:color="auto" w:fill="FFFFFF"/>
        </w:rPr>
        <w:t xml:space="preserve"> which they seek to achieve either </w:t>
      </w:r>
      <w:r w:rsidR="00EF68AD" w:rsidRPr="00A76E9F">
        <w:rPr>
          <w:rFonts w:ascii="Palatino Linotype" w:hAnsi="Palatino Linotype"/>
          <w:color w:val="000000"/>
          <w:sz w:val="21"/>
          <w:szCs w:val="21"/>
          <w:shd w:val="clear" w:color="auto" w:fill="FFFFFF"/>
        </w:rPr>
        <w:t>as</w:t>
      </w:r>
      <w:r w:rsidR="006F1746" w:rsidRPr="00A76E9F">
        <w:rPr>
          <w:rFonts w:ascii="Palatino Linotype" w:hAnsi="Palatino Linotype"/>
          <w:color w:val="000000"/>
          <w:sz w:val="21"/>
          <w:szCs w:val="21"/>
          <w:shd w:val="clear" w:color="auto" w:fill="FFFFFF"/>
        </w:rPr>
        <w:t xml:space="preserve"> a client or par</w:t>
      </w:r>
      <w:r w:rsidR="008C05CC" w:rsidRPr="00A76E9F">
        <w:rPr>
          <w:rFonts w:ascii="Palatino Linotype" w:hAnsi="Palatino Linotype"/>
          <w:color w:val="000000"/>
          <w:sz w:val="21"/>
          <w:szCs w:val="21"/>
          <w:shd w:val="clear" w:color="auto" w:fill="FFFFFF"/>
        </w:rPr>
        <w:t>tner of an imperialist power</w:t>
      </w:r>
      <w:r w:rsidR="006F1746" w:rsidRPr="00A76E9F">
        <w:rPr>
          <w:rFonts w:ascii="Palatino Linotype" w:hAnsi="Palatino Linotype"/>
          <w:color w:val="000000"/>
          <w:sz w:val="21"/>
          <w:szCs w:val="21"/>
          <w:shd w:val="clear" w:color="auto" w:fill="FFFFFF"/>
        </w:rPr>
        <w:t xml:space="preserve"> or</w:t>
      </w:r>
      <w:r w:rsidR="008C05CC" w:rsidRPr="00A76E9F">
        <w:rPr>
          <w:rFonts w:ascii="Palatino Linotype" w:hAnsi="Palatino Linotype"/>
          <w:color w:val="000000"/>
          <w:sz w:val="21"/>
          <w:szCs w:val="21"/>
          <w:shd w:val="clear" w:color="auto" w:fill="FFFFFF"/>
        </w:rPr>
        <w:t>,</w:t>
      </w:r>
      <w:r w:rsidR="006F1746" w:rsidRPr="00A76E9F">
        <w:rPr>
          <w:rFonts w:ascii="Palatino Linotype" w:hAnsi="Palatino Linotype"/>
          <w:color w:val="000000"/>
          <w:sz w:val="21"/>
          <w:szCs w:val="21"/>
          <w:shd w:val="clear" w:color="auto" w:fill="FFFFFF"/>
        </w:rPr>
        <w:t xml:space="preserve"> </w:t>
      </w:r>
      <w:r w:rsidR="008C05CC" w:rsidRPr="00A76E9F">
        <w:rPr>
          <w:rFonts w:ascii="Palatino Linotype" w:hAnsi="Palatino Linotype"/>
          <w:color w:val="000000"/>
          <w:sz w:val="21"/>
          <w:szCs w:val="21"/>
          <w:shd w:val="clear" w:color="auto" w:fill="FFFFFF"/>
        </w:rPr>
        <w:t>on occasion,</w:t>
      </w:r>
      <w:r w:rsidR="006F1746" w:rsidRPr="00A76E9F">
        <w:rPr>
          <w:rFonts w:ascii="Palatino Linotype" w:hAnsi="Palatino Linotype"/>
          <w:color w:val="000000"/>
          <w:sz w:val="21"/>
          <w:szCs w:val="21"/>
          <w:shd w:val="clear" w:color="auto" w:fill="FFFFFF"/>
        </w:rPr>
        <w:t xml:space="preserve"> </w:t>
      </w:r>
      <w:r w:rsidR="00943FB5" w:rsidRPr="00A76E9F">
        <w:rPr>
          <w:rFonts w:ascii="Palatino Linotype" w:hAnsi="Palatino Linotype"/>
          <w:color w:val="000000"/>
          <w:sz w:val="21"/>
          <w:szCs w:val="21"/>
          <w:shd w:val="clear" w:color="auto" w:fill="FFFFFF"/>
        </w:rPr>
        <w:t>in conflict with</w:t>
      </w:r>
      <w:r w:rsidR="006F1746" w:rsidRPr="00A76E9F">
        <w:rPr>
          <w:rFonts w:ascii="Palatino Linotype" w:hAnsi="Palatino Linotype"/>
          <w:color w:val="000000"/>
          <w:sz w:val="21"/>
          <w:szCs w:val="21"/>
          <w:shd w:val="clear" w:color="auto" w:fill="FFFFFF"/>
        </w:rPr>
        <w:t xml:space="preserve"> an imperialist power.</w:t>
      </w:r>
      <w:r w:rsidR="006F1746" w:rsidRPr="00A76E9F">
        <w:rPr>
          <w:rFonts w:ascii="Palatino Linotype" w:hAnsi="Palatino Linotype"/>
          <w:sz w:val="21"/>
          <w:szCs w:val="21"/>
        </w:rPr>
        <w:t xml:space="preserve"> </w:t>
      </w:r>
    </w:p>
    <w:p w:rsidR="001A62F6" w:rsidRPr="00A76E9F" w:rsidRDefault="006F1746" w:rsidP="008C05CC">
      <w:pPr>
        <w:spacing w:before="0" w:after="120" w:line="264" w:lineRule="auto"/>
        <w:ind w:firstLine="0"/>
        <w:rPr>
          <w:rFonts w:ascii="Palatino Linotype" w:hAnsi="Palatino Linotype"/>
          <w:sz w:val="21"/>
          <w:szCs w:val="21"/>
        </w:rPr>
      </w:pPr>
      <w:r w:rsidRPr="00A76E9F">
        <w:rPr>
          <w:rFonts w:ascii="Palatino Linotype" w:hAnsi="Palatino Linotype"/>
          <w:sz w:val="21"/>
          <w:szCs w:val="21"/>
        </w:rPr>
        <w:lastRenderedPageBreak/>
        <w:t xml:space="preserve">While neocolonialism has its variants, economic penetration is the central method </w:t>
      </w:r>
      <w:r w:rsidR="00EF68AD" w:rsidRPr="00A76E9F">
        <w:rPr>
          <w:rFonts w:ascii="Palatino Linotype" w:hAnsi="Palatino Linotype"/>
          <w:sz w:val="21"/>
          <w:szCs w:val="21"/>
        </w:rPr>
        <w:t>by which</w:t>
      </w:r>
      <w:r w:rsidRPr="00A76E9F">
        <w:rPr>
          <w:rFonts w:ascii="Palatino Linotype" w:hAnsi="Palatino Linotype"/>
          <w:sz w:val="21"/>
          <w:szCs w:val="21"/>
        </w:rPr>
        <w:t xml:space="preserve"> </w:t>
      </w:r>
      <w:r w:rsidR="00771655" w:rsidRPr="00A76E9F">
        <w:rPr>
          <w:rFonts w:ascii="Palatino Linotype" w:hAnsi="Palatino Linotype"/>
          <w:sz w:val="21"/>
          <w:szCs w:val="21"/>
        </w:rPr>
        <w:t>neocolonial</w:t>
      </w:r>
      <w:r w:rsidR="00C04A79">
        <w:rPr>
          <w:rFonts w:ascii="Palatino Linotype" w:hAnsi="Palatino Linotype"/>
          <w:sz w:val="21"/>
          <w:szCs w:val="21"/>
        </w:rPr>
        <w:t>ism</w:t>
      </w:r>
      <w:r w:rsidRPr="00A76E9F">
        <w:rPr>
          <w:rFonts w:ascii="Palatino Linotype" w:hAnsi="Palatino Linotype"/>
          <w:sz w:val="21"/>
          <w:szCs w:val="21"/>
        </w:rPr>
        <w:t xml:space="preserve"> control</w:t>
      </w:r>
      <w:r w:rsidR="00771655" w:rsidRPr="00A76E9F">
        <w:rPr>
          <w:rFonts w:ascii="Palatino Linotype" w:hAnsi="Palatino Linotype"/>
          <w:sz w:val="21"/>
          <w:szCs w:val="21"/>
        </w:rPr>
        <w:t>s</w:t>
      </w:r>
      <w:r w:rsidRPr="00A76E9F">
        <w:rPr>
          <w:rFonts w:ascii="Palatino Linotype" w:hAnsi="Palatino Linotype"/>
          <w:sz w:val="21"/>
          <w:szCs w:val="21"/>
        </w:rPr>
        <w:t xml:space="preserve"> </w:t>
      </w:r>
      <w:r w:rsidR="00771655" w:rsidRPr="00A76E9F">
        <w:rPr>
          <w:rFonts w:ascii="Palatino Linotype" w:hAnsi="Palatino Linotype"/>
          <w:sz w:val="21"/>
          <w:szCs w:val="21"/>
        </w:rPr>
        <w:t>neocolon</w:t>
      </w:r>
      <w:r w:rsidR="00C04A79">
        <w:rPr>
          <w:rFonts w:ascii="Palatino Linotype" w:hAnsi="Palatino Linotype"/>
          <w:sz w:val="21"/>
          <w:szCs w:val="21"/>
        </w:rPr>
        <w:t>ies</w:t>
      </w:r>
      <w:r w:rsidRPr="00A76E9F">
        <w:rPr>
          <w:rFonts w:ascii="Palatino Linotype" w:hAnsi="Palatino Linotype"/>
          <w:sz w:val="21"/>
          <w:szCs w:val="21"/>
        </w:rPr>
        <w:t xml:space="preserve">, </w:t>
      </w:r>
      <w:r w:rsidR="008C05CC" w:rsidRPr="00A76E9F">
        <w:rPr>
          <w:rFonts w:ascii="Palatino Linotype" w:hAnsi="Palatino Linotype"/>
          <w:sz w:val="21"/>
          <w:szCs w:val="21"/>
        </w:rPr>
        <w:t>a</w:t>
      </w:r>
      <w:r w:rsidR="00C04A79">
        <w:rPr>
          <w:rFonts w:ascii="Palatino Linotype" w:hAnsi="Palatino Linotype"/>
          <w:sz w:val="21"/>
          <w:szCs w:val="21"/>
        </w:rPr>
        <w:t>id</w:t>
      </w:r>
      <w:r w:rsidRPr="00A76E9F">
        <w:rPr>
          <w:rFonts w:ascii="Palatino Linotype" w:hAnsi="Palatino Linotype"/>
          <w:sz w:val="21"/>
          <w:szCs w:val="21"/>
        </w:rPr>
        <w:t xml:space="preserve">ed by </w:t>
      </w:r>
      <w:r w:rsidR="00C04A79">
        <w:rPr>
          <w:rFonts w:ascii="Palatino Linotype" w:hAnsi="Palatino Linotype"/>
          <w:sz w:val="21"/>
          <w:szCs w:val="21"/>
        </w:rPr>
        <w:t>device</w:t>
      </w:r>
      <w:r w:rsidR="00EF68AD" w:rsidRPr="00A76E9F">
        <w:rPr>
          <w:rFonts w:ascii="Palatino Linotype" w:hAnsi="Palatino Linotype"/>
          <w:sz w:val="21"/>
          <w:szCs w:val="21"/>
        </w:rPr>
        <w:t>s</w:t>
      </w:r>
      <w:r w:rsidRPr="00A76E9F">
        <w:rPr>
          <w:rFonts w:ascii="Palatino Linotype" w:hAnsi="Palatino Linotype"/>
          <w:sz w:val="21"/>
          <w:szCs w:val="21"/>
        </w:rPr>
        <w:t xml:space="preserve"> </w:t>
      </w:r>
      <w:r w:rsidR="00EF68AD" w:rsidRPr="00A76E9F">
        <w:rPr>
          <w:rFonts w:ascii="Palatino Linotype" w:hAnsi="Palatino Linotype"/>
          <w:sz w:val="21"/>
          <w:szCs w:val="21"/>
        </w:rPr>
        <w:t>such as</w:t>
      </w:r>
      <w:r w:rsidRPr="00A76E9F">
        <w:rPr>
          <w:rFonts w:ascii="Palatino Linotype" w:hAnsi="Palatino Linotype"/>
          <w:sz w:val="21"/>
          <w:szCs w:val="21"/>
        </w:rPr>
        <w:t xml:space="preserve"> trade agreements and aid programmes </w:t>
      </w:r>
      <w:r w:rsidR="00EF68AD" w:rsidRPr="00A76E9F">
        <w:rPr>
          <w:rFonts w:ascii="Palatino Linotype" w:hAnsi="Palatino Linotype"/>
          <w:sz w:val="21"/>
          <w:szCs w:val="21"/>
        </w:rPr>
        <w:t>as well as</w:t>
      </w:r>
      <w:r w:rsidRPr="00A76E9F">
        <w:rPr>
          <w:rFonts w:ascii="Palatino Linotype" w:hAnsi="Palatino Linotype"/>
          <w:sz w:val="21"/>
          <w:szCs w:val="21"/>
        </w:rPr>
        <w:t xml:space="preserve"> regime change </w:t>
      </w:r>
      <w:r w:rsidR="00EF68AD" w:rsidRPr="00A76E9F">
        <w:rPr>
          <w:rFonts w:ascii="Palatino Linotype" w:hAnsi="Palatino Linotype"/>
          <w:sz w:val="21"/>
          <w:szCs w:val="21"/>
        </w:rPr>
        <w:t>by subversion or</w:t>
      </w:r>
      <w:r w:rsidRPr="00A76E9F">
        <w:rPr>
          <w:rFonts w:ascii="Palatino Linotype" w:hAnsi="Palatino Linotype"/>
          <w:sz w:val="21"/>
          <w:szCs w:val="21"/>
        </w:rPr>
        <w:t xml:space="preserve"> military intervention</w:t>
      </w:r>
      <w:r w:rsidR="00771655" w:rsidRPr="00A76E9F">
        <w:rPr>
          <w:rFonts w:ascii="Palatino Linotype" w:hAnsi="Palatino Linotype"/>
          <w:sz w:val="21"/>
          <w:szCs w:val="21"/>
        </w:rPr>
        <w:t xml:space="preserve"> when necessary</w:t>
      </w:r>
      <w:r w:rsidRPr="00A76E9F">
        <w:rPr>
          <w:rFonts w:ascii="Palatino Linotype" w:hAnsi="Palatino Linotype"/>
          <w:sz w:val="21"/>
          <w:szCs w:val="21"/>
        </w:rPr>
        <w:t xml:space="preserve">. </w:t>
      </w:r>
      <w:r w:rsidR="00DA1F91" w:rsidRPr="00A76E9F">
        <w:rPr>
          <w:rFonts w:ascii="Palatino Linotype" w:hAnsi="Palatino Linotype"/>
          <w:sz w:val="21"/>
          <w:szCs w:val="21"/>
        </w:rPr>
        <w:t>However</w:t>
      </w:r>
      <w:r w:rsidRPr="00A76E9F">
        <w:rPr>
          <w:rFonts w:ascii="Palatino Linotype" w:hAnsi="Palatino Linotype"/>
          <w:sz w:val="21"/>
          <w:szCs w:val="21"/>
        </w:rPr>
        <w:t>, neo-colonial control is exercised</w:t>
      </w:r>
      <w:r w:rsidR="008C05CC" w:rsidRPr="00A76E9F">
        <w:rPr>
          <w:rFonts w:ascii="Palatino Linotype" w:hAnsi="Palatino Linotype"/>
          <w:sz w:val="21"/>
          <w:szCs w:val="21"/>
        </w:rPr>
        <w:t xml:space="preserve"> </w:t>
      </w:r>
      <w:r w:rsidRPr="00A76E9F">
        <w:rPr>
          <w:rFonts w:ascii="Palatino Linotype" w:hAnsi="Palatino Linotype"/>
          <w:sz w:val="21"/>
          <w:szCs w:val="21"/>
        </w:rPr>
        <w:t>through economic or monetary means.</w:t>
      </w:r>
    </w:p>
    <w:p w:rsidR="008F0580" w:rsidRPr="00A76E9F" w:rsidRDefault="00EF68AD" w:rsidP="008C05CC">
      <w:pPr>
        <w:spacing w:before="0" w:after="120" w:line="264" w:lineRule="auto"/>
        <w:ind w:firstLine="0"/>
        <w:rPr>
          <w:rFonts w:ascii="Palatino Linotype" w:hAnsi="Palatino Linotype" w:cs="Helvetica"/>
          <w:sz w:val="21"/>
          <w:szCs w:val="21"/>
        </w:rPr>
      </w:pPr>
      <w:r w:rsidRPr="00A76E9F">
        <w:rPr>
          <w:rFonts w:ascii="Palatino Linotype" w:hAnsi="Palatino Linotype"/>
          <w:sz w:val="21"/>
          <w:szCs w:val="21"/>
        </w:rPr>
        <w:t>In</w:t>
      </w:r>
      <w:r w:rsidR="008F0580" w:rsidRPr="00A76E9F">
        <w:rPr>
          <w:rFonts w:ascii="Palatino Linotype" w:hAnsi="Palatino Linotype"/>
          <w:sz w:val="21"/>
          <w:szCs w:val="21"/>
        </w:rPr>
        <w:t xml:space="preserve"> the colonial era</w:t>
      </w:r>
      <w:r w:rsidRPr="00A76E9F">
        <w:rPr>
          <w:rFonts w:ascii="Palatino Linotype" w:hAnsi="Palatino Linotype"/>
          <w:sz w:val="21"/>
          <w:szCs w:val="21"/>
        </w:rPr>
        <w:t>,</w:t>
      </w:r>
      <w:r w:rsidR="008F0580" w:rsidRPr="00A76E9F">
        <w:rPr>
          <w:rFonts w:ascii="Palatino Linotype" w:hAnsi="Palatino Linotype"/>
          <w:sz w:val="21"/>
          <w:szCs w:val="21"/>
        </w:rPr>
        <w:t xml:space="preserve"> colonial rulers </w:t>
      </w:r>
      <w:r w:rsidRPr="00A76E9F">
        <w:rPr>
          <w:rFonts w:ascii="Palatino Linotype" w:hAnsi="Palatino Linotype"/>
          <w:sz w:val="21"/>
          <w:szCs w:val="21"/>
        </w:rPr>
        <w:t>confin</w:t>
      </w:r>
      <w:r w:rsidR="008F0580" w:rsidRPr="00A76E9F">
        <w:rPr>
          <w:rFonts w:ascii="Palatino Linotype" w:hAnsi="Palatino Linotype"/>
          <w:sz w:val="21"/>
          <w:szCs w:val="21"/>
        </w:rPr>
        <w:t>ed industrial development to sectors that served colonial purposes</w:t>
      </w:r>
      <w:r w:rsidR="00DA1F91" w:rsidRPr="00A76E9F">
        <w:rPr>
          <w:rFonts w:ascii="Palatino Linotype" w:hAnsi="Palatino Linotype"/>
          <w:sz w:val="21"/>
          <w:szCs w:val="21"/>
        </w:rPr>
        <w:t>,</w:t>
      </w:r>
      <w:r w:rsidR="008F0580" w:rsidRPr="00A76E9F">
        <w:rPr>
          <w:rFonts w:ascii="Palatino Linotype" w:hAnsi="Palatino Linotype"/>
          <w:sz w:val="21"/>
          <w:szCs w:val="21"/>
        </w:rPr>
        <w:t xml:space="preserve"> and </w:t>
      </w:r>
      <w:r w:rsidR="00DA3CC6" w:rsidRPr="00A76E9F">
        <w:rPr>
          <w:rFonts w:ascii="Palatino Linotype" w:hAnsi="Palatino Linotype"/>
          <w:sz w:val="21"/>
          <w:szCs w:val="21"/>
        </w:rPr>
        <w:t>deterr</w:t>
      </w:r>
      <w:r w:rsidR="008F0580" w:rsidRPr="00A76E9F">
        <w:rPr>
          <w:rFonts w:ascii="Palatino Linotype" w:hAnsi="Palatino Linotype"/>
          <w:sz w:val="21"/>
          <w:szCs w:val="21"/>
        </w:rPr>
        <w:t>e</w:t>
      </w:r>
      <w:r w:rsidRPr="00A76E9F">
        <w:rPr>
          <w:rFonts w:ascii="Palatino Linotype" w:hAnsi="Palatino Linotype"/>
          <w:sz w:val="21"/>
          <w:szCs w:val="21"/>
        </w:rPr>
        <w:t>d</w:t>
      </w:r>
      <w:r w:rsidR="008F0580" w:rsidRPr="00A76E9F">
        <w:rPr>
          <w:rFonts w:ascii="Palatino Linotype" w:hAnsi="Palatino Linotype"/>
          <w:sz w:val="21"/>
          <w:szCs w:val="21"/>
        </w:rPr>
        <w:t xml:space="preserve"> competition with their exports. Much has changed </w:t>
      </w:r>
      <w:r w:rsidR="00431D5F" w:rsidRPr="00A76E9F">
        <w:rPr>
          <w:rFonts w:ascii="Palatino Linotype" w:hAnsi="Palatino Linotype"/>
          <w:sz w:val="21"/>
          <w:szCs w:val="21"/>
        </w:rPr>
        <w:t>since</w:t>
      </w:r>
      <w:r w:rsidR="008F0580" w:rsidRPr="00A76E9F">
        <w:rPr>
          <w:rFonts w:ascii="Palatino Linotype" w:hAnsi="Palatino Linotype"/>
          <w:sz w:val="21"/>
          <w:szCs w:val="21"/>
        </w:rPr>
        <w:t xml:space="preserve">, and </w:t>
      </w:r>
      <w:r w:rsidR="00431D5F" w:rsidRPr="00A76E9F">
        <w:rPr>
          <w:rFonts w:ascii="Palatino Linotype" w:hAnsi="Palatino Linotype"/>
          <w:sz w:val="21"/>
          <w:szCs w:val="21"/>
        </w:rPr>
        <w:t>A</w:t>
      </w:r>
      <w:r w:rsidR="008F0580" w:rsidRPr="00A76E9F">
        <w:rPr>
          <w:rFonts w:ascii="Palatino Linotype" w:hAnsi="Palatino Linotype"/>
          <w:sz w:val="21"/>
          <w:szCs w:val="21"/>
        </w:rPr>
        <w:t xml:space="preserve">sian neocolonies </w:t>
      </w:r>
      <w:r w:rsidR="00431D5F" w:rsidRPr="00A76E9F">
        <w:rPr>
          <w:rFonts w:ascii="Palatino Linotype" w:hAnsi="Palatino Linotype"/>
          <w:sz w:val="21"/>
          <w:szCs w:val="21"/>
        </w:rPr>
        <w:t>are now</w:t>
      </w:r>
      <w:r w:rsidR="008F0580" w:rsidRPr="00A76E9F">
        <w:rPr>
          <w:rFonts w:ascii="Palatino Linotype" w:hAnsi="Palatino Linotype"/>
          <w:sz w:val="21"/>
          <w:szCs w:val="21"/>
        </w:rPr>
        <w:t xml:space="preserve"> a source of cheap labour for imperialists who, </w:t>
      </w:r>
      <w:r w:rsidR="00DA3CC6" w:rsidRPr="00A76E9F">
        <w:rPr>
          <w:rFonts w:ascii="Palatino Linotype" w:hAnsi="Palatino Linotype"/>
          <w:sz w:val="21"/>
          <w:szCs w:val="21"/>
        </w:rPr>
        <w:t>driven by</w:t>
      </w:r>
      <w:r w:rsidR="008F0580" w:rsidRPr="00A76E9F">
        <w:rPr>
          <w:rFonts w:ascii="Palatino Linotype" w:hAnsi="Palatino Linotype"/>
          <w:sz w:val="21"/>
          <w:szCs w:val="21"/>
        </w:rPr>
        <w:t xml:space="preserve"> greed for profit </w:t>
      </w:r>
      <w:r w:rsidR="00431D5F" w:rsidRPr="00A76E9F">
        <w:rPr>
          <w:rFonts w:ascii="Palatino Linotype" w:hAnsi="Palatino Linotype"/>
          <w:sz w:val="21"/>
          <w:szCs w:val="21"/>
        </w:rPr>
        <w:t>shifted</w:t>
      </w:r>
      <w:r w:rsidR="008F0580" w:rsidRPr="00A76E9F">
        <w:rPr>
          <w:rFonts w:ascii="Palatino Linotype" w:hAnsi="Palatino Linotype"/>
          <w:sz w:val="21"/>
          <w:szCs w:val="21"/>
        </w:rPr>
        <w:t xml:space="preserve"> their </w:t>
      </w:r>
      <w:r w:rsidR="00431D5F" w:rsidRPr="00A76E9F">
        <w:rPr>
          <w:rFonts w:ascii="Palatino Linotype" w:hAnsi="Palatino Linotype"/>
          <w:sz w:val="21"/>
          <w:szCs w:val="21"/>
        </w:rPr>
        <w:t>industries</w:t>
      </w:r>
      <w:r w:rsidR="008F0580" w:rsidRPr="00A76E9F">
        <w:rPr>
          <w:rFonts w:ascii="Palatino Linotype" w:hAnsi="Palatino Linotype"/>
          <w:sz w:val="21"/>
          <w:szCs w:val="21"/>
        </w:rPr>
        <w:t xml:space="preserve"> to </w:t>
      </w:r>
      <w:r w:rsidR="00431D5F" w:rsidRPr="00A76E9F">
        <w:rPr>
          <w:rFonts w:ascii="Palatino Linotype" w:hAnsi="Palatino Linotype"/>
          <w:sz w:val="21"/>
          <w:szCs w:val="21"/>
        </w:rPr>
        <w:t xml:space="preserve">the </w:t>
      </w:r>
      <w:r w:rsidR="008F0580" w:rsidRPr="00A76E9F">
        <w:rPr>
          <w:rFonts w:ascii="Palatino Linotype" w:hAnsi="Palatino Linotype"/>
          <w:sz w:val="21"/>
          <w:szCs w:val="21"/>
        </w:rPr>
        <w:t>poor</w:t>
      </w:r>
      <w:r w:rsidR="00431D5F" w:rsidRPr="00A76E9F">
        <w:rPr>
          <w:rFonts w:ascii="Palatino Linotype" w:hAnsi="Palatino Linotype"/>
          <w:sz w:val="21"/>
          <w:szCs w:val="21"/>
        </w:rPr>
        <w:t>er countries of Europe, Asia an</w:t>
      </w:r>
      <w:r w:rsidR="008F0580" w:rsidRPr="00A76E9F">
        <w:rPr>
          <w:rFonts w:ascii="Palatino Linotype" w:hAnsi="Palatino Linotype"/>
          <w:sz w:val="21"/>
          <w:szCs w:val="21"/>
        </w:rPr>
        <w:t xml:space="preserve">d Latin America. </w:t>
      </w:r>
      <w:r w:rsidR="00431D5F" w:rsidRPr="00A76E9F">
        <w:rPr>
          <w:rFonts w:ascii="Palatino Linotype" w:hAnsi="Palatino Linotype"/>
          <w:sz w:val="21"/>
          <w:szCs w:val="21"/>
        </w:rPr>
        <w:t>With very few exceptions, s</w:t>
      </w:r>
      <w:r w:rsidR="008F0580" w:rsidRPr="00A76E9F">
        <w:rPr>
          <w:rFonts w:ascii="Palatino Linotype" w:hAnsi="Palatino Linotype"/>
          <w:sz w:val="21"/>
          <w:szCs w:val="21"/>
        </w:rPr>
        <w:t xml:space="preserve">uch industrialisation has </w:t>
      </w:r>
      <w:r w:rsidR="00DA1F91" w:rsidRPr="00A76E9F">
        <w:rPr>
          <w:rFonts w:ascii="Palatino Linotype" w:hAnsi="Palatino Linotype"/>
          <w:sz w:val="21"/>
          <w:szCs w:val="21"/>
        </w:rPr>
        <w:t>hardly</w:t>
      </w:r>
      <w:r w:rsidR="008F0580" w:rsidRPr="00A76E9F">
        <w:rPr>
          <w:rFonts w:ascii="Palatino Linotype" w:hAnsi="Palatino Linotype"/>
          <w:sz w:val="21"/>
          <w:szCs w:val="21"/>
        </w:rPr>
        <w:t xml:space="preserve"> </w:t>
      </w:r>
      <w:r w:rsidR="00431D5F" w:rsidRPr="00A76E9F">
        <w:rPr>
          <w:rFonts w:ascii="Palatino Linotype" w:hAnsi="Palatino Linotype"/>
          <w:sz w:val="21"/>
          <w:szCs w:val="21"/>
        </w:rPr>
        <w:t xml:space="preserve">helped the economies of the poor countries, which </w:t>
      </w:r>
      <w:r w:rsidR="00DA3CC6" w:rsidRPr="00A76E9F">
        <w:rPr>
          <w:rFonts w:ascii="Palatino Linotype" w:hAnsi="Palatino Linotype"/>
          <w:sz w:val="21"/>
          <w:szCs w:val="21"/>
        </w:rPr>
        <w:t>are now</w:t>
      </w:r>
      <w:r w:rsidR="00431D5F" w:rsidRPr="00A76E9F">
        <w:rPr>
          <w:rFonts w:ascii="Palatino Linotype" w:hAnsi="Palatino Linotype"/>
          <w:sz w:val="21"/>
          <w:szCs w:val="21"/>
        </w:rPr>
        <w:t xml:space="preserve"> virtual sweatshops for investors in US and Europe</w:t>
      </w:r>
      <w:r w:rsidR="00DA3CC6" w:rsidRPr="00A76E9F">
        <w:rPr>
          <w:rFonts w:ascii="Palatino Linotype" w:hAnsi="Palatino Linotype"/>
          <w:sz w:val="21"/>
          <w:szCs w:val="21"/>
        </w:rPr>
        <w:t>,</w:t>
      </w:r>
      <w:r w:rsidR="00431D5F" w:rsidRPr="00A76E9F">
        <w:rPr>
          <w:rFonts w:ascii="Palatino Linotype" w:hAnsi="Palatino Linotype"/>
          <w:sz w:val="21"/>
          <w:szCs w:val="21"/>
        </w:rPr>
        <w:t xml:space="preserve"> with the burden of debt rising and </w:t>
      </w:r>
      <w:r w:rsidR="00DA3CC6" w:rsidRPr="00A76E9F">
        <w:rPr>
          <w:rFonts w:ascii="Palatino Linotype" w:hAnsi="Palatino Linotype"/>
          <w:sz w:val="21"/>
          <w:szCs w:val="21"/>
        </w:rPr>
        <w:t xml:space="preserve">the </w:t>
      </w:r>
      <w:r w:rsidR="00431D5F" w:rsidRPr="00A76E9F">
        <w:rPr>
          <w:rFonts w:ascii="Palatino Linotype" w:hAnsi="Palatino Linotype"/>
          <w:sz w:val="21"/>
          <w:szCs w:val="21"/>
        </w:rPr>
        <w:t>econom</w:t>
      </w:r>
      <w:r w:rsidR="00DA3CC6" w:rsidRPr="00A76E9F">
        <w:rPr>
          <w:rFonts w:ascii="Palatino Linotype" w:hAnsi="Palatino Linotype"/>
          <w:sz w:val="21"/>
          <w:szCs w:val="21"/>
        </w:rPr>
        <w:t>y</w:t>
      </w:r>
      <w:r w:rsidR="00CB01B9">
        <w:rPr>
          <w:rFonts w:ascii="Palatino Linotype" w:hAnsi="Palatino Linotype"/>
          <w:sz w:val="21"/>
          <w:szCs w:val="21"/>
        </w:rPr>
        <w:t xml:space="preserve"> even</w:t>
      </w:r>
      <w:r w:rsidR="00431D5F" w:rsidRPr="00A76E9F">
        <w:rPr>
          <w:rFonts w:ascii="Palatino Linotype" w:hAnsi="Palatino Linotype"/>
          <w:sz w:val="21"/>
          <w:szCs w:val="21"/>
        </w:rPr>
        <w:t xml:space="preserve"> </w:t>
      </w:r>
      <w:r w:rsidR="00CB01B9">
        <w:rPr>
          <w:rFonts w:ascii="Palatino Linotype" w:hAnsi="Palatino Linotype"/>
          <w:sz w:val="21"/>
          <w:szCs w:val="21"/>
        </w:rPr>
        <w:t>more closely</w:t>
      </w:r>
      <w:r w:rsidR="00DA1F91" w:rsidRPr="00A76E9F">
        <w:rPr>
          <w:rFonts w:ascii="Palatino Linotype" w:hAnsi="Palatino Linotype"/>
          <w:sz w:val="21"/>
          <w:szCs w:val="21"/>
        </w:rPr>
        <w:t xml:space="preserve"> bound</w:t>
      </w:r>
      <w:r w:rsidR="00431D5F" w:rsidRPr="00A76E9F">
        <w:rPr>
          <w:rFonts w:ascii="Palatino Linotype" w:hAnsi="Palatino Linotype"/>
          <w:sz w:val="21"/>
          <w:szCs w:val="21"/>
        </w:rPr>
        <w:t xml:space="preserve"> to imperialism. The neocolonies are also dumping grounds for surplus </w:t>
      </w:r>
      <w:r w:rsidR="00BC3FE9" w:rsidRPr="00A76E9F">
        <w:rPr>
          <w:rFonts w:ascii="Palatino Linotype" w:hAnsi="Palatino Linotype"/>
          <w:sz w:val="21"/>
          <w:szCs w:val="21"/>
        </w:rPr>
        <w:t xml:space="preserve">non-essential goods </w:t>
      </w:r>
      <w:r w:rsidR="00DA1F91" w:rsidRPr="00A76E9F">
        <w:rPr>
          <w:rFonts w:ascii="Palatino Linotype" w:hAnsi="Palatino Linotype"/>
          <w:sz w:val="21"/>
          <w:szCs w:val="21"/>
        </w:rPr>
        <w:t>forced upon</w:t>
      </w:r>
      <w:r w:rsidR="00BC3FE9" w:rsidRPr="00A76E9F">
        <w:rPr>
          <w:rFonts w:ascii="Palatino Linotype" w:hAnsi="Palatino Linotype"/>
          <w:sz w:val="21"/>
          <w:szCs w:val="21"/>
        </w:rPr>
        <w:t xml:space="preserve"> the neocolonies by systematic promotion of consumerism. </w:t>
      </w:r>
      <w:r w:rsidR="00BC3FE9" w:rsidRPr="00A76E9F">
        <w:rPr>
          <w:rFonts w:ascii="Palatino Linotype" w:hAnsi="Palatino Linotype" w:cs="Helvetica"/>
          <w:sz w:val="21"/>
          <w:szCs w:val="21"/>
        </w:rPr>
        <w:t>Fixing of prices of minerals, cash crops and other primary goods</w:t>
      </w:r>
      <w:r w:rsidR="00DA3CC6" w:rsidRPr="00A76E9F">
        <w:rPr>
          <w:rFonts w:ascii="Palatino Linotype" w:hAnsi="Palatino Linotype" w:cs="Helvetica"/>
          <w:sz w:val="21"/>
          <w:szCs w:val="21"/>
        </w:rPr>
        <w:t>,</w:t>
      </w:r>
      <w:r w:rsidR="00BC3FE9" w:rsidRPr="00A76E9F">
        <w:rPr>
          <w:rFonts w:ascii="Palatino Linotype" w:hAnsi="Palatino Linotype" w:cs="Helvetica"/>
          <w:sz w:val="21"/>
          <w:szCs w:val="21"/>
        </w:rPr>
        <w:t xml:space="preserve"> and financing of development </w:t>
      </w:r>
      <w:r w:rsidR="00DA1F91" w:rsidRPr="00A76E9F">
        <w:rPr>
          <w:rFonts w:ascii="Palatino Linotype" w:hAnsi="Palatino Linotype" w:cs="Helvetica"/>
          <w:sz w:val="21"/>
          <w:szCs w:val="21"/>
        </w:rPr>
        <w:t>(</w:t>
      </w:r>
      <w:r w:rsidR="00BC3FE9" w:rsidRPr="00A76E9F">
        <w:rPr>
          <w:rFonts w:ascii="Palatino Linotype" w:hAnsi="Palatino Linotype" w:cs="Helvetica"/>
          <w:sz w:val="21"/>
          <w:szCs w:val="21"/>
        </w:rPr>
        <w:t>as defined by imperialism</w:t>
      </w:r>
      <w:r w:rsidR="00DA1F91" w:rsidRPr="00A76E9F">
        <w:rPr>
          <w:rFonts w:ascii="Palatino Linotype" w:hAnsi="Palatino Linotype" w:cs="Helvetica"/>
          <w:sz w:val="21"/>
          <w:szCs w:val="21"/>
        </w:rPr>
        <w:t>)</w:t>
      </w:r>
      <w:r w:rsidR="00BC3FE9" w:rsidRPr="00A76E9F">
        <w:rPr>
          <w:rFonts w:ascii="Palatino Linotype" w:hAnsi="Palatino Linotype" w:cs="Helvetica"/>
          <w:sz w:val="21"/>
          <w:szCs w:val="21"/>
        </w:rPr>
        <w:t xml:space="preserve"> adversely affect balance of payments and increase the debt burden of the neocolonies.</w:t>
      </w:r>
    </w:p>
    <w:p w:rsidR="00BC3FE9" w:rsidRPr="00A76E9F" w:rsidRDefault="00BC3FE9" w:rsidP="008C05CC">
      <w:pPr>
        <w:spacing w:before="0" w:after="120" w:line="264" w:lineRule="auto"/>
        <w:ind w:firstLine="0"/>
        <w:rPr>
          <w:rFonts w:ascii="Palatino Linotype" w:hAnsi="Palatino Linotype" w:cs="Helvetica"/>
          <w:sz w:val="21"/>
          <w:szCs w:val="21"/>
        </w:rPr>
      </w:pPr>
      <w:r w:rsidRPr="00A76E9F">
        <w:rPr>
          <w:rFonts w:ascii="Palatino Linotype" w:hAnsi="Palatino Linotype" w:cs="Helvetica"/>
          <w:sz w:val="21"/>
          <w:szCs w:val="21"/>
        </w:rPr>
        <w:t>Socio-cultural control</w:t>
      </w:r>
      <w:r w:rsidR="006F14AA" w:rsidRPr="00A76E9F">
        <w:rPr>
          <w:rFonts w:ascii="Palatino Linotype" w:hAnsi="Palatino Linotype" w:cs="Helvetica"/>
          <w:sz w:val="21"/>
          <w:szCs w:val="21"/>
        </w:rPr>
        <w:t>,</w:t>
      </w:r>
      <w:r w:rsidR="003D6F5E" w:rsidRPr="00A76E9F">
        <w:rPr>
          <w:rFonts w:ascii="Palatino Linotype" w:hAnsi="Palatino Linotype" w:cs="Helvetica"/>
          <w:sz w:val="21"/>
          <w:szCs w:val="21"/>
        </w:rPr>
        <w:t xml:space="preserve"> which</w:t>
      </w:r>
      <w:r w:rsidRPr="00A76E9F">
        <w:rPr>
          <w:rFonts w:ascii="Palatino Linotype" w:hAnsi="Palatino Linotype" w:cs="Helvetica"/>
          <w:sz w:val="21"/>
          <w:szCs w:val="21"/>
        </w:rPr>
        <w:t xml:space="preserve"> </w:t>
      </w:r>
      <w:r w:rsidR="003D6F5E" w:rsidRPr="00A76E9F">
        <w:rPr>
          <w:rFonts w:ascii="Palatino Linotype" w:hAnsi="Palatino Linotype" w:cs="Helvetica"/>
          <w:sz w:val="21"/>
          <w:szCs w:val="21"/>
        </w:rPr>
        <w:t xml:space="preserve">existed </w:t>
      </w:r>
      <w:r w:rsidR="00DA3CC6" w:rsidRPr="00A76E9F">
        <w:rPr>
          <w:rFonts w:ascii="Palatino Linotype" w:hAnsi="Palatino Linotype" w:cs="Helvetica"/>
          <w:sz w:val="21"/>
          <w:szCs w:val="21"/>
        </w:rPr>
        <w:t>from</w:t>
      </w:r>
      <w:r w:rsidRPr="00A76E9F">
        <w:rPr>
          <w:rFonts w:ascii="Palatino Linotype" w:hAnsi="Palatino Linotype" w:cs="Helvetica"/>
          <w:sz w:val="21"/>
          <w:szCs w:val="21"/>
        </w:rPr>
        <w:t xml:space="preserve"> </w:t>
      </w:r>
      <w:r w:rsidR="003D6F5E" w:rsidRPr="00A76E9F">
        <w:rPr>
          <w:rFonts w:ascii="Palatino Linotype" w:hAnsi="Palatino Linotype" w:cs="Helvetica"/>
          <w:sz w:val="21"/>
          <w:szCs w:val="21"/>
        </w:rPr>
        <w:t>the beginning</w:t>
      </w:r>
      <w:r w:rsidRPr="00A76E9F">
        <w:rPr>
          <w:rFonts w:ascii="Palatino Linotype" w:hAnsi="Palatino Linotype" w:cs="Helvetica"/>
          <w:sz w:val="21"/>
          <w:szCs w:val="21"/>
        </w:rPr>
        <w:t xml:space="preserve"> of colonialism</w:t>
      </w:r>
      <w:r w:rsidR="003D6F5E" w:rsidRPr="00A76E9F">
        <w:rPr>
          <w:rFonts w:ascii="Palatino Linotype" w:hAnsi="Palatino Linotype" w:cs="Helvetica"/>
          <w:sz w:val="21"/>
          <w:szCs w:val="21"/>
        </w:rPr>
        <w:t>,</w:t>
      </w:r>
      <w:r w:rsidRPr="00A76E9F">
        <w:rPr>
          <w:rFonts w:ascii="Palatino Linotype" w:hAnsi="Palatino Linotype" w:cs="Helvetica"/>
          <w:sz w:val="21"/>
          <w:szCs w:val="21"/>
        </w:rPr>
        <w:t xml:space="preserve"> has </w:t>
      </w:r>
      <w:r w:rsidR="00372402" w:rsidRPr="00A76E9F">
        <w:rPr>
          <w:rFonts w:ascii="Palatino Linotype" w:hAnsi="Palatino Linotype" w:cs="Helvetica"/>
          <w:sz w:val="21"/>
          <w:szCs w:val="21"/>
        </w:rPr>
        <w:t>assumed</w:t>
      </w:r>
      <w:r w:rsidRPr="00A76E9F">
        <w:rPr>
          <w:rFonts w:ascii="Palatino Linotype" w:hAnsi="Palatino Linotype" w:cs="Helvetica"/>
          <w:sz w:val="21"/>
          <w:szCs w:val="21"/>
        </w:rPr>
        <w:t xml:space="preserve"> more sophisticated forms </w:t>
      </w:r>
      <w:r w:rsidR="006F14AA" w:rsidRPr="00A76E9F">
        <w:rPr>
          <w:rFonts w:ascii="Palatino Linotype" w:hAnsi="Palatino Linotype" w:cs="Helvetica"/>
          <w:sz w:val="21"/>
          <w:szCs w:val="21"/>
        </w:rPr>
        <w:t>that</w:t>
      </w:r>
      <w:r w:rsidRPr="00A76E9F">
        <w:rPr>
          <w:rFonts w:ascii="Palatino Linotype" w:hAnsi="Palatino Linotype" w:cs="Helvetica"/>
          <w:sz w:val="21"/>
          <w:szCs w:val="21"/>
        </w:rPr>
        <w:t xml:space="preserve"> </w:t>
      </w:r>
      <w:r w:rsidR="00A43588" w:rsidRPr="00A76E9F">
        <w:rPr>
          <w:rFonts w:ascii="Palatino Linotype" w:hAnsi="Palatino Linotype" w:cs="Helvetica"/>
          <w:sz w:val="21"/>
          <w:szCs w:val="21"/>
        </w:rPr>
        <w:t>influence society, mainly through the urban</w:t>
      </w:r>
      <w:r w:rsidR="00DA3CC6" w:rsidRPr="00A76E9F">
        <w:rPr>
          <w:rFonts w:ascii="Palatino Linotype" w:hAnsi="Palatino Linotype" w:cs="Helvetica"/>
          <w:sz w:val="21"/>
          <w:szCs w:val="21"/>
        </w:rPr>
        <w:t xml:space="preserve"> middle class, using the entert</w:t>
      </w:r>
      <w:r w:rsidR="00A43588" w:rsidRPr="00A76E9F">
        <w:rPr>
          <w:rFonts w:ascii="Palatino Linotype" w:hAnsi="Palatino Linotype" w:cs="Helvetica"/>
          <w:sz w:val="21"/>
          <w:szCs w:val="21"/>
        </w:rPr>
        <w:t xml:space="preserve">ainment industry, the mass media and now the Internet, to condition them to accept the imperialist world view. Ethnic, religious and cultural identities are increasingly used by parochial </w:t>
      </w:r>
      <w:r w:rsidR="00DA3CC6" w:rsidRPr="00A76E9F">
        <w:rPr>
          <w:rFonts w:ascii="Palatino Linotype" w:hAnsi="Palatino Linotype" w:cs="Helvetica"/>
          <w:sz w:val="21"/>
          <w:szCs w:val="21"/>
        </w:rPr>
        <w:t>social force</w:t>
      </w:r>
      <w:r w:rsidR="00A43588" w:rsidRPr="00A76E9F">
        <w:rPr>
          <w:rFonts w:ascii="Palatino Linotype" w:hAnsi="Palatino Linotype" w:cs="Helvetica"/>
          <w:sz w:val="21"/>
          <w:szCs w:val="21"/>
        </w:rPr>
        <w:t>s, especia</w:t>
      </w:r>
      <w:r w:rsidR="004D0C71" w:rsidRPr="00A76E9F">
        <w:rPr>
          <w:rFonts w:ascii="Palatino Linotype" w:hAnsi="Palatino Linotype" w:cs="Helvetica"/>
          <w:sz w:val="21"/>
          <w:szCs w:val="21"/>
        </w:rPr>
        <w:t xml:space="preserve">lly in South and Southeast Asia, to stir communal tension, often </w:t>
      </w:r>
      <w:r w:rsidR="00DA3CC6" w:rsidRPr="00A76E9F">
        <w:rPr>
          <w:rFonts w:ascii="Palatino Linotype" w:hAnsi="Palatino Linotype" w:cs="Helvetica"/>
          <w:sz w:val="21"/>
          <w:szCs w:val="21"/>
        </w:rPr>
        <w:t>supported by</w:t>
      </w:r>
      <w:r w:rsidR="004D0C71" w:rsidRPr="00A76E9F">
        <w:rPr>
          <w:rFonts w:ascii="Palatino Linotype" w:hAnsi="Palatino Linotype" w:cs="Helvetica"/>
          <w:sz w:val="21"/>
          <w:szCs w:val="21"/>
        </w:rPr>
        <w:t xml:space="preserve"> agents of imperialism; and imperialism now uses the national question and the right to self determination to undermine the unity of </w:t>
      </w:r>
      <w:r w:rsidR="00EF5CA7" w:rsidRPr="00A76E9F">
        <w:rPr>
          <w:rFonts w:ascii="Palatino Linotype" w:hAnsi="Palatino Linotype" w:cs="Helvetica"/>
          <w:sz w:val="21"/>
          <w:szCs w:val="21"/>
        </w:rPr>
        <w:t>sovereign</w:t>
      </w:r>
      <w:r w:rsidR="004D0C71" w:rsidRPr="00A76E9F">
        <w:rPr>
          <w:rFonts w:ascii="Palatino Linotype" w:hAnsi="Palatino Linotype" w:cs="Helvetica"/>
          <w:sz w:val="21"/>
          <w:szCs w:val="21"/>
        </w:rPr>
        <w:t xml:space="preserve"> states.</w:t>
      </w:r>
    </w:p>
    <w:p w:rsidR="00EE1584" w:rsidRPr="00A76E9F" w:rsidRDefault="004D0C71" w:rsidP="00EE1584">
      <w:pPr>
        <w:spacing w:before="0" w:line="264" w:lineRule="auto"/>
        <w:ind w:firstLine="0"/>
        <w:rPr>
          <w:rFonts w:ascii="Palatino Linotype" w:hAnsi="Palatino Linotype" w:cs="Helvetica"/>
          <w:sz w:val="21"/>
          <w:szCs w:val="21"/>
        </w:rPr>
      </w:pPr>
      <w:r w:rsidRPr="00A76E9F">
        <w:rPr>
          <w:rFonts w:ascii="Palatino Linotype" w:hAnsi="Palatino Linotype" w:cs="Helvetica"/>
          <w:sz w:val="21"/>
          <w:szCs w:val="21"/>
        </w:rPr>
        <w:t xml:space="preserve">Economic control of a state by </w:t>
      </w:r>
      <w:r w:rsidR="002476C7" w:rsidRPr="00A76E9F">
        <w:rPr>
          <w:rFonts w:ascii="Palatino Linotype" w:hAnsi="Palatino Linotype" w:cs="Helvetica"/>
          <w:sz w:val="21"/>
          <w:szCs w:val="21"/>
        </w:rPr>
        <w:t xml:space="preserve">a </w:t>
      </w:r>
      <w:r w:rsidRPr="00A76E9F">
        <w:rPr>
          <w:rFonts w:ascii="Palatino Linotype" w:hAnsi="Palatino Linotype" w:cs="Helvetica"/>
          <w:sz w:val="21"/>
          <w:szCs w:val="21"/>
        </w:rPr>
        <w:t xml:space="preserve">neo-colonial power </w:t>
      </w:r>
      <w:r w:rsidR="002476C7" w:rsidRPr="00A76E9F">
        <w:rPr>
          <w:rFonts w:ascii="Palatino Linotype" w:hAnsi="Palatino Linotype" w:cs="Helvetica"/>
          <w:sz w:val="21"/>
          <w:szCs w:val="21"/>
        </w:rPr>
        <w:t>demands</w:t>
      </w:r>
      <w:r w:rsidRPr="00A76E9F">
        <w:rPr>
          <w:rFonts w:ascii="Palatino Linotype" w:hAnsi="Palatino Linotype" w:cs="Helvetica"/>
          <w:sz w:val="21"/>
          <w:szCs w:val="21"/>
        </w:rPr>
        <w:t xml:space="preserve"> political control</w:t>
      </w:r>
      <w:r w:rsidR="00D117A6" w:rsidRPr="00A76E9F">
        <w:rPr>
          <w:rFonts w:ascii="Palatino Linotype" w:hAnsi="Palatino Linotype" w:cs="Helvetica"/>
          <w:sz w:val="21"/>
          <w:szCs w:val="21"/>
        </w:rPr>
        <w:t>,</w:t>
      </w:r>
      <w:r w:rsidRPr="00A76E9F">
        <w:rPr>
          <w:rFonts w:ascii="Palatino Linotype" w:hAnsi="Palatino Linotype" w:cs="Helvetica"/>
          <w:sz w:val="21"/>
          <w:szCs w:val="21"/>
        </w:rPr>
        <w:t xml:space="preserve"> and imperialism </w:t>
      </w:r>
      <w:r w:rsidR="002476C7" w:rsidRPr="00A76E9F">
        <w:rPr>
          <w:rFonts w:ascii="Palatino Linotype" w:hAnsi="Palatino Linotype" w:cs="Helvetica"/>
          <w:sz w:val="21"/>
          <w:szCs w:val="21"/>
        </w:rPr>
        <w:t>use</w:t>
      </w:r>
      <w:r w:rsidRPr="00A76E9F">
        <w:rPr>
          <w:rFonts w:ascii="Palatino Linotype" w:hAnsi="Palatino Linotype" w:cs="Helvetica"/>
          <w:sz w:val="21"/>
          <w:szCs w:val="21"/>
        </w:rPr>
        <w:t xml:space="preserve">s a powerful network of subversive forces in its pay </w:t>
      </w:r>
      <w:r w:rsidR="00D117A6" w:rsidRPr="00A76E9F">
        <w:rPr>
          <w:rFonts w:ascii="Palatino Linotype" w:hAnsi="Palatino Linotype" w:cs="Helvetica"/>
          <w:sz w:val="21"/>
          <w:szCs w:val="21"/>
        </w:rPr>
        <w:t>to</w:t>
      </w:r>
      <w:r w:rsidRPr="00A76E9F">
        <w:rPr>
          <w:rFonts w:ascii="Palatino Linotype" w:hAnsi="Palatino Linotype" w:cs="Helvetica"/>
          <w:sz w:val="21"/>
          <w:szCs w:val="21"/>
        </w:rPr>
        <w:t xml:space="preserve"> destabilis</w:t>
      </w:r>
      <w:r w:rsidR="00D117A6" w:rsidRPr="00A76E9F">
        <w:rPr>
          <w:rFonts w:ascii="Palatino Linotype" w:hAnsi="Palatino Linotype" w:cs="Helvetica"/>
          <w:sz w:val="21"/>
          <w:szCs w:val="21"/>
        </w:rPr>
        <w:t>e</w:t>
      </w:r>
      <w:r w:rsidRPr="00A76E9F">
        <w:rPr>
          <w:rFonts w:ascii="Palatino Linotype" w:hAnsi="Palatino Linotype" w:cs="Helvetica"/>
          <w:sz w:val="21"/>
          <w:szCs w:val="21"/>
        </w:rPr>
        <w:t xml:space="preserve"> governments through stirring civil unrest. </w:t>
      </w:r>
    </w:p>
    <w:p w:rsidR="00EE1584" w:rsidRPr="007C1440" w:rsidRDefault="00F860A4" w:rsidP="00EE1584">
      <w:pPr>
        <w:spacing w:before="0" w:line="264" w:lineRule="auto"/>
        <w:ind w:firstLine="0"/>
        <w:rPr>
          <w:rFonts w:ascii="Palatino Linotype" w:hAnsi="Palatino Linotype"/>
          <w:bCs/>
          <w:sz w:val="20"/>
          <w:szCs w:val="20"/>
        </w:rPr>
      </w:pPr>
      <w:r w:rsidRPr="00F860A4">
        <w:rPr>
          <w:rFonts w:ascii="Palatino Linotype" w:hAnsi="Palatino Linotype" w:cs="Helvetica"/>
          <w:noProof/>
          <w:sz w:val="21"/>
          <w:szCs w:val="21"/>
          <w:lang w:val="en-US"/>
        </w:rPr>
        <w:pict>
          <v:shape id="_x0000_s1108" type="#_x0000_t202" style="position:absolute;left:0;text-align:left;margin-left:-7.8pt;margin-top:20.95pt;width:5in;height:27.6pt;z-index:251730432" stroked="f">
            <v:textbox style="mso-next-textbox:#_x0000_s1108">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52</w:t>
                  </w:r>
                  <w:r>
                    <w:rPr>
                      <w:rFonts w:ascii="Palatino Linotype" w:hAnsi="Palatino Linotype"/>
                      <w:b/>
                      <w:i/>
                      <w:sz w:val="18"/>
                      <w:szCs w:val="18"/>
                    </w:rPr>
                    <w:tab/>
                    <w:t>Marxist Leninist New Democracy 65</w:t>
                  </w:r>
                </w:p>
              </w:txbxContent>
            </v:textbox>
          </v:shape>
        </w:pict>
      </w:r>
    </w:p>
    <w:p w:rsidR="00EE1584" w:rsidRPr="00253A6D" w:rsidRDefault="00BC4B6A" w:rsidP="00EE1584">
      <w:pPr>
        <w:spacing w:before="0" w:line="264" w:lineRule="auto"/>
        <w:ind w:firstLine="0"/>
        <w:jc w:val="left"/>
        <w:rPr>
          <w:rFonts w:ascii="Palatino Linotype" w:hAnsi="Palatino Linotype"/>
          <w:b/>
          <w:sz w:val="26"/>
          <w:szCs w:val="26"/>
        </w:rPr>
      </w:pPr>
      <w:r>
        <w:rPr>
          <w:rFonts w:ascii="Palatino Linotype" w:hAnsi="Palatino Linotype"/>
          <w:b/>
          <w:sz w:val="26"/>
          <w:szCs w:val="26"/>
        </w:rPr>
        <w:lastRenderedPageBreak/>
        <w:t>Neoc</w:t>
      </w:r>
      <w:r w:rsidRPr="00253A6D">
        <w:rPr>
          <w:rFonts w:ascii="Palatino Linotype" w:hAnsi="Palatino Linotype"/>
          <w:b/>
          <w:sz w:val="26"/>
          <w:szCs w:val="26"/>
        </w:rPr>
        <w:t>olonial</w:t>
      </w:r>
      <w:r>
        <w:rPr>
          <w:rFonts w:ascii="Palatino Linotype" w:hAnsi="Palatino Linotype"/>
          <w:b/>
          <w:sz w:val="26"/>
          <w:szCs w:val="26"/>
        </w:rPr>
        <w:t xml:space="preserve">im in </w:t>
      </w:r>
      <w:r w:rsidRPr="00253A6D">
        <w:rPr>
          <w:rFonts w:ascii="Palatino Linotype" w:hAnsi="Palatino Linotype"/>
          <w:b/>
          <w:sz w:val="26"/>
          <w:szCs w:val="26"/>
        </w:rPr>
        <w:t>Asia</w:t>
      </w:r>
    </w:p>
    <w:p w:rsidR="006F1746" w:rsidRPr="00A76E9F" w:rsidRDefault="002239FC" w:rsidP="00EE1584">
      <w:pPr>
        <w:spacing w:before="0" w:after="120" w:line="264" w:lineRule="auto"/>
        <w:ind w:firstLine="0"/>
        <w:rPr>
          <w:rFonts w:ascii="Palatino Linotype" w:hAnsi="Palatino Linotype"/>
          <w:b/>
          <w:sz w:val="21"/>
          <w:szCs w:val="21"/>
        </w:rPr>
      </w:pPr>
      <w:r w:rsidRPr="00A76E9F">
        <w:rPr>
          <w:rFonts w:ascii="Palatino Linotype" w:hAnsi="Palatino Linotype" w:cs="Helvetica"/>
          <w:sz w:val="21"/>
          <w:szCs w:val="21"/>
        </w:rPr>
        <w:t xml:space="preserve">The US once needed a strong military presence in Asia during the Cold War to “contain Communism” and </w:t>
      </w:r>
      <w:r w:rsidR="00D117A6" w:rsidRPr="00A76E9F">
        <w:rPr>
          <w:rFonts w:ascii="Palatino Linotype" w:hAnsi="Palatino Linotype" w:cs="Helvetica"/>
          <w:sz w:val="21"/>
          <w:szCs w:val="21"/>
        </w:rPr>
        <w:t>led the Southeast Asia Treaty Organization (SEATO)</w:t>
      </w:r>
      <w:r w:rsidR="00372402" w:rsidRPr="00A76E9F">
        <w:rPr>
          <w:rFonts w:ascii="Palatino Linotype" w:hAnsi="Palatino Linotype" w:cs="Helvetica"/>
          <w:sz w:val="21"/>
          <w:szCs w:val="21"/>
        </w:rPr>
        <w:t>,</w:t>
      </w:r>
      <w:r w:rsidR="00D117A6" w:rsidRPr="00A76E9F">
        <w:rPr>
          <w:rFonts w:ascii="Palatino Linotype" w:hAnsi="Palatino Linotype" w:cs="Helvetica"/>
          <w:sz w:val="21"/>
          <w:szCs w:val="21"/>
        </w:rPr>
        <w:t xml:space="preserve"> </w:t>
      </w:r>
      <w:r w:rsidR="00372402" w:rsidRPr="00A76E9F">
        <w:rPr>
          <w:rFonts w:ascii="Palatino Linotype" w:hAnsi="Palatino Linotype" w:cs="Helvetica"/>
          <w:sz w:val="21"/>
          <w:szCs w:val="21"/>
        </w:rPr>
        <w:t xml:space="preserve">founded in 1954 and disbanded in 1977, </w:t>
      </w:r>
      <w:r w:rsidR="00D117A6" w:rsidRPr="00A76E9F">
        <w:rPr>
          <w:rFonts w:ascii="Palatino Linotype" w:hAnsi="Palatino Linotype" w:cs="Helvetica"/>
          <w:sz w:val="21"/>
          <w:szCs w:val="21"/>
        </w:rPr>
        <w:t>with</w:t>
      </w:r>
      <w:r w:rsidRPr="00A76E9F">
        <w:rPr>
          <w:rFonts w:ascii="Palatino Linotype" w:hAnsi="Palatino Linotype" w:cs="Helvetica"/>
          <w:sz w:val="21"/>
          <w:szCs w:val="21"/>
        </w:rPr>
        <w:t xml:space="preserve"> Britain, France, Australia, Pakistan, the Philippines, Thailand and New Zealand </w:t>
      </w:r>
      <w:r w:rsidR="00372402" w:rsidRPr="00A76E9F">
        <w:rPr>
          <w:rFonts w:ascii="Palatino Linotype" w:hAnsi="Palatino Linotype" w:cs="Helvetica"/>
          <w:sz w:val="21"/>
          <w:szCs w:val="21"/>
        </w:rPr>
        <w:t>as members</w:t>
      </w:r>
      <w:r w:rsidRPr="00A76E9F">
        <w:rPr>
          <w:rFonts w:ascii="Palatino Linotype" w:hAnsi="Palatino Linotype" w:cs="Helvetica"/>
          <w:sz w:val="21"/>
          <w:szCs w:val="21"/>
        </w:rPr>
        <w:t xml:space="preserve">.  </w:t>
      </w:r>
      <w:r w:rsidR="00372402" w:rsidRPr="00A76E9F">
        <w:rPr>
          <w:rFonts w:ascii="Palatino Linotype" w:hAnsi="Palatino Linotype" w:cs="Helvetica"/>
          <w:sz w:val="21"/>
          <w:szCs w:val="21"/>
        </w:rPr>
        <w:t>The US</w:t>
      </w:r>
      <w:r w:rsidRPr="00A76E9F">
        <w:rPr>
          <w:rFonts w:ascii="Palatino Linotype" w:hAnsi="Palatino Linotype" w:cs="Helvetica"/>
          <w:sz w:val="21"/>
          <w:szCs w:val="21"/>
        </w:rPr>
        <w:t xml:space="preserve"> joined the Central Treaty Organization (CENTO) formed in 1955 by Iran, Iraq, Pakistan, Turkey and Britain as an associate member in 1959, the year Iraq quit the alliance. CENTO </w:t>
      </w:r>
      <w:r w:rsidR="00D117A6" w:rsidRPr="00A76E9F">
        <w:rPr>
          <w:rFonts w:ascii="Palatino Linotype" w:hAnsi="Palatino Linotype" w:cs="Helvetica"/>
          <w:sz w:val="21"/>
          <w:szCs w:val="21"/>
        </w:rPr>
        <w:t>collapsed</w:t>
      </w:r>
      <w:r w:rsidRPr="00A76E9F">
        <w:rPr>
          <w:rFonts w:ascii="Palatino Linotype" w:hAnsi="Palatino Linotype" w:cs="Helvetica"/>
          <w:sz w:val="21"/>
          <w:szCs w:val="21"/>
        </w:rPr>
        <w:t xml:space="preserve"> </w:t>
      </w:r>
      <w:r w:rsidR="00372402" w:rsidRPr="00A76E9F">
        <w:rPr>
          <w:rFonts w:ascii="Palatino Linotype" w:hAnsi="Palatino Linotype" w:cs="Helvetica"/>
          <w:sz w:val="21"/>
          <w:szCs w:val="21"/>
        </w:rPr>
        <w:t>when</w:t>
      </w:r>
      <w:r w:rsidRPr="00A76E9F">
        <w:rPr>
          <w:rFonts w:ascii="Palatino Linotype" w:hAnsi="Palatino Linotype" w:cs="Helvetica"/>
          <w:sz w:val="21"/>
          <w:szCs w:val="21"/>
        </w:rPr>
        <w:t xml:space="preserve"> Iran’s withdr</w:t>
      </w:r>
      <w:r w:rsidR="00372402" w:rsidRPr="00A76E9F">
        <w:rPr>
          <w:rFonts w:ascii="Palatino Linotype" w:hAnsi="Palatino Linotype" w:cs="Helvetica"/>
          <w:sz w:val="21"/>
          <w:szCs w:val="21"/>
        </w:rPr>
        <w:t>ew</w:t>
      </w:r>
      <w:r w:rsidRPr="00A76E9F">
        <w:rPr>
          <w:rFonts w:ascii="Palatino Linotype" w:hAnsi="Palatino Linotype" w:cs="Helvetica"/>
          <w:sz w:val="21"/>
          <w:szCs w:val="21"/>
        </w:rPr>
        <w:t xml:space="preserve"> after the overthrow of the Shah in 1979. The US, however, retains military treaties with Japan, South Korea, Taiwan and Israel and is now seeking to bring India into its orbit at the expense of its ally, Pakistan</w:t>
      </w:r>
      <w:r w:rsidR="00D117A6" w:rsidRPr="00A76E9F">
        <w:rPr>
          <w:rFonts w:ascii="Palatino Linotype" w:hAnsi="Palatino Linotype" w:cs="Helvetica"/>
          <w:sz w:val="21"/>
          <w:szCs w:val="21"/>
        </w:rPr>
        <w:t>, and still has a strong military presen</w:t>
      </w:r>
      <w:r w:rsidR="00372402" w:rsidRPr="00A76E9F">
        <w:rPr>
          <w:rFonts w:ascii="Palatino Linotype" w:hAnsi="Palatino Linotype" w:cs="Helvetica"/>
          <w:sz w:val="21"/>
          <w:szCs w:val="21"/>
        </w:rPr>
        <w:t>ce in Asia, mostly in West Asia,</w:t>
      </w:r>
      <w:r w:rsidR="00D117A6" w:rsidRPr="00A76E9F">
        <w:rPr>
          <w:rFonts w:ascii="Palatino Linotype" w:hAnsi="Palatino Linotype" w:cs="Helvetica"/>
          <w:sz w:val="21"/>
          <w:szCs w:val="21"/>
        </w:rPr>
        <w:t xml:space="preserve"> East and South East Asia</w:t>
      </w:r>
      <w:r w:rsidR="00372402" w:rsidRPr="00A76E9F">
        <w:rPr>
          <w:rFonts w:ascii="Palatino Linotype" w:hAnsi="Palatino Linotype" w:cs="Helvetica"/>
          <w:sz w:val="21"/>
          <w:szCs w:val="21"/>
        </w:rPr>
        <w:t>,</w:t>
      </w:r>
      <w:r w:rsidR="00D117A6" w:rsidRPr="00A76E9F">
        <w:rPr>
          <w:rFonts w:ascii="Palatino Linotype" w:hAnsi="Palatino Linotype" w:cs="Helvetica"/>
          <w:sz w:val="21"/>
          <w:szCs w:val="21"/>
        </w:rPr>
        <w:t xml:space="preserve"> and Diego Garcia in the Indian Ocean. Its base set up in Kyrgystan in Central Asia in 2001 was, however, closed in 2013, in the face of regional hostility.</w:t>
      </w:r>
    </w:p>
    <w:p w:rsidR="00C04A79" w:rsidRDefault="00FA3B4A" w:rsidP="00FE3998">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 xml:space="preserve">The relationship between </w:t>
      </w:r>
      <w:r w:rsidR="00372402" w:rsidRPr="00A76E9F">
        <w:rPr>
          <w:rFonts w:ascii="Palatino Linotype" w:hAnsi="Palatino Linotype"/>
          <w:color w:val="000000"/>
          <w:sz w:val="21"/>
          <w:szCs w:val="21"/>
        </w:rPr>
        <w:t>a</w:t>
      </w:r>
      <w:r w:rsidRPr="00A76E9F">
        <w:rPr>
          <w:rFonts w:ascii="Palatino Linotype" w:hAnsi="Palatino Linotype"/>
          <w:color w:val="000000"/>
          <w:sz w:val="21"/>
          <w:szCs w:val="21"/>
        </w:rPr>
        <w:t xml:space="preserve"> former colony and </w:t>
      </w:r>
      <w:r w:rsidR="00372402" w:rsidRPr="00A76E9F">
        <w:rPr>
          <w:rFonts w:ascii="Palatino Linotype" w:hAnsi="Palatino Linotype"/>
          <w:color w:val="000000"/>
          <w:sz w:val="21"/>
          <w:szCs w:val="21"/>
        </w:rPr>
        <w:t>its neo</w:t>
      </w:r>
      <w:r w:rsidRPr="00A76E9F">
        <w:rPr>
          <w:rFonts w:ascii="Palatino Linotype" w:hAnsi="Palatino Linotype"/>
          <w:color w:val="000000"/>
          <w:sz w:val="21"/>
          <w:szCs w:val="21"/>
        </w:rPr>
        <w:t>colonial master depend</w:t>
      </w:r>
      <w:r w:rsidR="00FA1E7E" w:rsidRPr="00A76E9F">
        <w:rPr>
          <w:rFonts w:ascii="Palatino Linotype" w:hAnsi="Palatino Linotype"/>
          <w:color w:val="000000"/>
          <w:sz w:val="21"/>
          <w:szCs w:val="21"/>
        </w:rPr>
        <w:t>ed</w:t>
      </w:r>
      <w:r w:rsidRPr="00A76E9F">
        <w:rPr>
          <w:rFonts w:ascii="Palatino Linotype" w:hAnsi="Palatino Linotype"/>
          <w:color w:val="000000"/>
          <w:sz w:val="21"/>
          <w:szCs w:val="21"/>
        </w:rPr>
        <w:t xml:space="preserve"> on </w:t>
      </w:r>
      <w:r w:rsidR="004307D4" w:rsidRPr="00A76E9F">
        <w:rPr>
          <w:rFonts w:ascii="Palatino Linotype" w:hAnsi="Palatino Linotype"/>
          <w:color w:val="000000"/>
          <w:sz w:val="21"/>
          <w:szCs w:val="21"/>
        </w:rPr>
        <w:t>several</w:t>
      </w:r>
      <w:r w:rsidRPr="00A76E9F">
        <w:rPr>
          <w:rFonts w:ascii="Palatino Linotype" w:hAnsi="Palatino Linotype"/>
          <w:color w:val="000000"/>
          <w:sz w:val="21"/>
          <w:szCs w:val="21"/>
        </w:rPr>
        <w:t xml:space="preserve"> factors. The path to independence </w:t>
      </w:r>
      <w:r w:rsidR="00372402" w:rsidRPr="00A76E9F">
        <w:rPr>
          <w:rFonts w:ascii="Palatino Linotype" w:hAnsi="Palatino Linotype"/>
          <w:color w:val="000000"/>
          <w:sz w:val="21"/>
          <w:szCs w:val="21"/>
        </w:rPr>
        <w:t>has been</w:t>
      </w:r>
      <w:r w:rsidRPr="00A76E9F">
        <w:rPr>
          <w:rFonts w:ascii="Palatino Linotype" w:hAnsi="Palatino Linotype"/>
          <w:color w:val="000000"/>
          <w:sz w:val="21"/>
          <w:szCs w:val="21"/>
        </w:rPr>
        <w:t xml:space="preserve"> decisive</w:t>
      </w:r>
      <w:r w:rsidR="00FA1E7E" w:rsidRPr="00A76E9F">
        <w:rPr>
          <w:rFonts w:ascii="Palatino Linotype" w:hAnsi="Palatino Linotype"/>
          <w:color w:val="000000"/>
          <w:sz w:val="21"/>
          <w:szCs w:val="21"/>
        </w:rPr>
        <w:t xml:space="preserve"> </w:t>
      </w:r>
      <w:r w:rsidRPr="00A76E9F">
        <w:rPr>
          <w:rFonts w:ascii="Palatino Linotype" w:hAnsi="Palatino Linotype"/>
          <w:color w:val="000000"/>
          <w:sz w:val="21"/>
          <w:szCs w:val="21"/>
        </w:rPr>
        <w:t xml:space="preserve">in the transformation of a colony into a neocolony. </w:t>
      </w:r>
      <w:r w:rsidR="00803979" w:rsidRPr="00A76E9F">
        <w:rPr>
          <w:rFonts w:ascii="Palatino Linotype" w:hAnsi="Palatino Linotype"/>
          <w:color w:val="000000"/>
          <w:sz w:val="21"/>
          <w:szCs w:val="21"/>
        </w:rPr>
        <w:t>W</w:t>
      </w:r>
      <w:r w:rsidRPr="00A76E9F">
        <w:rPr>
          <w:rFonts w:ascii="Palatino Linotype" w:hAnsi="Palatino Linotype"/>
          <w:color w:val="000000"/>
          <w:sz w:val="21"/>
          <w:szCs w:val="21"/>
        </w:rPr>
        <w:t>here the Left was the drivi</w:t>
      </w:r>
      <w:r w:rsidR="00273F16" w:rsidRPr="00A76E9F">
        <w:rPr>
          <w:rFonts w:ascii="Palatino Linotype" w:hAnsi="Palatino Linotype"/>
          <w:color w:val="000000"/>
          <w:sz w:val="21"/>
          <w:szCs w:val="21"/>
        </w:rPr>
        <w:t>ng force of national liberation</w:t>
      </w:r>
      <w:r w:rsidR="004307D4" w:rsidRPr="00A76E9F">
        <w:rPr>
          <w:rFonts w:ascii="Palatino Linotype" w:hAnsi="Palatino Linotype"/>
          <w:color w:val="000000"/>
          <w:sz w:val="21"/>
          <w:szCs w:val="21"/>
        </w:rPr>
        <w:t xml:space="preserve">, </w:t>
      </w:r>
      <w:r w:rsidR="00D117A6" w:rsidRPr="00A76E9F">
        <w:rPr>
          <w:rFonts w:ascii="Palatino Linotype" w:hAnsi="Palatino Linotype"/>
          <w:color w:val="000000"/>
          <w:sz w:val="21"/>
          <w:szCs w:val="21"/>
        </w:rPr>
        <w:t>as</w:t>
      </w:r>
      <w:r w:rsidR="004307D4" w:rsidRPr="00A76E9F">
        <w:rPr>
          <w:rFonts w:ascii="Palatino Linotype" w:hAnsi="Palatino Linotype"/>
          <w:color w:val="000000"/>
          <w:sz w:val="21"/>
          <w:szCs w:val="21"/>
        </w:rPr>
        <w:t xml:space="preserve"> in China, Korea and Vietnam</w:t>
      </w:r>
      <w:r w:rsidR="00273F16" w:rsidRPr="00A76E9F">
        <w:rPr>
          <w:rFonts w:ascii="Palatino Linotype" w:hAnsi="Palatino Linotype"/>
          <w:color w:val="000000"/>
          <w:sz w:val="21"/>
          <w:szCs w:val="21"/>
        </w:rPr>
        <w:t xml:space="preserve">, the end of colonialism </w:t>
      </w:r>
      <w:r w:rsidR="004307D4" w:rsidRPr="00A76E9F">
        <w:rPr>
          <w:rFonts w:ascii="Palatino Linotype" w:hAnsi="Palatino Linotype"/>
          <w:color w:val="000000"/>
          <w:sz w:val="21"/>
          <w:szCs w:val="21"/>
        </w:rPr>
        <w:t xml:space="preserve">led to </w:t>
      </w:r>
      <w:r w:rsidR="00273F16" w:rsidRPr="00A76E9F">
        <w:rPr>
          <w:rFonts w:ascii="Palatino Linotype" w:hAnsi="Palatino Linotype"/>
          <w:color w:val="000000"/>
          <w:sz w:val="21"/>
          <w:szCs w:val="21"/>
        </w:rPr>
        <w:t xml:space="preserve">a socialist state. </w:t>
      </w:r>
      <w:r w:rsidR="004307D4" w:rsidRPr="00A76E9F">
        <w:rPr>
          <w:rFonts w:ascii="Palatino Linotype" w:hAnsi="Palatino Linotype"/>
          <w:color w:val="000000"/>
          <w:sz w:val="21"/>
          <w:szCs w:val="21"/>
        </w:rPr>
        <w:t>Also, w</w:t>
      </w:r>
      <w:r w:rsidR="00273F16" w:rsidRPr="00A76E9F">
        <w:rPr>
          <w:rFonts w:ascii="Palatino Linotype" w:hAnsi="Palatino Linotype"/>
          <w:color w:val="000000"/>
          <w:sz w:val="21"/>
          <w:szCs w:val="21"/>
        </w:rPr>
        <w:t xml:space="preserve">here there was </w:t>
      </w:r>
      <w:r w:rsidR="007D3D10" w:rsidRPr="00A76E9F">
        <w:rPr>
          <w:rFonts w:ascii="Palatino Linotype" w:hAnsi="Palatino Linotype"/>
          <w:color w:val="000000"/>
          <w:sz w:val="21"/>
          <w:szCs w:val="21"/>
        </w:rPr>
        <w:t xml:space="preserve">sustained armed </w:t>
      </w:r>
      <w:r w:rsidR="00273F16" w:rsidRPr="00A76E9F">
        <w:rPr>
          <w:rFonts w:ascii="Palatino Linotype" w:hAnsi="Palatino Linotype"/>
          <w:color w:val="000000"/>
          <w:sz w:val="21"/>
          <w:szCs w:val="21"/>
        </w:rPr>
        <w:t xml:space="preserve">struggle </w:t>
      </w:r>
      <w:r w:rsidR="00494F1F" w:rsidRPr="00A76E9F">
        <w:rPr>
          <w:rFonts w:ascii="Palatino Linotype" w:hAnsi="Palatino Linotype"/>
          <w:color w:val="000000"/>
          <w:sz w:val="21"/>
          <w:szCs w:val="21"/>
        </w:rPr>
        <w:t>for freedom</w:t>
      </w:r>
      <w:r w:rsidR="007D3D10" w:rsidRPr="00A76E9F">
        <w:rPr>
          <w:rFonts w:ascii="Palatino Linotype" w:hAnsi="Palatino Linotype"/>
          <w:color w:val="000000"/>
          <w:sz w:val="21"/>
          <w:szCs w:val="21"/>
        </w:rPr>
        <w:t>,</w:t>
      </w:r>
      <w:r w:rsidR="004307D4" w:rsidRPr="00A76E9F">
        <w:rPr>
          <w:rFonts w:ascii="Palatino Linotype" w:hAnsi="Palatino Linotype"/>
          <w:color w:val="000000"/>
          <w:sz w:val="21"/>
          <w:szCs w:val="21"/>
        </w:rPr>
        <w:t xml:space="preserve"> as in Indonesia and Burma (now Myanmar)</w:t>
      </w:r>
      <w:r w:rsidR="00D117A6" w:rsidRPr="00A76E9F">
        <w:rPr>
          <w:rFonts w:ascii="Palatino Linotype" w:hAnsi="Palatino Linotype"/>
          <w:color w:val="000000"/>
          <w:sz w:val="21"/>
          <w:szCs w:val="21"/>
        </w:rPr>
        <w:t>,</w:t>
      </w:r>
      <w:r w:rsidR="00803979" w:rsidRPr="00A76E9F">
        <w:rPr>
          <w:rFonts w:ascii="Palatino Linotype" w:hAnsi="Palatino Linotype"/>
          <w:color w:val="000000"/>
          <w:sz w:val="21"/>
          <w:szCs w:val="21"/>
        </w:rPr>
        <w:t xml:space="preserve"> </w:t>
      </w:r>
      <w:r w:rsidR="007D3D10" w:rsidRPr="00A76E9F">
        <w:rPr>
          <w:rFonts w:ascii="Palatino Linotype" w:hAnsi="Palatino Linotype"/>
          <w:color w:val="000000"/>
          <w:sz w:val="21"/>
          <w:szCs w:val="21"/>
        </w:rPr>
        <w:t xml:space="preserve">anti-imperialist feelings </w:t>
      </w:r>
      <w:r w:rsidR="00372402" w:rsidRPr="00A76E9F">
        <w:rPr>
          <w:rFonts w:ascii="Palatino Linotype" w:hAnsi="Palatino Linotype"/>
          <w:color w:val="000000"/>
          <w:sz w:val="21"/>
          <w:szCs w:val="21"/>
        </w:rPr>
        <w:t>endured</w:t>
      </w:r>
      <w:r w:rsidR="004307D4" w:rsidRPr="00A76E9F">
        <w:rPr>
          <w:rFonts w:ascii="Palatino Linotype" w:hAnsi="Palatino Linotype"/>
          <w:color w:val="000000"/>
          <w:sz w:val="21"/>
          <w:szCs w:val="21"/>
        </w:rPr>
        <w:t xml:space="preserve"> for decades.</w:t>
      </w:r>
      <w:r w:rsidR="007D3D10" w:rsidRPr="00A76E9F">
        <w:rPr>
          <w:rFonts w:ascii="Palatino Linotype" w:hAnsi="Palatino Linotype"/>
          <w:color w:val="000000"/>
          <w:sz w:val="21"/>
          <w:szCs w:val="21"/>
        </w:rPr>
        <w:t xml:space="preserve"> </w:t>
      </w:r>
      <w:r w:rsidR="00803979" w:rsidRPr="00A76E9F">
        <w:rPr>
          <w:rFonts w:ascii="Palatino Linotype" w:hAnsi="Palatino Linotype"/>
          <w:color w:val="000000"/>
          <w:sz w:val="21"/>
          <w:szCs w:val="21"/>
        </w:rPr>
        <w:t>T</w:t>
      </w:r>
      <w:r w:rsidR="004307D4" w:rsidRPr="00A76E9F">
        <w:rPr>
          <w:rFonts w:ascii="Palatino Linotype" w:hAnsi="Palatino Linotype"/>
          <w:color w:val="000000"/>
          <w:sz w:val="21"/>
          <w:szCs w:val="21"/>
        </w:rPr>
        <w:t>ransfer of power</w:t>
      </w:r>
      <w:r w:rsidR="007D3D10" w:rsidRPr="00A76E9F">
        <w:rPr>
          <w:rFonts w:ascii="Palatino Linotype" w:hAnsi="Palatino Linotype"/>
          <w:color w:val="000000"/>
          <w:sz w:val="21"/>
          <w:szCs w:val="21"/>
        </w:rPr>
        <w:t xml:space="preserve"> to a friendly elite group</w:t>
      </w:r>
      <w:r w:rsidR="004307D4" w:rsidRPr="00A76E9F">
        <w:rPr>
          <w:rFonts w:ascii="Palatino Linotype" w:hAnsi="Palatino Linotype"/>
          <w:color w:val="000000"/>
          <w:sz w:val="21"/>
          <w:szCs w:val="21"/>
        </w:rPr>
        <w:t xml:space="preserve"> </w:t>
      </w:r>
      <w:r w:rsidR="00803979" w:rsidRPr="00A76E9F">
        <w:rPr>
          <w:rFonts w:ascii="Palatino Linotype" w:hAnsi="Palatino Linotype"/>
          <w:color w:val="000000"/>
          <w:sz w:val="21"/>
          <w:szCs w:val="21"/>
        </w:rPr>
        <w:t>did</w:t>
      </w:r>
      <w:r w:rsidR="004307D4" w:rsidRPr="00A76E9F">
        <w:rPr>
          <w:rFonts w:ascii="Palatino Linotype" w:hAnsi="Palatino Linotype"/>
          <w:color w:val="000000"/>
          <w:sz w:val="21"/>
          <w:szCs w:val="21"/>
        </w:rPr>
        <w:t xml:space="preserve"> not </w:t>
      </w:r>
      <w:r w:rsidR="006C6797" w:rsidRPr="00A76E9F">
        <w:rPr>
          <w:rFonts w:ascii="Palatino Linotype" w:hAnsi="Palatino Linotype"/>
          <w:color w:val="000000"/>
          <w:sz w:val="21"/>
          <w:szCs w:val="21"/>
        </w:rPr>
        <w:t>always</w:t>
      </w:r>
      <w:r w:rsidR="004307D4" w:rsidRPr="00A76E9F">
        <w:rPr>
          <w:rFonts w:ascii="Palatino Linotype" w:hAnsi="Palatino Linotype"/>
          <w:color w:val="000000"/>
          <w:sz w:val="21"/>
          <w:szCs w:val="21"/>
        </w:rPr>
        <w:t xml:space="preserve"> </w:t>
      </w:r>
      <w:r w:rsidR="00FA1E7E" w:rsidRPr="00A76E9F">
        <w:rPr>
          <w:rFonts w:ascii="Palatino Linotype" w:hAnsi="Palatino Linotype"/>
          <w:color w:val="000000"/>
          <w:sz w:val="21"/>
          <w:szCs w:val="21"/>
        </w:rPr>
        <w:t>mean</w:t>
      </w:r>
      <w:r w:rsidR="006C6797" w:rsidRPr="00A76E9F">
        <w:rPr>
          <w:rFonts w:ascii="Palatino Linotype" w:hAnsi="Palatino Linotype"/>
          <w:color w:val="000000"/>
          <w:sz w:val="21"/>
          <w:szCs w:val="21"/>
        </w:rPr>
        <w:t xml:space="preserve"> </w:t>
      </w:r>
      <w:r w:rsidR="004307D4" w:rsidRPr="00A76E9F">
        <w:rPr>
          <w:rFonts w:ascii="Palatino Linotype" w:hAnsi="Palatino Linotype"/>
          <w:color w:val="000000"/>
          <w:sz w:val="21"/>
          <w:szCs w:val="21"/>
        </w:rPr>
        <w:t xml:space="preserve">sustained </w:t>
      </w:r>
      <w:r w:rsidR="006C6797" w:rsidRPr="00A76E9F">
        <w:rPr>
          <w:rFonts w:ascii="Palatino Linotype" w:hAnsi="Palatino Linotype"/>
          <w:color w:val="000000"/>
          <w:sz w:val="21"/>
          <w:szCs w:val="21"/>
        </w:rPr>
        <w:t>loyalty of</w:t>
      </w:r>
      <w:r w:rsidR="004307D4" w:rsidRPr="00A76E9F">
        <w:rPr>
          <w:rFonts w:ascii="Palatino Linotype" w:hAnsi="Palatino Linotype"/>
          <w:color w:val="000000"/>
          <w:sz w:val="21"/>
          <w:szCs w:val="21"/>
        </w:rPr>
        <w:t xml:space="preserve"> the former colony</w:t>
      </w:r>
      <w:r w:rsidR="00372402" w:rsidRPr="00A76E9F">
        <w:rPr>
          <w:rFonts w:ascii="Palatino Linotype" w:hAnsi="Palatino Linotype"/>
          <w:color w:val="000000"/>
          <w:sz w:val="21"/>
          <w:szCs w:val="21"/>
        </w:rPr>
        <w:t>,</w:t>
      </w:r>
      <w:r w:rsidR="004307D4" w:rsidRPr="00A76E9F">
        <w:rPr>
          <w:rFonts w:ascii="Palatino Linotype" w:hAnsi="Palatino Linotype"/>
          <w:color w:val="000000"/>
          <w:sz w:val="21"/>
          <w:szCs w:val="21"/>
        </w:rPr>
        <w:t xml:space="preserve"> as in</w:t>
      </w:r>
      <w:r w:rsidR="00FB0806" w:rsidRPr="00A76E9F">
        <w:rPr>
          <w:rFonts w:ascii="Palatino Linotype" w:hAnsi="Palatino Linotype"/>
          <w:color w:val="000000"/>
          <w:sz w:val="21"/>
          <w:szCs w:val="21"/>
        </w:rPr>
        <w:t xml:space="preserve"> India and</w:t>
      </w:r>
      <w:r w:rsidR="004307D4" w:rsidRPr="00A76E9F">
        <w:rPr>
          <w:rFonts w:ascii="Palatino Linotype" w:hAnsi="Palatino Linotype"/>
          <w:color w:val="000000"/>
          <w:sz w:val="21"/>
          <w:szCs w:val="21"/>
        </w:rPr>
        <w:t xml:space="preserve"> </w:t>
      </w:r>
      <w:r w:rsidR="00FB0806" w:rsidRPr="00A76E9F">
        <w:rPr>
          <w:rFonts w:ascii="Palatino Linotype" w:hAnsi="Palatino Linotype"/>
          <w:color w:val="000000"/>
          <w:sz w:val="21"/>
          <w:szCs w:val="21"/>
        </w:rPr>
        <w:t>Ceylon (now Sri Lanka)</w:t>
      </w:r>
      <w:r w:rsidR="007D3D10" w:rsidRPr="00A76E9F">
        <w:rPr>
          <w:rFonts w:ascii="Palatino Linotype" w:hAnsi="Palatino Linotype"/>
          <w:color w:val="000000"/>
          <w:sz w:val="21"/>
          <w:szCs w:val="21"/>
        </w:rPr>
        <w:t xml:space="preserve">. </w:t>
      </w:r>
    </w:p>
    <w:p w:rsidR="00273F16" w:rsidRPr="00A76E9F" w:rsidRDefault="00FB0806" w:rsidP="00FE3998">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Imperialism</w:t>
      </w:r>
      <w:r w:rsidR="007D3D10" w:rsidRPr="00A76E9F">
        <w:rPr>
          <w:rFonts w:ascii="Palatino Linotype" w:hAnsi="Palatino Linotype"/>
          <w:color w:val="000000"/>
          <w:sz w:val="21"/>
          <w:szCs w:val="21"/>
        </w:rPr>
        <w:t xml:space="preserve"> was harsh on communists and </w:t>
      </w:r>
      <w:r w:rsidR="00494F1F" w:rsidRPr="00A76E9F">
        <w:rPr>
          <w:rFonts w:ascii="Palatino Linotype" w:hAnsi="Palatino Linotype"/>
          <w:color w:val="000000"/>
          <w:sz w:val="21"/>
          <w:szCs w:val="21"/>
        </w:rPr>
        <w:t>did</w:t>
      </w:r>
      <w:r w:rsidR="007D3D10" w:rsidRPr="00A76E9F">
        <w:rPr>
          <w:rFonts w:ascii="Palatino Linotype" w:hAnsi="Palatino Linotype"/>
          <w:color w:val="000000"/>
          <w:sz w:val="21"/>
          <w:szCs w:val="21"/>
        </w:rPr>
        <w:t xml:space="preserve"> </w:t>
      </w:r>
      <w:r w:rsidR="00803979" w:rsidRPr="00A76E9F">
        <w:rPr>
          <w:rFonts w:ascii="Palatino Linotype" w:hAnsi="Palatino Linotype"/>
          <w:color w:val="000000"/>
          <w:sz w:val="21"/>
          <w:szCs w:val="21"/>
        </w:rPr>
        <w:t>all</w:t>
      </w:r>
      <w:r w:rsidR="007D3D10" w:rsidRPr="00A76E9F">
        <w:rPr>
          <w:rFonts w:ascii="Palatino Linotype" w:hAnsi="Palatino Linotype"/>
          <w:color w:val="000000"/>
          <w:sz w:val="21"/>
          <w:szCs w:val="21"/>
        </w:rPr>
        <w:t xml:space="preserve"> </w:t>
      </w:r>
      <w:r w:rsidR="00494F1F" w:rsidRPr="00A76E9F">
        <w:rPr>
          <w:rFonts w:ascii="Palatino Linotype" w:hAnsi="Palatino Linotype"/>
          <w:color w:val="000000"/>
          <w:sz w:val="21"/>
          <w:szCs w:val="21"/>
        </w:rPr>
        <w:t>it could</w:t>
      </w:r>
      <w:r w:rsidR="007D3D10" w:rsidRPr="00A76E9F">
        <w:rPr>
          <w:rFonts w:ascii="Palatino Linotype" w:hAnsi="Palatino Linotype"/>
          <w:color w:val="000000"/>
          <w:sz w:val="21"/>
          <w:szCs w:val="21"/>
        </w:rPr>
        <w:t xml:space="preserve"> to </w:t>
      </w:r>
      <w:r w:rsidR="00803979" w:rsidRPr="00A76E9F">
        <w:rPr>
          <w:rFonts w:ascii="Palatino Linotype" w:hAnsi="Palatino Linotype"/>
          <w:color w:val="000000"/>
          <w:sz w:val="21"/>
          <w:szCs w:val="21"/>
        </w:rPr>
        <w:t>suppress</w:t>
      </w:r>
      <w:r w:rsidR="007D3D10" w:rsidRPr="00A76E9F">
        <w:rPr>
          <w:rFonts w:ascii="Palatino Linotype" w:hAnsi="Palatino Linotype"/>
          <w:color w:val="000000"/>
          <w:sz w:val="21"/>
          <w:szCs w:val="21"/>
        </w:rPr>
        <w:t xml:space="preserve"> the </w:t>
      </w:r>
      <w:r w:rsidR="00372402" w:rsidRPr="00A76E9F">
        <w:rPr>
          <w:rFonts w:ascii="Palatino Linotype" w:hAnsi="Palatino Linotype"/>
          <w:color w:val="000000"/>
          <w:sz w:val="21"/>
          <w:szCs w:val="21"/>
        </w:rPr>
        <w:t>L</w:t>
      </w:r>
      <w:r w:rsidR="007D3D10" w:rsidRPr="00A76E9F">
        <w:rPr>
          <w:rFonts w:ascii="Palatino Linotype" w:hAnsi="Palatino Linotype"/>
          <w:color w:val="000000"/>
          <w:sz w:val="21"/>
          <w:szCs w:val="21"/>
        </w:rPr>
        <w:t xml:space="preserve">eft. </w:t>
      </w:r>
      <w:r w:rsidR="00D72DCF" w:rsidRPr="00A76E9F">
        <w:rPr>
          <w:rFonts w:ascii="Palatino Linotype" w:hAnsi="Palatino Linotype"/>
          <w:color w:val="000000"/>
          <w:sz w:val="21"/>
          <w:szCs w:val="21"/>
        </w:rPr>
        <w:t>Malaya</w:t>
      </w:r>
      <w:r w:rsidR="00494F1F" w:rsidRPr="00A76E9F">
        <w:rPr>
          <w:rFonts w:ascii="Palatino Linotype" w:hAnsi="Palatino Linotype"/>
          <w:color w:val="000000"/>
          <w:sz w:val="21"/>
          <w:szCs w:val="21"/>
        </w:rPr>
        <w:t>n</w:t>
      </w:r>
      <w:r w:rsidR="00D72DCF" w:rsidRPr="00A76E9F">
        <w:rPr>
          <w:rFonts w:ascii="Palatino Linotype" w:hAnsi="Palatino Linotype"/>
          <w:color w:val="000000"/>
          <w:sz w:val="21"/>
          <w:szCs w:val="21"/>
        </w:rPr>
        <w:t xml:space="preserve"> communists were eliminated </w:t>
      </w:r>
      <w:r w:rsidR="00803979" w:rsidRPr="00A76E9F">
        <w:rPr>
          <w:rFonts w:ascii="Palatino Linotype" w:hAnsi="Palatino Linotype"/>
          <w:color w:val="000000"/>
          <w:sz w:val="21"/>
          <w:szCs w:val="21"/>
        </w:rPr>
        <w:t>militarily,</w:t>
      </w:r>
      <w:r w:rsidR="00D72DCF" w:rsidRPr="00A76E9F">
        <w:rPr>
          <w:rFonts w:ascii="Palatino Linotype" w:hAnsi="Palatino Linotype"/>
          <w:color w:val="000000"/>
          <w:sz w:val="21"/>
          <w:szCs w:val="21"/>
        </w:rPr>
        <w:t xml:space="preserve"> and between half a million and </w:t>
      </w:r>
      <w:r w:rsidR="006C6797" w:rsidRPr="00A76E9F">
        <w:rPr>
          <w:rFonts w:ascii="Palatino Linotype" w:hAnsi="Palatino Linotype"/>
          <w:color w:val="000000"/>
          <w:sz w:val="21"/>
          <w:szCs w:val="21"/>
        </w:rPr>
        <w:t>a</w:t>
      </w:r>
      <w:r w:rsidR="00D72DCF" w:rsidRPr="00A76E9F">
        <w:rPr>
          <w:rFonts w:ascii="Palatino Linotype" w:hAnsi="Palatino Linotype"/>
          <w:color w:val="000000"/>
          <w:sz w:val="21"/>
          <w:szCs w:val="21"/>
        </w:rPr>
        <w:t xml:space="preserve"> million </w:t>
      </w:r>
      <w:r w:rsidR="00494F1F" w:rsidRPr="00A76E9F">
        <w:rPr>
          <w:rFonts w:ascii="Palatino Linotype" w:hAnsi="Palatino Linotype"/>
          <w:color w:val="000000"/>
          <w:sz w:val="21"/>
          <w:szCs w:val="21"/>
        </w:rPr>
        <w:t xml:space="preserve">Indonesian </w:t>
      </w:r>
      <w:r w:rsidR="00D72DCF" w:rsidRPr="00A76E9F">
        <w:rPr>
          <w:rFonts w:ascii="Palatino Linotype" w:hAnsi="Palatino Linotype"/>
          <w:color w:val="000000"/>
          <w:sz w:val="21"/>
          <w:szCs w:val="21"/>
        </w:rPr>
        <w:t xml:space="preserve">communists and </w:t>
      </w:r>
      <w:r w:rsidR="006C6797" w:rsidRPr="00A76E9F">
        <w:rPr>
          <w:rFonts w:ascii="Palatino Linotype" w:hAnsi="Palatino Linotype"/>
          <w:color w:val="000000"/>
          <w:sz w:val="21"/>
          <w:szCs w:val="21"/>
        </w:rPr>
        <w:t xml:space="preserve">suspected </w:t>
      </w:r>
      <w:r w:rsidR="00EF5CA7" w:rsidRPr="00A76E9F">
        <w:rPr>
          <w:rFonts w:ascii="Palatino Linotype" w:hAnsi="Palatino Linotype"/>
          <w:color w:val="000000"/>
          <w:sz w:val="21"/>
          <w:szCs w:val="21"/>
        </w:rPr>
        <w:t>sympathisers</w:t>
      </w:r>
      <w:r w:rsidR="00D72DCF" w:rsidRPr="00A76E9F">
        <w:rPr>
          <w:rFonts w:ascii="Palatino Linotype" w:hAnsi="Palatino Linotype"/>
          <w:color w:val="000000"/>
          <w:sz w:val="21"/>
          <w:szCs w:val="21"/>
        </w:rPr>
        <w:t xml:space="preserve"> </w:t>
      </w:r>
      <w:r w:rsidRPr="00A76E9F">
        <w:rPr>
          <w:rFonts w:ascii="Palatino Linotype" w:hAnsi="Palatino Linotype"/>
          <w:color w:val="000000"/>
          <w:sz w:val="21"/>
          <w:szCs w:val="21"/>
        </w:rPr>
        <w:t>were murdered by the fascist military government</w:t>
      </w:r>
      <w:r w:rsidR="00D72DCF" w:rsidRPr="00A76E9F">
        <w:rPr>
          <w:rFonts w:ascii="Palatino Linotype" w:hAnsi="Palatino Linotype"/>
          <w:color w:val="000000"/>
          <w:sz w:val="21"/>
          <w:szCs w:val="21"/>
        </w:rPr>
        <w:t xml:space="preserve"> </w:t>
      </w:r>
      <w:r w:rsidRPr="00A76E9F">
        <w:rPr>
          <w:rFonts w:ascii="Palatino Linotype" w:hAnsi="Palatino Linotype"/>
          <w:color w:val="000000"/>
          <w:sz w:val="21"/>
          <w:szCs w:val="21"/>
        </w:rPr>
        <w:t>of General Su</w:t>
      </w:r>
      <w:r w:rsidR="006C6797" w:rsidRPr="00A76E9F">
        <w:rPr>
          <w:rFonts w:ascii="Palatino Linotype" w:hAnsi="Palatino Linotype"/>
          <w:color w:val="000000"/>
          <w:sz w:val="21"/>
          <w:szCs w:val="21"/>
        </w:rPr>
        <w:t>h</w:t>
      </w:r>
      <w:r w:rsidRPr="00A76E9F">
        <w:rPr>
          <w:rFonts w:ascii="Palatino Linotype" w:hAnsi="Palatino Linotype"/>
          <w:color w:val="000000"/>
          <w:sz w:val="21"/>
          <w:szCs w:val="21"/>
        </w:rPr>
        <w:t xml:space="preserve">arto </w:t>
      </w:r>
      <w:r w:rsidR="00D72DCF" w:rsidRPr="00A76E9F">
        <w:rPr>
          <w:rFonts w:ascii="Palatino Linotype" w:hAnsi="Palatino Linotype"/>
          <w:color w:val="000000"/>
          <w:sz w:val="21"/>
          <w:szCs w:val="21"/>
        </w:rPr>
        <w:t xml:space="preserve">with </w:t>
      </w:r>
      <w:r w:rsidR="00494F1F" w:rsidRPr="00A76E9F">
        <w:rPr>
          <w:rFonts w:ascii="Palatino Linotype" w:hAnsi="Palatino Linotype"/>
          <w:color w:val="000000"/>
          <w:sz w:val="21"/>
          <w:szCs w:val="21"/>
        </w:rPr>
        <w:t xml:space="preserve">support </w:t>
      </w:r>
      <w:r w:rsidR="00803979" w:rsidRPr="00A76E9F">
        <w:rPr>
          <w:rFonts w:ascii="Palatino Linotype" w:hAnsi="Palatino Linotype"/>
          <w:color w:val="000000"/>
          <w:sz w:val="21"/>
          <w:szCs w:val="21"/>
        </w:rPr>
        <w:t>from</w:t>
      </w:r>
      <w:r w:rsidR="00D72DCF" w:rsidRPr="00A76E9F">
        <w:rPr>
          <w:rFonts w:ascii="Palatino Linotype" w:hAnsi="Palatino Linotype"/>
          <w:color w:val="000000"/>
          <w:sz w:val="21"/>
          <w:szCs w:val="21"/>
        </w:rPr>
        <w:t xml:space="preserve"> British and US imperialists.</w:t>
      </w:r>
    </w:p>
    <w:p w:rsidR="00803979" w:rsidRPr="00A76E9F" w:rsidRDefault="00F860A4" w:rsidP="00FE3998">
      <w:pPr>
        <w:spacing w:before="0" w:after="120" w:line="264" w:lineRule="auto"/>
        <w:ind w:firstLine="0"/>
        <w:textAlignment w:val="baseline"/>
        <w:rPr>
          <w:rFonts w:ascii="Palatino Linotype" w:hAnsi="Palatino Linotype"/>
          <w:color w:val="000000"/>
          <w:sz w:val="21"/>
          <w:szCs w:val="21"/>
        </w:rPr>
      </w:pPr>
      <w:r>
        <w:rPr>
          <w:rFonts w:ascii="Palatino Linotype" w:hAnsi="Palatino Linotype"/>
          <w:noProof/>
          <w:color w:val="000000"/>
          <w:sz w:val="21"/>
          <w:szCs w:val="21"/>
          <w:lang w:val="en-US"/>
        </w:rPr>
        <w:pict>
          <v:shape id="_x0000_s1072" type="#_x0000_t202" style="position:absolute;left:0;text-align:left;margin-left:-7.9pt;margin-top:49.35pt;width:5in;height:27.6pt;z-index:251694592" stroked="f">
            <v:textbox style="mso-next-textbox:#_x0000_s1072">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53</w:t>
                  </w:r>
                </w:p>
              </w:txbxContent>
            </v:textbox>
          </v:shape>
        </w:pict>
      </w:r>
      <w:r w:rsidR="00F278AA" w:rsidRPr="00A76E9F">
        <w:rPr>
          <w:rFonts w:ascii="Palatino Linotype" w:hAnsi="Palatino Linotype"/>
          <w:color w:val="000000"/>
          <w:sz w:val="21"/>
          <w:szCs w:val="21"/>
        </w:rPr>
        <w:t xml:space="preserve">Anti-imperialism </w:t>
      </w:r>
      <w:r w:rsidR="00775AAF">
        <w:rPr>
          <w:rFonts w:ascii="Palatino Linotype" w:hAnsi="Palatino Linotype"/>
          <w:color w:val="000000"/>
          <w:sz w:val="21"/>
          <w:szCs w:val="21"/>
        </w:rPr>
        <w:t>was</w:t>
      </w:r>
      <w:r w:rsidR="00F278AA" w:rsidRPr="00A76E9F">
        <w:rPr>
          <w:rFonts w:ascii="Palatino Linotype" w:hAnsi="Palatino Linotype"/>
          <w:color w:val="000000"/>
          <w:sz w:val="21"/>
          <w:szCs w:val="21"/>
        </w:rPr>
        <w:t xml:space="preserve"> strong in Arab countries </w:t>
      </w:r>
      <w:r w:rsidR="00494F1F" w:rsidRPr="00A76E9F">
        <w:rPr>
          <w:rFonts w:ascii="Palatino Linotype" w:hAnsi="Palatino Linotype"/>
          <w:color w:val="000000"/>
          <w:sz w:val="21"/>
          <w:szCs w:val="21"/>
        </w:rPr>
        <w:t xml:space="preserve">that </w:t>
      </w:r>
      <w:r w:rsidR="00F278AA" w:rsidRPr="00A76E9F">
        <w:rPr>
          <w:rFonts w:ascii="Palatino Linotype" w:hAnsi="Palatino Linotype"/>
          <w:color w:val="000000"/>
          <w:sz w:val="21"/>
          <w:szCs w:val="21"/>
        </w:rPr>
        <w:t>resisted British and French colonial control</w:t>
      </w:r>
      <w:r w:rsidR="006C6797" w:rsidRPr="00A76E9F">
        <w:rPr>
          <w:rFonts w:ascii="Palatino Linotype" w:hAnsi="Palatino Linotype"/>
          <w:color w:val="000000"/>
          <w:sz w:val="21"/>
          <w:szCs w:val="21"/>
        </w:rPr>
        <w:t xml:space="preserve">, and </w:t>
      </w:r>
      <w:r w:rsidR="00775AAF">
        <w:rPr>
          <w:rFonts w:ascii="Palatino Linotype" w:hAnsi="Palatino Linotype"/>
          <w:color w:val="000000"/>
          <w:sz w:val="21"/>
          <w:szCs w:val="21"/>
        </w:rPr>
        <w:t>influenced</w:t>
      </w:r>
      <w:r w:rsidR="00F278AA" w:rsidRPr="00A76E9F">
        <w:rPr>
          <w:rFonts w:ascii="Palatino Linotype" w:hAnsi="Palatino Linotype"/>
          <w:color w:val="000000"/>
          <w:sz w:val="21"/>
          <w:szCs w:val="21"/>
        </w:rPr>
        <w:t xml:space="preserve"> </w:t>
      </w:r>
      <w:r w:rsidR="00494F1F" w:rsidRPr="00A76E9F">
        <w:rPr>
          <w:rFonts w:ascii="Palatino Linotype" w:hAnsi="Palatino Linotype"/>
          <w:color w:val="000000"/>
          <w:sz w:val="21"/>
          <w:szCs w:val="21"/>
        </w:rPr>
        <w:t>the governments of Iraq and Syria, even when anti-communist,</w:t>
      </w:r>
      <w:r w:rsidR="00F278AA" w:rsidRPr="00A76E9F">
        <w:rPr>
          <w:rFonts w:ascii="Palatino Linotype" w:hAnsi="Palatino Linotype"/>
          <w:color w:val="000000"/>
          <w:sz w:val="21"/>
          <w:szCs w:val="21"/>
        </w:rPr>
        <w:t xml:space="preserve"> </w:t>
      </w:r>
      <w:r w:rsidR="006C6797" w:rsidRPr="00A76E9F">
        <w:rPr>
          <w:rFonts w:ascii="Palatino Linotype" w:hAnsi="Palatino Linotype"/>
          <w:color w:val="000000"/>
          <w:sz w:val="21"/>
          <w:szCs w:val="21"/>
        </w:rPr>
        <w:t xml:space="preserve">to </w:t>
      </w:r>
      <w:r w:rsidR="00803979" w:rsidRPr="00A76E9F">
        <w:rPr>
          <w:rFonts w:ascii="Palatino Linotype" w:hAnsi="Palatino Linotype"/>
          <w:color w:val="000000"/>
          <w:sz w:val="21"/>
          <w:szCs w:val="21"/>
        </w:rPr>
        <w:t>turn to</w:t>
      </w:r>
      <w:r w:rsidR="00F278AA" w:rsidRPr="00A76E9F">
        <w:rPr>
          <w:rFonts w:ascii="Palatino Linotype" w:hAnsi="Palatino Linotype"/>
          <w:color w:val="000000"/>
          <w:sz w:val="21"/>
          <w:szCs w:val="21"/>
        </w:rPr>
        <w:t xml:space="preserve"> the USSR. </w:t>
      </w:r>
    </w:p>
    <w:p w:rsidR="00FB0806" w:rsidRPr="00A76E9F" w:rsidRDefault="00803979" w:rsidP="00FE3998">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lastRenderedPageBreak/>
        <w:t xml:space="preserve">The Islamic revolution of Iran, despite its anti-communism, was about </w:t>
      </w:r>
      <w:r w:rsidR="005F03EC" w:rsidRPr="00A76E9F">
        <w:rPr>
          <w:rFonts w:ascii="Palatino Linotype" w:hAnsi="Palatino Linotype"/>
          <w:color w:val="000000"/>
          <w:sz w:val="21"/>
          <w:szCs w:val="21"/>
        </w:rPr>
        <w:t xml:space="preserve">the tyranny of Shah Reza Pahlavi </w:t>
      </w:r>
      <w:r w:rsidRPr="00A76E9F">
        <w:rPr>
          <w:rFonts w:ascii="Palatino Linotype" w:hAnsi="Palatino Linotype"/>
          <w:color w:val="000000"/>
          <w:sz w:val="21"/>
          <w:szCs w:val="21"/>
        </w:rPr>
        <w:t xml:space="preserve">and </w:t>
      </w:r>
      <w:r w:rsidR="00FA1E7E" w:rsidRPr="00A76E9F">
        <w:rPr>
          <w:rFonts w:ascii="Palatino Linotype" w:hAnsi="Palatino Linotype"/>
          <w:color w:val="000000"/>
          <w:sz w:val="21"/>
          <w:szCs w:val="21"/>
        </w:rPr>
        <w:t>hi</w:t>
      </w:r>
      <w:r w:rsidRPr="00A76E9F">
        <w:rPr>
          <w:rFonts w:ascii="Palatino Linotype" w:hAnsi="Palatino Linotype"/>
          <w:color w:val="000000"/>
          <w:sz w:val="21"/>
          <w:szCs w:val="21"/>
        </w:rPr>
        <w:t>s patron the US</w:t>
      </w:r>
      <w:r w:rsidR="005F03EC" w:rsidRPr="00A76E9F">
        <w:rPr>
          <w:rFonts w:ascii="Palatino Linotype" w:hAnsi="Palatino Linotype"/>
          <w:color w:val="000000"/>
          <w:sz w:val="21"/>
          <w:szCs w:val="21"/>
        </w:rPr>
        <w:t>.</w:t>
      </w:r>
      <w:r w:rsidRPr="00A76E9F">
        <w:rPr>
          <w:rFonts w:ascii="Palatino Linotype" w:hAnsi="Palatino Linotype"/>
          <w:color w:val="000000"/>
          <w:sz w:val="21"/>
          <w:szCs w:val="21"/>
        </w:rPr>
        <w:t xml:space="preserve"> </w:t>
      </w:r>
      <w:r w:rsidR="00372402" w:rsidRPr="00A76E9F">
        <w:rPr>
          <w:rFonts w:ascii="Palatino Linotype" w:hAnsi="Palatino Linotype"/>
          <w:color w:val="000000"/>
          <w:sz w:val="21"/>
          <w:szCs w:val="21"/>
        </w:rPr>
        <w:t>Pe</w:t>
      </w:r>
      <w:r w:rsidR="00494F1F" w:rsidRPr="00A76E9F">
        <w:rPr>
          <w:rFonts w:ascii="Palatino Linotype" w:hAnsi="Palatino Linotype"/>
          <w:color w:val="000000"/>
          <w:sz w:val="21"/>
          <w:szCs w:val="21"/>
        </w:rPr>
        <w:t xml:space="preserve">ople of Iran </w:t>
      </w:r>
      <w:r w:rsidR="006C6797" w:rsidRPr="00A76E9F">
        <w:rPr>
          <w:rFonts w:ascii="Palatino Linotype" w:hAnsi="Palatino Linotype"/>
          <w:color w:val="000000"/>
          <w:sz w:val="21"/>
          <w:szCs w:val="21"/>
        </w:rPr>
        <w:t>still identify</w:t>
      </w:r>
      <w:r w:rsidR="00494F1F" w:rsidRPr="00A76E9F">
        <w:rPr>
          <w:rFonts w:ascii="Palatino Linotype" w:hAnsi="Palatino Linotype"/>
          <w:color w:val="000000"/>
          <w:sz w:val="21"/>
          <w:szCs w:val="21"/>
        </w:rPr>
        <w:t xml:space="preserve"> the U</w:t>
      </w:r>
      <w:r w:rsidR="00C462FE" w:rsidRPr="00A76E9F">
        <w:rPr>
          <w:rFonts w:ascii="Palatino Linotype" w:hAnsi="Palatino Linotype"/>
          <w:color w:val="000000"/>
          <w:sz w:val="21"/>
          <w:szCs w:val="21"/>
        </w:rPr>
        <w:t>S</w:t>
      </w:r>
      <w:r w:rsidR="00494F1F" w:rsidRPr="00A76E9F">
        <w:rPr>
          <w:rFonts w:ascii="Palatino Linotype" w:hAnsi="Palatino Linotype"/>
          <w:color w:val="000000"/>
          <w:sz w:val="21"/>
          <w:szCs w:val="21"/>
        </w:rPr>
        <w:t xml:space="preserve"> wit</w:t>
      </w:r>
      <w:r w:rsidR="00C462FE" w:rsidRPr="00A76E9F">
        <w:rPr>
          <w:rFonts w:ascii="Palatino Linotype" w:hAnsi="Palatino Linotype"/>
          <w:color w:val="000000"/>
          <w:sz w:val="21"/>
          <w:szCs w:val="21"/>
        </w:rPr>
        <w:t>h</w:t>
      </w:r>
      <w:r w:rsidR="005F03EC" w:rsidRPr="00A76E9F">
        <w:rPr>
          <w:rFonts w:ascii="Palatino Linotype" w:hAnsi="Palatino Linotype"/>
          <w:color w:val="000000"/>
          <w:sz w:val="21"/>
          <w:szCs w:val="21"/>
        </w:rPr>
        <w:t xml:space="preserve"> the Shah</w:t>
      </w:r>
      <w:r w:rsidR="006C6797" w:rsidRPr="00A76E9F">
        <w:rPr>
          <w:rFonts w:ascii="Palatino Linotype" w:hAnsi="Palatino Linotype"/>
          <w:color w:val="000000"/>
          <w:sz w:val="21"/>
          <w:szCs w:val="21"/>
        </w:rPr>
        <w:t>,</w:t>
      </w:r>
      <w:r w:rsidR="00C462FE" w:rsidRPr="00A76E9F">
        <w:rPr>
          <w:rFonts w:ascii="Palatino Linotype" w:hAnsi="Palatino Linotype"/>
          <w:color w:val="000000"/>
          <w:sz w:val="21"/>
          <w:szCs w:val="21"/>
        </w:rPr>
        <w:t xml:space="preserve"> and</w:t>
      </w:r>
      <w:r w:rsidRPr="00A76E9F">
        <w:rPr>
          <w:rFonts w:ascii="Palatino Linotype" w:hAnsi="Palatino Linotype"/>
          <w:color w:val="000000"/>
          <w:sz w:val="21"/>
          <w:szCs w:val="21"/>
        </w:rPr>
        <w:t xml:space="preserve"> the</w:t>
      </w:r>
      <w:r w:rsidR="005F03EC" w:rsidRPr="00A76E9F">
        <w:rPr>
          <w:rFonts w:ascii="Palatino Linotype" w:hAnsi="Palatino Linotype"/>
          <w:color w:val="000000"/>
          <w:sz w:val="21"/>
          <w:szCs w:val="21"/>
        </w:rPr>
        <w:t xml:space="preserve"> </w:t>
      </w:r>
      <w:r w:rsidR="00FA1E7E" w:rsidRPr="00A76E9F">
        <w:rPr>
          <w:rFonts w:ascii="Palatino Linotype" w:hAnsi="Palatino Linotype"/>
          <w:color w:val="000000"/>
          <w:sz w:val="21"/>
          <w:szCs w:val="21"/>
        </w:rPr>
        <w:t>enduring</w:t>
      </w:r>
      <w:r w:rsidRPr="00A76E9F">
        <w:rPr>
          <w:rFonts w:ascii="Palatino Linotype" w:hAnsi="Palatino Linotype"/>
          <w:color w:val="000000"/>
          <w:sz w:val="21"/>
          <w:szCs w:val="21"/>
        </w:rPr>
        <w:t xml:space="preserve"> hostility of the US towards the Islamic state only helps to sustain theocratic ru</w:t>
      </w:r>
      <w:r w:rsidR="005F03EC" w:rsidRPr="00A76E9F">
        <w:rPr>
          <w:rFonts w:ascii="Palatino Linotype" w:hAnsi="Palatino Linotype"/>
          <w:color w:val="000000"/>
          <w:sz w:val="21"/>
          <w:szCs w:val="21"/>
        </w:rPr>
        <w:t>le</w:t>
      </w:r>
      <w:r w:rsidR="00C462FE" w:rsidRPr="00A76E9F">
        <w:rPr>
          <w:rFonts w:ascii="Palatino Linotype" w:hAnsi="Palatino Linotype"/>
          <w:color w:val="000000"/>
          <w:sz w:val="21"/>
          <w:szCs w:val="21"/>
        </w:rPr>
        <w:t xml:space="preserve">. </w:t>
      </w:r>
    </w:p>
    <w:p w:rsidR="00D72DCF" w:rsidRPr="00A76E9F" w:rsidRDefault="00FB0806" w:rsidP="00FE3998">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The anti-colonial wave that swept Asia an</w:t>
      </w:r>
      <w:r w:rsidR="00C462FE" w:rsidRPr="00A76E9F">
        <w:rPr>
          <w:rFonts w:ascii="Palatino Linotype" w:hAnsi="Palatino Linotype"/>
          <w:color w:val="000000"/>
          <w:sz w:val="21"/>
          <w:szCs w:val="21"/>
        </w:rPr>
        <w:t>d</w:t>
      </w:r>
      <w:r w:rsidRPr="00A76E9F">
        <w:rPr>
          <w:rFonts w:ascii="Palatino Linotype" w:hAnsi="Palatino Linotype"/>
          <w:color w:val="000000"/>
          <w:sz w:val="21"/>
          <w:szCs w:val="21"/>
        </w:rPr>
        <w:t xml:space="preserve"> </w:t>
      </w:r>
      <w:r w:rsidR="00C462FE" w:rsidRPr="00A76E9F">
        <w:rPr>
          <w:rFonts w:ascii="Palatino Linotype" w:hAnsi="Palatino Linotype"/>
          <w:color w:val="000000"/>
          <w:sz w:val="21"/>
          <w:szCs w:val="21"/>
        </w:rPr>
        <w:t>Afri</w:t>
      </w:r>
      <w:r w:rsidRPr="00A76E9F">
        <w:rPr>
          <w:rFonts w:ascii="Palatino Linotype" w:hAnsi="Palatino Linotype"/>
          <w:color w:val="000000"/>
          <w:sz w:val="21"/>
          <w:szCs w:val="21"/>
        </w:rPr>
        <w:t xml:space="preserve">ca in the 1950s and 1960s </w:t>
      </w:r>
      <w:r w:rsidR="00372402" w:rsidRPr="00A76E9F">
        <w:rPr>
          <w:rFonts w:ascii="Palatino Linotype" w:hAnsi="Palatino Linotype"/>
          <w:color w:val="000000"/>
          <w:sz w:val="21"/>
          <w:szCs w:val="21"/>
        </w:rPr>
        <w:t>caused</w:t>
      </w:r>
      <w:r w:rsidRPr="00A76E9F">
        <w:rPr>
          <w:rFonts w:ascii="Palatino Linotype" w:hAnsi="Palatino Linotype"/>
          <w:color w:val="000000"/>
          <w:sz w:val="21"/>
          <w:szCs w:val="21"/>
        </w:rPr>
        <w:t xml:space="preserve"> </w:t>
      </w:r>
      <w:r w:rsidR="005F03EC" w:rsidRPr="00A76E9F">
        <w:rPr>
          <w:rFonts w:ascii="Palatino Linotype" w:hAnsi="Palatino Linotype"/>
          <w:color w:val="000000"/>
          <w:sz w:val="21"/>
          <w:szCs w:val="21"/>
        </w:rPr>
        <w:t>th</w:t>
      </w:r>
      <w:r w:rsidR="00C462FE" w:rsidRPr="00A76E9F">
        <w:rPr>
          <w:rFonts w:ascii="Palatino Linotype" w:hAnsi="Palatino Linotype"/>
          <w:color w:val="000000"/>
          <w:sz w:val="21"/>
          <w:szCs w:val="21"/>
        </w:rPr>
        <w:t>e emergence of</w:t>
      </w:r>
      <w:r w:rsidR="00415414" w:rsidRPr="00A76E9F">
        <w:rPr>
          <w:rFonts w:ascii="Palatino Linotype" w:hAnsi="Palatino Linotype"/>
          <w:color w:val="000000"/>
          <w:sz w:val="21"/>
          <w:szCs w:val="21"/>
        </w:rPr>
        <w:t xml:space="preserve"> </w:t>
      </w:r>
      <w:r w:rsidR="00C462FE" w:rsidRPr="00A76E9F">
        <w:rPr>
          <w:rFonts w:ascii="Palatino Linotype" w:hAnsi="Palatino Linotype"/>
          <w:color w:val="000000"/>
          <w:sz w:val="21"/>
          <w:szCs w:val="21"/>
        </w:rPr>
        <w:t xml:space="preserve">Afro-Asian friendship </w:t>
      </w:r>
      <w:r w:rsidRPr="00A76E9F">
        <w:rPr>
          <w:rFonts w:ascii="Palatino Linotype" w:hAnsi="Palatino Linotype"/>
          <w:color w:val="000000"/>
          <w:sz w:val="21"/>
          <w:szCs w:val="21"/>
        </w:rPr>
        <w:t xml:space="preserve">organizations </w:t>
      </w:r>
      <w:r w:rsidR="00415414" w:rsidRPr="00A76E9F">
        <w:rPr>
          <w:rFonts w:ascii="Palatino Linotype" w:hAnsi="Palatino Linotype"/>
          <w:color w:val="000000"/>
          <w:sz w:val="21"/>
          <w:szCs w:val="21"/>
        </w:rPr>
        <w:t>with</w:t>
      </w:r>
      <w:r w:rsidR="00C462FE" w:rsidRPr="00A76E9F">
        <w:rPr>
          <w:rFonts w:ascii="Palatino Linotype" w:hAnsi="Palatino Linotype"/>
          <w:color w:val="000000"/>
          <w:sz w:val="21"/>
          <w:szCs w:val="21"/>
        </w:rPr>
        <w:t xml:space="preserve"> strong</w:t>
      </w:r>
      <w:r w:rsidR="00415414" w:rsidRPr="00A76E9F">
        <w:rPr>
          <w:rFonts w:ascii="Palatino Linotype" w:hAnsi="Palatino Linotype"/>
          <w:color w:val="000000"/>
          <w:sz w:val="21"/>
          <w:szCs w:val="21"/>
        </w:rPr>
        <w:t xml:space="preserve"> anti-imperialist </w:t>
      </w:r>
      <w:r w:rsidR="00C462FE" w:rsidRPr="00A76E9F">
        <w:rPr>
          <w:rFonts w:ascii="Palatino Linotype" w:hAnsi="Palatino Linotype"/>
          <w:color w:val="000000"/>
          <w:sz w:val="21"/>
          <w:szCs w:val="21"/>
        </w:rPr>
        <w:t>tendencies.</w:t>
      </w:r>
      <w:r w:rsidR="00415414" w:rsidRPr="00A76E9F">
        <w:rPr>
          <w:rFonts w:ascii="Palatino Linotype" w:hAnsi="Palatino Linotype"/>
          <w:color w:val="000000"/>
          <w:sz w:val="21"/>
          <w:szCs w:val="21"/>
        </w:rPr>
        <w:t xml:space="preserve"> </w:t>
      </w:r>
      <w:r w:rsidR="00C462FE" w:rsidRPr="00A76E9F">
        <w:rPr>
          <w:rFonts w:ascii="Palatino Linotype" w:hAnsi="Palatino Linotype"/>
          <w:color w:val="000000"/>
          <w:sz w:val="21"/>
          <w:szCs w:val="21"/>
        </w:rPr>
        <w:t>T</w:t>
      </w:r>
      <w:r w:rsidRPr="00A76E9F">
        <w:rPr>
          <w:rFonts w:ascii="Palatino Linotype" w:hAnsi="Palatino Linotype"/>
          <w:color w:val="000000"/>
          <w:sz w:val="21"/>
          <w:szCs w:val="21"/>
        </w:rPr>
        <w:t>he Non-Aligned Movement (NAM)</w:t>
      </w:r>
      <w:r w:rsidR="005F03EC" w:rsidRPr="00A76E9F">
        <w:rPr>
          <w:rFonts w:ascii="Palatino Linotype" w:hAnsi="Palatino Linotype"/>
          <w:color w:val="000000"/>
          <w:sz w:val="21"/>
          <w:szCs w:val="21"/>
        </w:rPr>
        <w:t xml:space="preserve">, whose anti-imperialist vigour weaned with time, </w:t>
      </w:r>
      <w:r w:rsidR="00C462FE" w:rsidRPr="00A76E9F">
        <w:rPr>
          <w:rFonts w:ascii="Palatino Linotype" w:hAnsi="Palatino Linotype"/>
          <w:color w:val="000000"/>
          <w:sz w:val="21"/>
          <w:szCs w:val="21"/>
        </w:rPr>
        <w:t xml:space="preserve">was an outcome of </w:t>
      </w:r>
      <w:r w:rsidR="005F03EC" w:rsidRPr="00A76E9F">
        <w:rPr>
          <w:rFonts w:ascii="Palatino Linotype" w:hAnsi="Palatino Linotype"/>
          <w:color w:val="000000"/>
          <w:sz w:val="21"/>
          <w:szCs w:val="21"/>
        </w:rPr>
        <w:t xml:space="preserve">Third World </w:t>
      </w:r>
      <w:r w:rsidR="00C462FE" w:rsidRPr="00A76E9F">
        <w:rPr>
          <w:rFonts w:ascii="Palatino Linotype" w:hAnsi="Palatino Linotype"/>
          <w:color w:val="000000"/>
          <w:sz w:val="21"/>
          <w:szCs w:val="21"/>
        </w:rPr>
        <w:t>anti-imperialism</w:t>
      </w:r>
      <w:r w:rsidRPr="00A76E9F">
        <w:rPr>
          <w:rFonts w:ascii="Palatino Linotype" w:hAnsi="Palatino Linotype"/>
          <w:color w:val="000000"/>
          <w:sz w:val="21"/>
          <w:szCs w:val="21"/>
        </w:rPr>
        <w:t xml:space="preserve">. People of Asia </w:t>
      </w:r>
      <w:r w:rsidR="00415414" w:rsidRPr="00A76E9F">
        <w:rPr>
          <w:rFonts w:ascii="Palatino Linotype" w:hAnsi="Palatino Linotype"/>
          <w:color w:val="000000"/>
          <w:sz w:val="21"/>
          <w:szCs w:val="21"/>
        </w:rPr>
        <w:t xml:space="preserve">and Africa </w:t>
      </w:r>
      <w:r w:rsidRPr="00A76E9F">
        <w:rPr>
          <w:rFonts w:ascii="Palatino Linotype" w:hAnsi="Palatino Linotype"/>
          <w:color w:val="000000"/>
          <w:sz w:val="21"/>
          <w:szCs w:val="21"/>
        </w:rPr>
        <w:t xml:space="preserve">responded strongly to </w:t>
      </w:r>
      <w:r w:rsidR="00415414" w:rsidRPr="00A76E9F">
        <w:rPr>
          <w:rFonts w:ascii="Palatino Linotype" w:hAnsi="Palatino Linotype"/>
          <w:color w:val="000000"/>
          <w:sz w:val="21"/>
          <w:szCs w:val="21"/>
        </w:rPr>
        <w:t xml:space="preserve">events such the </w:t>
      </w:r>
      <w:r w:rsidR="002977DF" w:rsidRPr="00A76E9F">
        <w:rPr>
          <w:rFonts w:ascii="Palatino Linotype" w:hAnsi="Palatino Linotype"/>
          <w:color w:val="000000"/>
          <w:sz w:val="21"/>
          <w:szCs w:val="21"/>
        </w:rPr>
        <w:t xml:space="preserve">US-sponsored </w:t>
      </w:r>
      <w:r w:rsidR="00415414" w:rsidRPr="00A76E9F">
        <w:rPr>
          <w:rFonts w:ascii="Palatino Linotype" w:hAnsi="Palatino Linotype"/>
          <w:color w:val="000000"/>
          <w:sz w:val="21"/>
          <w:szCs w:val="21"/>
        </w:rPr>
        <w:t xml:space="preserve">killing of </w:t>
      </w:r>
      <w:r w:rsidR="00EF5CA7" w:rsidRPr="00A76E9F">
        <w:rPr>
          <w:rFonts w:ascii="Palatino Linotype" w:hAnsi="Palatino Linotype"/>
          <w:color w:val="000000"/>
          <w:sz w:val="21"/>
          <w:szCs w:val="21"/>
        </w:rPr>
        <w:t>Patrice</w:t>
      </w:r>
      <w:r w:rsidR="00415414" w:rsidRPr="00A76E9F">
        <w:rPr>
          <w:rFonts w:ascii="Palatino Linotype" w:hAnsi="Palatino Linotype"/>
          <w:color w:val="000000"/>
          <w:sz w:val="21"/>
          <w:szCs w:val="21"/>
        </w:rPr>
        <w:t xml:space="preserve"> Lumumba, Zionist oppression in Palestine</w:t>
      </w:r>
      <w:r w:rsidR="002977DF" w:rsidRPr="00A76E9F">
        <w:rPr>
          <w:rFonts w:ascii="Palatino Linotype" w:hAnsi="Palatino Linotype"/>
          <w:color w:val="000000"/>
          <w:sz w:val="21"/>
          <w:szCs w:val="21"/>
        </w:rPr>
        <w:t>,</w:t>
      </w:r>
      <w:r w:rsidR="00415414" w:rsidRPr="00A76E9F">
        <w:rPr>
          <w:rFonts w:ascii="Palatino Linotype" w:hAnsi="Palatino Linotype"/>
          <w:color w:val="000000"/>
          <w:sz w:val="21"/>
          <w:szCs w:val="21"/>
        </w:rPr>
        <w:t xml:space="preserve"> and the Vietnam War. The anti-imperialist momentum</w:t>
      </w:r>
      <w:r w:rsidR="002977DF" w:rsidRPr="00A76E9F">
        <w:rPr>
          <w:rFonts w:ascii="Palatino Linotype" w:hAnsi="Palatino Linotype"/>
          <w:color w:val="000000"/>
          <w:sz w:val="21"/>
          <w:szCs w:val="21"/>
        </w:rPr>
        <w:t>, however,</w:t>
      </w:r>
      <w:r w:rsidR="00415414" w:rsidRPr="00A76E9F">
        <w:rPr>
          <w:rFonts w:ascii="Palatino Linotype" w:hAnsi="Palatino Linotype"/>
          <w:color w:val="000000"/>
          <w:sz w:val="21"/>
          <w:szCs w:val="21"/>
        </w:rPr>
        <w:t xml:space="preserve"> </w:t>
      </w:r>
      <w:r w:rsidR="003E023E" w:rsidRPr="00A76E9F">
        <w:rPr>
          <w:rFonts w:ascii="Palatino Linotype" w:hAnsi="Palatino Linotype"/>
          <w:color w:val="000000"/>
          <w:sz w:val="21"/>
          <w:szCs w:val="21"/>
        </w:rPr>
        <w:t>declined</w:t>
      </w:r>
      <w:r w:rsidR="00415414" w:rsidRPr="00A76E9F">
        <w:rPr>
          <w:rFonts w:ascii="Palatino Linotype" w:hAnsi="Palatino Linotype"/>
          <w:color w:val="000000"/>
          <w:sz w:val="21"/>
          <w:szCs w:val="21"/>
        </w:rPr>
        <w:t xml:space="preserve"> </w:t>
      </w:r>
      <w:r w:rsidR="002977DF" w:rsidRPr="00A76E9F">
        <w:rPr>
          <w:rFonts w:ascii="Palatino Linotype" w:hAnsi="Palatino Linotype"/>
          <w:color w:val="000000"/>
          <w:sz w:val="21"/>
          <w:szCs w:val="21"/>
        </w:rPr>
        <w:t>from</w:t>
      </w:r>
      <w:r w:rsidR="00415414" w:rsidRPr="00A76E9F">
        <w:rPr>
          <w:rFonts w:ascii="Palatino Linotype" w:hAnsi="Palatino Linotype"/>
          <w:color w:val="000000"/>
          <w:sz w:val="21"/>
          <w:szCs w:val="21"/>
        </w:rPr>
        <w:t xml:space="preserve"> the late 1970s </w:t>
      </w:r>
      <w:r w:rsidR="005F03EC" w:rsidRPr="00A76E9F">
        <w:rPr>
          <w:rFonts w:ascii="Palatino Linotype" w:hAnsi="Palatino Linotype"/>
          <w:color w:val="000000"/>
          <w:sz w:val="21"/>
          <w:szCs w:val="21"/>
        </w:rPr>
        <w:t xml:space="preserve">along </w:t>
      </w:r>
      <w:r w:rsidR="00415414" w:rsidRPr="00A76E9F">
        <w:rPr>
          <w:rFonts w:ascii="Palatino Linotype" w:hAnsi="Palatino Linotype"/>
          <w:color w:val="000000"/>
          <w:sz w:val="21"/>
          <w:szCs w:val="21"/>
        </w:rPr>
        <w:t xml:space="preserve">with the global weakening of the left and the failure of nationalist governments </w:t>
      </w:r>
      <w:r w:rsidR="005F03EC" w:rsidRPr="00A76E9F">
        <w:rPr>
          <w:rFonts w:ascii="Palatino Linotype" w:hAnsi="Palatino Linotype"/>
          <w:color w:val="000000"/>
          <w:sz w:val="21"/>
          <w:szCs w:val="21"/>
        </w:rPr>
        <w:t xml:space="preserve">to defend national independence and </w:t>
      </w:r>
      <w:r w:rsidR="002977DF" w:rsidRPr="00A76E9F">
        <w:rPr>
          <w:rFonts w:ascii="Palatino Linotype" w:hAnsi="Palatino Linotype"/>
          <w:color w:val="000000"/>
          <w:sz w:val="21"/>
          <w:szCs w:val="21"/>
        </w:rPr>
        <w:t>eventual</w:t>
      </w:r>
      <w:r w:rsidR="004E32AE" w:rsidRPr="00A76E9F">
        <w:rPr>
          <w:rFonts w:ascii="Palatino Linotype" w:hAnsi="Palatino Linotype"/>
          <w:color w:val="000000"/>
          <w:sz w:val="21"/>
          <w:szCs w:val="21"/>
        </w:rPr>
        <w:t>ly</w:t>
      </w:r>
      <w:r w:rsidR="002977DF" w:rsidRPr="00A76E9F">
        <w:rPr>
          <w:rFonts w:ascii="Palatino Linotype" w:hAnsi="Palatino Linotype"/>
          <w:color w:val="000000"/>
          <w:sz w:val="21"/>
          <w:szCs w:val="21"/>
        </w:rPr>
        <w:t xml:space="preserve"> submi</w:t>
      </w:r>
      <w:r w:rsidR="004E32AE" w:rsidRPr="00A76E9F">
        <w:rPr>
          <w:rFonts w:ascii="Palatino Linotype" w:hAnsi="Palatino Linotype"/>
          <w:color w:val="000000"/>
          <w:sz w:val="21"/>
          <w:szCs w:val="21"/>
        </w:rPr>
        <w:t>tting</w:t>
      </w:r>
      <w:r w:rsidR="002977DF" w:rsidRPr="00A76E9F">
        <w:rPr>
          <w:rFonts w:ascii="Palatino Linotype" w:hAnsi="Palatino Linotype"/>
          <w:color w:val="000000"/>
          <w:sz w:val="21"/>
          <w:szCs w:val="21"/>
        </w:rPr>
        <w:t xml:space="preserve"> to imperialism.</w:t>
      </w:r>
    </w:p>
    <w:p w:rsidR="00D36DA5" w:rsidRPr="00A76E9F" w:rsidRDefault="002977DF" w:rsidP="00FE3998">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 xml:space="preserve">Besides </w:t>
      </w:r>
      <w:r w:rsidR="005F03EC" w:rsidRPr="00A76E9F">
        <w:rPr>
          <w:rFonts w:ascii="Palatino Linotype" w:hAnsi="Palatino Linotype"/>
          <w:color w:val="000000"/>
          <w:sz w:val="21"/>
          <w:szCs w:val="21"/>
        </w:rPr>
        <w:t>taking advantage of the irresoluteness</w:t>
      </w:r>
      <w:r w:rsidRPr="00A76E9F">
        <w:rPr>
          <w:rFonts w:ascii="Palatino Linotype" w:hAnsi="Palatino Linotype"/>
          <w:color w:val="000000"/>
          <w:sz w:val="21"/>
          <w:szCs w:val="21"/>
        </w:rPr>
        <w:t xml:space="preserve"> of the national bourgeois class in the former colonies, imperialists use a variety of technique</w:t>
      </w:r>
      <w:r w:rsidR="005F03EC" w:rsidRPr="00A76E9F">
        <w:rPr>
          <w:rFonts w:ascii="Palatino Linotype" w:hAnsi="Palatino Linotype"/>
          <w:color w:val="000000"/>
          <w:sz w:val="21"/>
          <w:szCs w:val="21"/>
        </w:rPr>
        <w:t>s</w:t>
      </w:r>
      <w:r w:rsidRPr="00A76E9F">
        <w:rPr>
          <w:rFonts w:ascii="Palatino Linotype" w:hAnsi="Palatino Linotype"/>
          <w:color w:val="000000"/>
          <w:sz w:val="21"/>
          <w:szCs w:val="21"/>
        </w:rPr>
        <w:t xml:space="preserve"> to divide the people of the former colonies </w:t>
      </w:r>
      <w:r w:rsidR="004E32AE" w:rsidRPr="00A76E9F">
        <w:rPr>
          <w:rFonts w:ascii="Palatino Linotype" w:hAnsi="Palatino Linotype"/>
          <w:color w:val="000000"/>
          <w:sz w:val="21"/>
          <w:szCs w:val="21"/>
        </w:rPr>
        <w:t xml:space="preserve">and </w:t>
      </w:r>
      <w:r w:rsidRPr="00A76E9F">
        <w:rPr>
          <w:rFonts w:ascii="Palatino Linotype" w:hAnsi="Palatino Linotype"/>
          <w:color w:val="000000"/>
          <w:sz w:val="21"/>
          <w:szCs w:val="21"/>
        </w:rPr>
        <w:t>undermine governments that dare to defy neocolonial domination. When subversion fails</w:t>
      </w:r>
      <w:r w:rsidR="00F35DC8" w:rsidRPr="00A76E9F">
        <w:rPr>
          <w:rFonts w:ascii="Palatino Linotype" w:hAnsi="Palatino Linotype"/>
          <w:color w:val="000000"/>
          <w:sz w:val="21"/>
          <w:szCs w:val="21"/>
        </w:rPr>
        <w:t>,</w:t>
      </w:r>
      <w:r w:rsidRPr="00A76E9F">
        <w:rPr>
          <w:rFonts w:ascii="Palatino Linotype" w:hAnsi="Palatino Linotype"/>
          <w:color w:val="000000"/>
          <w:sz w:val="21"/>
          <w:szCs w:val="21"/>
        </w:rPr>
        <w:t xml:space="preserve"> imperialism uses proxies, like Iraq against Iran (1980</w:t>
      </w:r>
      <w:r w:rsidRPr="00A76E9F">
        <w:rPr>
          <w:rFonts w:ascii="Palatino Linotype" w:hAnsi="Palatino Linotype" w:cs="Arial"/>
          <w:color w:val="000000"/>
          <w:sz w:val="21"/>
          <w:szCs w:val="21"/>
        </w:rPr>
        <w:t>‒</w:t>
      </w:r>
      <w:r w:rsidRPr="00A76E9F">
        <w:rPr>
          <w:rFonts w:ascii="Palatino Linotype" w:hAnsi="Palatino Linotype"/>
          <w:color w:val="000000"/>
          <w:sz w:val="21"/>
          <w:szCs w:val="21"/>
        </w:rPr>
        <w:t>88), Sa</w:t>
      </w:r>
      <w:r w:rsidR="00F35DC8" w:rsidRPr="00A76E9F">
        <w:rPr>
          <w:rFonts w:ascii="Palatino Linotype" w:hAnsi="Palatino Linotype"/>
          <w:color w:val="000000"/>
          <w:sz w:val="21"/>
          <w:szCs w:val="21"/>
        </w:rPr>
        <w:t>udi Arabia in Yemen (from 2015)</w:t>
      </w:r>
      <w:r w:rsidRPr="00A76E9F">
        <w:rPr>
          <w:rFonts w:ascii="Palatino Linotype" w:hAnsi="Palatino Linotype"/>
          <w:color w:val="000000"/>
          <w:sz w:val="21"/>
          <w:szCs w:val="21"/>
        </w:rPr>
        <w:t xml:space="preserve"> </w:t>
      </w:r>
      <w:r w:rsidR="00F35DC8" w:rsidRPr="00A76E9F">
        <w:rPr>
          <w:rFonts w:ascii="Palatino Linotype" w:hAnsi="Palatino Linotype"/>
          <w:color w:val="000000"/>
          <w:sz w:val="21"/>
          <w:szCs w:val="21"/>
        </w:rPr>
        <w:t xml:space="preserve">to wage war. </w:t>
      </w:r>
      <w:r w:rsidRPr="00A76E9F">
        <w:rPr>
          <w:rFonts w:ascii="Palatino Linotype" w:hAnsi="Palatino Linotype"/>
          <w:color w:val="000000"/>
          <w:sz w:val="21"/>
          <w:szCs w:val="21"/>
        </w:rPr>
        <w:t>When ev</w:t>
      </w:r>
      <w:r w:rsidR="00F35DC8" w:rsidRPr="00A76E9F">
        <w:rPr>
          <w:rFonts w:ascii="Palatino Linotype" w:hAnsi="Palatino Linotype"/>
          <w:color w:val="000000"/>
          <w:sz w:val="21"/>
          <w:szCs w:val="21"/>
        </w:rPr>
        <w:t>e</w:t>
      </w:r>
      <w:r w:rsidRPr="00A76E9F">
        <w:rPr>
          <w:rFonts w:ascii="Palatino Linotype" w:hAnsi="Palatino Linotype"/>
          <w:color w:val="000000"/>
          <w:sz w:val="21"/>
          <w:szCs w:val="21"/>
        </w:rPr>
        <w:t>ry attempt at regime change fails, it wages war in the name of</w:t>
      </w:r>
      <w:r w:rsidR="004E32AE" w:rsidRPr="00A76E9F">
        <w:rPr>
          <w:rFonts w:ascii="Palatino Linotype" w:hAnsi="Palatino Linotype"/>
          <w:color w:val="000000"/>
          <w:sz w:val="21"/>
          <w:szCs w:val="21"/>
        </w:rPr>
        <w:t xml:space="preserve"> peace,</w:t>
      </w:r>
      <w:r w:rsidRPr="00A76E9F">
        <w:rPr>
          <w:rFonts w:ascii="Palatino Linotype" w:hAnsi="Palatino Linotype"/>
          <w:color w:val="000000"/>
          <w:sz w:val="21"/>
          <w:szCs w:val="21"/>
        </w:rPr>
        <w:t xml:space="preserve"> democracy and human rights</w:t>
      </w:r>
      <w:r w:rsidR="00F35DC8" w:rsidRPr="00A76E9F">
        <w:rPr>
          <w:rFonts w:ascii="Palatino Linotype" w:hAnsi="Palatino Linotype"/>
          <w:color w:val="000000"/>
          <w:sz w:val="21"/>
          <w:szCs w:val="21"/>
        </w:rPr>
        <w:t>.</w:t>
      </w:r>
    </w:p>
    <w:p w:rsidR="00F35DC8" w:rsidRPr="00A76E9F" w:rsidRDefault="00F35DC8" w:rsidP="00E05EDA">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 xml:space="preserve">Loyalty of </w:t>
      </w:r>
      <w:r w:rsidR="00454060" w:rsidRPr="00A76E9F">
        <w:rPr>
          <w:rFonts w:ascii="Palatino Linotype" w:hAnsi="Palatino Linotype"/>
          <w:color w:val="000000"/>
          <w:sz w:val="21"/>
          <w:szCs w:val="21"/>
        </w:rPr>
        <w:t>some</w:t>
      </w:r>
      <w:r w:rsidRPr="00A76E9F">
        <w:rPr>
          <w:rFonts w:ascii="Palatino Linotype" w:hAnsi="Palatino Linotype"/>
          <w:color w:val="000000"/>
          <w:sz w:val="21"/>
          <w:szCs w:val="21"/>
        </w:rPr>
        <w:t xml:space="preserve"> Asian states to </w:t>
      </w:r>
      <w:r w:rsidR="00454060" w:rsidRPr="00A76E9F">
        <w:rPr>
          <w:rFonts w:ascii="Palatino Linotype" w:hAnsi="Palatino Linotype"/>
          <w:color w:val="000000"/>
          <w:sz w:val="21"/>
          <w:szCs w:val="21"/>
        </w:rPr>
        <w:t xml:space="preserve">US </w:t>
      </w:r>
      <w:r w:rsidRPr="00A76E9F">
        <w:rPr>
          <w:rFonts w:ascii="Palatino Linotype" w:hAnsi="Palatino Linotype"/>
          <w:color w:val="000000"/>
          <w:sz w:val="21"/>
          <w:szCs w:val="21"/>
        </w:rPr>
        <w:t xml:space="preserve">imperialism is </w:t>
      </w:r>
      <w:r w:rsidR="00454060" w:rsidRPr="00A76E9F">
        <w:rPr>
          <w:rFonts w:ascii="Palatino Linotype" w:hAnsi="Palatino Linotype"/>
          <w:color w:val="000000"/>
          <w:sz w:val="21"/>
          <w:szCs w:val="21"/>
        </w:rPr>
        <w:t>driven by</w:t>
      </w:r>
      <w:r w:rsidRPr="00A76E9F">
        <w:rPr>
          <w:rFonts w:ascii="Palatino Linotype" w:hAnsi="Palatino Linotype"/>
          <w:color w:val="000000"/>
          <w:sz w:val="21"/>
          <w:szCs w:val="21"/>
        </w:rPr>
        <w:t xml:space="preserve"> hegemonic ambitions, which they </w:t>
      </w:r>
      <w:r w:rsidR="00EF5CA7" w:rsidRPr="00A76E9F">
        <w:rPr>
          <w:rFonts w:ascii="Palatino Linotype" w:hAnsi="Palatino Linotype"/>
          <w:color w:val="000000"/>
          <w:sz w:val="21"/>
          <w:szCs w:val="21"/>
        </w:rPr>
        <w:t>cannot</w:t>
      </w:r>
      <w:r w:rsidRPr="00A76E9F">
        <w:rPr>
          <w:rFonts w:ascii="Palatino Linotype" w:hAnsi="Palatino Linotype"/>
          <w:color w:val="000000"/>
          <w:sz w:val="21"/>
          <w:szCs w:val="21"/>
        </w:rPr>
        <w:t xml:space="preserve"> fulfil i</w:t>
      </w:r>
      <w:r w:rsidR="00454060" w:rsidRPr="00A76E9F">
        <w:rPr>
          <w:rFonts w:ascii="Palatino Linotype" w:hAnsi="Palatino Linotype"/>
          <w:color w:val="000000"/>
          <w:sz w:val="21"/>
          <w:szCs w:val="21"/>
        </w:rPr>
        <w:t>n</w:t>
      </w:r>
      <w:r w:rsidRPr="00A76E9F">
        <w:rPr>
          <w:rFonts w:ascii="Palatino Linotype" w:hAnsi="Palatino Linotype"/>
          <w:color w:val="000000"/>
          <w:sz w:val="21"/>
          <w:szCs w:val="21"/>
        </w:rPr>
        <w:t xml:space="preserve"> isolation. Japan and Turkey </w:t>
      </w:r>
      <w:r w:rsidR="006B0B29" w:rsidRPr="00A76E9F">
        <w:rPr>
          <w:rFonts w:ascii="Palatino Linotype" w:hAnsi="Palatino Linotype"/>
          <w:color w:val="000000"/>
          <w:sz w:val="21"/>
          <w:szCs w:val="21"/>
        </w:rPr>
        <w:t xml:space="preserve">were accommodated within the </w:t>
      </w:r>
      <w:r w:rsidR="00454060" w:rsidRPr="00A76E9F">
        <w:rPr>
          <w:rFonts w:ascii="Palatino Linotype" w:hAnsi="Palatino Linotype"/>
          <w:color w:val="000000"/>
          <w:sz w:val="21"/>
          <w:szCs w:val="21"/>
        </w:rPr>
        <w:t xml:space="preserve">US-led </w:t>
      </w:r>
      <w:r w:rsidR="006B0B29" w:rsidRPr="00A76E9F">
        <w:rPr>
          <w:rFonts w:ascii="Palatino Linotype" w:hAnsi="Palatino Linotype"/>
          <w:color w:val="000000"/>
          <w:sz w:val="21"/>
          <w:szCs w:val="21"/>
        </w:rPr>
        <w:t>impe</w:t>
      </w:r>
      <w:r w:rsidR="00ED6108" w:rsidRPr="00A76E9F">
        <w:rPr>
          <w:rFonts w:ascii="Palatino Linotype" w:hAnsi="Palatino Linotype"/>
          <w:color w:val="000000"/>
          <w:sz w:val="21"/>
          <w:szCs w:val="21"/>
        </w:rPr>
        <w:t xml:space="preserve">rialist camp. </w:t>
      </w:r>
      <w:r w:rsidR="000A4B70" w:rsidRPr="00A76E9F">
        <w:rPr>
          <w:rFonts w:ascii="Palatino Linotype" w:hAnsi="Palatino Linotype"/>
          <w:color w:val="000000"/>
          <w:sz w:val="21"/>
          <w:szCs w:val="21"/>
        </w:rPr>
        <w:t>Since the emergence of Iran’s challenge to US hegemony in the Middle East, t</w:t>
      </w:r>
      <w:r w:rsidR="00454060" w:rsidRPr="00A76E9F">
        <w:rPr>
          <w:rFonts w:ascii="Palatino Linotype" w:hAnsi="Palatino Linotype"/>
          <w:color w:val="000000"/>
          <w:sz w:val="21"/>
          <w:szCs w:val="21"/>
        </w:rPr>
        <w:t xml:space="preserve">he </w:t>
      </w:r>
      <w:r w:rsidR="00ED6108" w:rsidRPr="00A76E9F">
        <w:rPr>
          <w:rFonts w:ascii="Palatino Linotype" w:hAnsi="Palatino Linotype"/>
          <w:color w:val="000000"/>
          <w:sz w:val="21"/>
          <w:szCs w:val="21"/>
        </w:rPr>
        <w:t xml:space="preserve">Saudi </w:t>
      </w:r>
      <w:r w:rsidR="00454060" w:rsidRPr="00A76E9F">
        <w:rPr>
          <w:rFonts w:ascii="Palatino Linotype" w:hAnsi="Palatino Linotype"/>
          <w:color w:val="000000"/>
          <w:sz w:val="21"/>
          <w:szCs w:val="21"/>
        </w:rPr>
        <w:t>regime, which</w:t>
      </w:r>
      <w:r w:rsidR="00ED6108" w:rsidRPr="00A76E9F">
        <w:rPr>
          <w:rFonts w:ascii="Palatino Linotype" w:hAnsi="Palatino Linotype"/>
          <w:color w:val="000000"/>
          <w:sz w:val="21"/>
          <w:szCs w:val="21"/>
        </w:rPr>
        <w:t xml:space="preserve"> </w:t>
      </w:r>
      <w:r w:rsidR="00454060" w:rsidRPr="00A76E9F">
        <w:rPr>
          <w:rFonts w:ascii="Palatino Linotype" w:hAnsi="Palatino Linotype"/>
          <w:color w:val="000000"/>
          <w:sz w:val="21"/>
          <w:szCs w:val="21"/>
        </w:rPr>
        <w:t>needs US support</w:t>
      </w:r>
      <w:r w:rsidR="00ED6108" w:rsidRPr="00A76E9F">
        <w:rPr>
          <w:rFonts w:ascii="Palatino Linotype" w:hAnsi="Palatino Linotype"/>
          <w:color w:val="000000"/>
          <w:sz w:val="21"/>
          <w:szCs w:val="21"/>
        </w:rPr>
        <w:t xml:space="preserve"> </w:t>
      </w:r>
      <w:r w:rsidR="00454060" w:rsidRPr="00A76E9F">
        <w:rPr>
          <w:rFonts w:ascii="Palatino Linotype" w:hAnsi="Palatino Linotype"/>
          <w:color w:val="000000"/>
          <w:sz w:val="21"/>
          <w:szCs w:val="21"/>
        </w:rPr>
        <w:t>for its</w:t>
      </w:r>
      <w:r w:rsidR="00CC671E" w:rsidRPr="00A76E9F">
        <w:rPr>
          <w:rFonts w:ascii="Palatino Linotype" w:hAnsi="Palatino Linotype"/>
          <w:color w:val="000000"/>
          <w:sz w:val="21"/>
          <w:szCs w:val="21"/>
        </w:rPr>
        <w:t xml:space="preserve"> survival</w:t>
      </w:r>
      <w:r w:rsidR="000A4B70" w:rsidRPr="00A76E9F">
        <w:rPr>
          <w:rFonts w:ascii="Palatino Linotype" w:hAnsi="Palatino Linotype"/>
          <w:color w:val="000000"/>
          <w:sz w:val="21"/>
          <w:szCs w:val="21"/>
        </w:rPr>
        <w:t>,</w:t>
      </w:r>
      <w:r w:rsidR="00CC671E" w:rsidRPr="00A76E9F">
        <w:rPr>
          <w:rFonts w:ascii="Palatino Linotype" w:hAnsi="Palatino Linotype"/>
          <w:color w:val="000000"/>
          <w:sz w:val="21"/>
          <w:szCs w:val="21"/>
        </w:rPr>
        <w:t xml:space="preserve"> has </w:t>
      </w:r>
      <w:r w:rsidR="00454060" w:rsidRPr="00A76E9F">
        <w:rPr>
          <w:rFonts w:ascii="Palatino Linotype" w:hAnsi="Palatino Linotype"/>
          <w:color w:val="000000"/>
          <w:sz w:val="21"/>
          <w:szCs w:val="21"/>
        </w:rPr>
        <w:t>been</w:t>
      </w:r>
      <w:r w:rsidR="00CC671E" w:rsidRPr="00A76E9F">
        <w:rPr>
          <w:rFonts w:ascii="Palatino Linotype" w:hAnsi="Palatino Linotype"/>
          <w:color w:val="000000"/>
          <w:sz w:val="21"/>
          <w:szCs w:val="21"/>
        </w:rPr>
        <w:t xml:space="preserve"> encouraged </w:t>
      </w:r>
      <w:r w:rsidR="00454060" w:rsidRPr="00A76E9F">
        <w:rPr>
          <w:rFonts w:ascii="Palatino Linotype" w:hAnsi="Palatino Linotype"/>
          <w:color w:val="000000"/>
          <w:sz w:val="21"/>
          <w:szCs w:val="21"/>
        </w:rPr>
        <w:t xml:space="preserve">by </w:t>
      </w:r>
      <w:r w:rsidR="00CC671E" w:rsidRPr="00A76E9F">
        <w:rPr>
          <w:rFonts w:ascii="Palatino Linotype" w:hAnsi="Palatino Linotype"/>
          <w:color w:val="000000"/>
          <w:sz w:val="21"/>
          <w:szCs w:val="21"/>
        </w:rPr>
        <w:t xml:space="preserve">the </w:t>
      </w:r>
      <w:r w:rsidR="00454060" w:rsidRPr="00A76E9F">
        <w:rPr>
          <w:rFonts w:ascii="Palatino Linotype" w:hAnsi="Palatino Linotype"/>
          <w:color w:val="000000"/>
          <w:sz w:val="21"/>
          <w:szCs w:val="21"/>
        </w:rPr>
        <w:t>US to be</w:t>
      </w:r>
      <w:r w:rsidR="004E32AE" w:rsidRPr="00A76E9F">
        <w:rPr>
          <w:rFonts w:ascii="Palatino Linotype" w:hAnsi="Palatino Linotype"/>
          <w:color w:val="000000"/>
          <w:sz w:val="21"/>
          <w:szCs w:val="21"/>
        </w:rPr>
        <w:t>come</w:t>
      </w:r>
      <w:r w:rsidR="00CC671E" w:rsidRPr="00A76E9F">
        <w:rPr>
          <w:rFonts w:ascii="Palatino Linotype" w:hAnsi="Palatino Linotype"/>
          <w:color w:val="000000"/>
          <w:sz w:val="21"/>
          <w:szCs w:val="21"/>
        </w:rPr>
        <w:t xml:space="preserve"> a regional hegemon</w:t>
      </w:r>
      <w:r w:rsidR="00454060" w:rsidRPr="00A76E9F">
        <w:rPr>
          <w:rFonts w:ascii="Palatino Linotype" w:hAnsi="Palatino Linotype"/>
          <w:color w:val="000000"/>
          <w:sz w:val="21"/>
          <w:szCs w:val="21"/>
        </w:rPr>
        <w:t xml:space="preserve"> and </w:t>
      </w:r>
      <w:r w:rsidR="000A4B70" w:rsidRPr="00A76E9F">
        <w:rPr>
          <w:rFonts w:ascii="Palatino Linotype" w:hAnsi="Palatino Linotype"/>
          <w:color w:val="000000"/>
          <w:sz w:val="21"/>
          <w:szCs w:val="21"/>
        </w:rPr>
        <w:t xml:space="preserve">has </w:t>
      </w:r>
      <w:r w:rsidR="00454060" w:rsidRPr="00A76E9F">
        <w:rPr>
          <w:rFonts w:ascii="Palatino Linotype" w:hAnsi="Palatino Linotype"/>
          <w:color w:val="000000"/>
          <w:sz w:val="21"/>
          <w:szCs w:val="21"/>
        </w:rPr>
        <w:t>in the process</w:t>
      </w:r>
      <w:r w:rsidR="00CC671E" w:rsidRPr="00A76E9F">
        <w:rPr>
          <w:rFonts w:ascii="Palatino Linotype" w:hAnsi="Palatino Linotype"/>
          <w:color w:val="000000"/>
          <w:sz w:val="21"/>
          <w:szCs w:val="21"/>
        </w:rPr>
        <w:t xml:space="preserve"> </w:t>
      </w:r>
      <w:r w:rsidR="00454060" w:rsidRPr="00A76E9F">
        <w:rPr>
          <w:rFonts w:ascii="Palatino Linotype" w:hAnsi="Palatino Linotype"/>
          <w:color w:val="000000"/>
          <w:sz w:val="21"/>
          <w:szCs w:val="21"/>
        </w:rPr>
        <w:t>moved close</w:t>
      </w:r>
      <w:r w:rsidR="00CC671E" w:rsidRPr="00A76E9F">
        <w:rPr>
          <w:rFonts w:ascii="Palatino Linotype" w:hAnsi="Palatino Linotype"/>
          <w:color w:val="000000"/>
          <w:sz w:val="21"/>
          <w:szCs w:val="21"/>
        </w:rPr>
        <w:t xml:space="preserve"> </w:t>
      </w:r>
      <w:r w:rsidR="004E32AE" w:rsidRPr="00A76E9F">
        <w:rPr>
          <w:rFonts w:ascii="Palatino Linotype" w:hAnsi="Palatino Linotype"/>
          <w:color w:val="000000"/>
          <w:sz w:val="21"/>
          <w:szCs w:val="21"/>
        </w:rPr>
        <w:t xml:space="preserve">to </w:t>
      </w:r>
      <w:r w:rsidR="00EF5CA7" w:rsidRPr="00A76E9F">
        <w:rPr>
          <w:rFonts w:ascii="Palatino Linotype" w:hAnsi="Palatino Linotype"/>
          <w:color w:val="000000"/>
          <w:sz w:val="21"/>
          <w:szCs w:val="21"/>
        </w:rPr>
        <w:t>Zionist</w:t>
      </w:r>
      <w:r w:rsidR="00CC671E" w:rsidRPr="00A76E9F">
        <w:rPr>
          <w:rFonts w:ascii="Palatino Linotype" w:hAnsi="Palatino Linotype"/>
          <w:color w:val="000000"/>
          <w:sz w:val="21"/>
          <w:szCs w:val="21"/>
        </w:rPr>
        <w:t xml:space="preserve"> Israel</w:t>
      </w:r>
      <w:r w:rsidR="00454060" w:rsidRPr="00A76E9F">
        <w:rPr>
          <w:rFonts w:ascii="Palatino Linotype" w:hAnsi="Palatino Linotype"/>
          <w:color w:val="000000"/>
          <w:sz w:val="21"/>
          <w:szCs w:val="21"/>
        </w:rPr>
        <w:t>, despite its earlier anti-</w:t>
      </w:r>
      <w:r w:rsidR="00EF5CA7" w:rsidRPr="00A76E9F">
        <w:rPr>
          <w:rFonts w:ascii="Palatino Linotype" w:hAnsi="Palatino Linotype"/>
          <w:color w:val="000000"/>
          <w:sz w:val="21"/>
          <w:szCs w:val="21"/>
        </w:rPr>
        <w:t>Zionist</w:t>
      </w:r>
      <w:r w:rsidR="00454060" w:rsidRPr="00A76E9F">
        <w:rPr>
          <w:rFonts w:ascii="Palatino Linotype" w:hAnsi="Palatino Linotype"/>
          <w:color w:val="000000"/>
          <w:sz w:val="21"/>
          <w:szCs w:val="21"/>
        </w:rPr>
        <w:t xml:space="preserve"> posturing</w:t>
      </w:r>
      <w:r w:rsidR="00CC671E" w:rsidRPr="00A76E9F">
        <w:rPr>
          <w:rFonts w:ascii="Palatino Linotype" w:hAnsi="Palatino Linotype"/>
          <w:color w:val="000000"/>
          <w:sz w:val="21"/>
          <w:szCs w:val="21"/>
        </w:rPr>
        <w:t>.</w:t>
      </w:r>
    </w:p>
    <w:p w:rsidR="00CC671E" w:rsidRPr="00A76E9F" w:rsidRDefault="00F860A4" w:rsidP="00E05EDA">
      <w:pPr>
        <w:spacing w:before="0" w:after="120" w:line="264" w:lineRule="auto"/>
        <w:ind w:firstLine="0"/>
        <w:textAlignment w:val="baseline"/>
        <w:rPr>
          <w:rFonts w:ascii="Palatino Linotype" w:hAnsi="Palatino Linotype"/>
          <w:color w:val="000000"/>
          <w:sz w:val="21"/>
          <w:szCs w:val="21"/>
        </w:rPr>
      </w:pPr>
      <w:r>
        <w:rPr>
          <w:rFonts w:ascii="Palatino Linotype" w:hAnsi="Palatino Linotype"/>
          <w:noProof/>
          <w:color w:val="000000"/>
          <w:sz w:val="21"/>
          <w:szCs w:val="21"/>
          <w:lang w:val="en-US"/>
        </w:rPr>
        <w:pict>
          <v:shape id="_x0000_s1109" type="#_x0000_t202" style="position:absolute;left:0;text-align:left;margin-left:-9.65pt;margin-top:66.45pt;width:5in;height:27.6pt;z-index:251731456" stroked="f">
            <v:textbox style="mso-next-textbox:#_x0000_s1109">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54</w:t>
                  </w:r>
                  <w:r>
                    <w:rPr>
                      <w:rFonts w:ascii="Palatino Linotype" w:hAnsi="Palatino Linotype"/>
                      <w:b/>
                      <w:i/>
                      <w:sz w:val="18"/>
                      <w:szCs w:val="18"/>
                    </w:rPr>
                    <w:tab/>
                    <w:t>Marxist Leninist New Democracy 65</w:t>
                  </w:r>
                </w:p>
              </w:txbxContent>
            </v:textbox>
          </v:shape>
        </w:pict>
      </w:r>
      <w:r w:rsidR="00CC671E" w:rsidRPr="00A76E9F">
        <w:rPr>
          <w:rFonts w:ascii="Palatino Linotype" w:hAnsi="Palatino Linotype"/>
          <w:color w:val="000000"/>
          <w:sz w:val="21"/>
          <w:szCs w:val="21"/>
        </w:rPr>
        <w:t>India’s hegemoni</w:t>
      </w:r>
      <w:r w:rsidR="003D2685" w:rsidRPr="00A76E9F">
        <w:rPr>
          <w:rFonts w:ascii="Palatino Linotype" w:hAnsi="Palatino Linotype"/>
          <w:color w:val="000000"/>
          <w:sz w:val="21"/>
          <w:szCs w:val="21"/>
        </w:rPr>
        <w:t xml:space="preserve">c ambitions </w:t>
      </w:r>
      <w:r w:rsidR="003C651D" w:rsidRPr="00A76E9F">
        <w:rPr>
          <w:rFonts w:ascii="Palatino Linotype" w:hAnsi="Palatino Linotype"/>
          <w:color w:val="000000"/>
          <w:sz w:val="21"/>
          <w:szCs w:val="21"/>
        </w:rPr>
        <w:t>have roots</w:t>
      </w:r>
      <w:r w:rsidR="00CC671E" w:rsidRPr="00A76E9F">
        <w:rPr>
          <w:rFonts w:ascii="Palatino Linotype" w:hAnsi="Palatino Linotype"/>
          <w:color w:val="000000"/>
          <w:sz w:val="21"/>
          <w:szCs w:val="21"/>
        </w:rPr>
        <w:t xml:space="preserve"> in the British </w:t>
      </w:r>
      <w:r w:rsidR="003D2685" w:rsidRPr="00A76E9F">
        <w:rPr>
          <w:rFonts w:ascii="Palatino Linotype" w:hAnsi="Palatino Linotype"/>
          <w:color w:val="000000"/>
          <w:sz w:val="21"/>
          <w:szCs w:val="21"/>
        </w:rPr>
        <w:t>Raj</w:t>
      </w:r>
      <w:r w:rsidR="003C651D" w:rsidRPr="00A76E9F">
        <w:rPr>
          <w:rFonts w:ascii="Palatino Linotype" w:hAnsi="Palatino Linotype"/>
          <w:color w:val="000000"/>
          <w:sz w:val="21"/>
          <w:szCs w:val="21"/>
        </w:rPr>
        <w:t>.</w:t>
      </w:r>
      <w:r w:rsidR="00CC671E" w:rsidRPr="00A76E9F">
        <w:rPr>
          <w:rFonts w:ascii="Palatino Linotype" w:hAnsi="Palatino Linotype"/>
          <w:color w:val="000000"/>
          <w:sz w:val="21"/>
          <w:szCs w:val="21"/>
        </w:rPr>
        <w:t xml:space="preserve"> </w:t>
      </w:r>
      <w:r w:rsidR="00000A79">
        <w:rPr>
          <w:rFonts w:ascii="Palatino Linotype" w:hAnsi="Palatino Linotype"/>
          <w:color w:val="000000"/>
          <w:sz w:val="21"/>
          <w:szCs w:val="21"/>
        </w:rPr>
        <w:t>Since</w:t>
      </w:r>
      <w:r w:rsidR="003C651D" w:rsidRPr="00A76E9F">
        <w:rPr>
          <w:rFonts w:ascii="Palatino Linotype" w:hAnsi="Palatino Linotype"/>
          <w:color w:val="000000"/>
          <w:sz w:val="21"/>
          <w:szCs w:val="21"/>
        </w:rPr>
        <w:t xml:space="preserve"> the Sino-Soviet rift of the 1960s India allied with the USSR and </w:t>
      </w:r>
      <w:r w:rsidR="00000A79">
        <w:rPr>
          <w:rFonts w:ascii="Palatino Linotype" w:hAnsi="Palatino Linotype"/>
          <w:color w:val="000000"/>
          <w:sz w:val="21"/>
          <w:szCs w:val="21"/>
        </w:rPr>
        <w:t>took</w:t>
      </w:r>
      <w:r w:rsidR="003C651D" w:rsidRPr="00A76E9F">
        <w:rPr>
          <w:rFonts w:ascii="Palatino Linotype" w:hAnsi="Palatino Linotype"/>
          <w:color w:val="000000"/>
          <w:sz w:val="21"/>
          <w:szCs w:val="21"/>
        </w:rPr>
        <w:t xml:space="preserve"> advantage </w:t>
      </w:r>
      <w:r w:rsidR="00000A79">
        <w:rPr>
          <w:rFonts w:ascii="Palatino Linotype" w:hAnsi="Palatino Linotype"/>
          <w:color w:val="000000"/>
          <w:sz w:val="21"/>
          <w:szCs w:val="21"/>
        </w:rPr>
        <w:t>of it to</w:t>
      </w:r>
      <w:r w:rsidR="003C651D" w:rsidRPr="00A76E9F">
        <w:rPr>
          <w:rFonts w:ascii="Palatino Linotype" w:hAnsi="Palatino Linotype"/>
          <w:color w:val="000000"/>
          <w:sz w:val="21"/>
          <w:szCs w:val="21"/>
        </w:rPr>
        <w:t xml:space="preserve"> pursue its hegemonic ambitions by intervening in East Pakistan in 1971. It</w:t>
      </w:r>
      <w:r w:rsidR="00CC671E" w:rsidRPr="00A76E9F">
        <w:rPr>
          <w:rFonts w:ascii="Palatino Linotype" w:hAnsi="Palatino Linotype"/>
          <w:color w:val="000000"/>
          <w:sz w:val="21"/>
          <w:szCs w:val="21"/>
        </w:rPr>
        <w:t xml:space="preserve"> annex</w:t>
      </w:r>
      <w:r w:rsidR="003C651D" w:rsidRPr="00A76E9F">
        <w:rPr>
          <w:rFonts w:ascii="Palatino Linotype" w:hAnsi="Palatino Linotype"/>
          <w:color w:val="000000"/>
          <w:sz w:val="21"/>
          <w:szCs w:val="21"/>
        </w:rPr>
        <w:t>ed</w:t>
      </w:r>
      <w:r w:rsidR="00CC671E" w:rsidRPr="00A76E9F">
        <w:rPr>
          <w:rFonts w:ascii="Palatino Linotype" w:hAnsi="Palatino Linotype"/>
          <w:color w:val="000000"/>
          <w:sz w:val="21"/>
          <w:szCs w:val="21"/>
        </w:rPr>
        <w:t xml:space="preserve"> Sikkim in 197</w:t>
      </w:r>
      <w:r w:rsidR="00454060" w:rsidRPr="00A76E9F">
        <w:rPr>
          <w:rFonts w:ascii="Palatino Linotype" w:hAnsi="Palatino Linotype"/>
          <w:color w:val="000000"/>
          <w:sz w:val="21"/>
          <w:szCs w:val="21"/>
        </w:rPr>
        <w:t>5</w:t>
      </w:r>
      <w:r w:rsidR="003C651D" w:rsidRPr="00A76E9F">
        <w:rPr>
          <w:rFonts w:ascii="Palatino Linotype" w:hAnsi="Palatino Linotype"/>
          <w:color w:val="000000"/>
          <w:sz w:val="21"/>
          <w:szCs w:val="21"/>
        </w:rPr>
        <w:t xml:space="preserve">, </w:t>
      </w:r>
      <w:r w:rsidR="00CC671E" w:rsidRPr="00A76E9F">
        <w:rPr>
          <w:rFonts w:ascii="Palatino Linotype" w:hAnsi="Palatino Linotype"/>
          <w:color w:val="000000"/>
          <w:sz w:val="21"/>
          <w:szCs w:val="21"/>
        </w:rPr>
        <w:t xml:space="preserve">dominates over Bhutan and interferes </w:t>
      </w:r>
      <w:r w:rsidR="00CC671E" w:rsidRPr="00A76E9F">
        <w:rPr>
          <w:rFonts w:ascii="Palatino Linotype" w:hAnsi="Palatino Linotype"/>
          <w:color w:val="000000"/>
          <w:sz w:val="21"/>
          <w:szCs w:val="21"/>
        </w:rPr>
        <w:lastRenderedPageBreak/>
        <w:t xml:space="preserve">blatantly in the affairs of Nepal. </w:t>
      </w:r>
      <w:r w:rsidR="003C651D" w:rsidRPr="00A76E9F">
        <w:rPr>
          <w:rFonts w:ascii="Palatino Linotype" w:hAnsi="Palatino Linotype"/>
          <w:color w:val="000000"/>
          <w:sz w:val="21"/>
          <w:szCs w:val="21"/>
        </w:rPr>
        <w:t>Its meddling in</w:t>
      </w:r>
      <w:r w:rsidR="00313B59" w:rsidRPr="00A76E9F">
        <w:rPr>
          <w:rFonts w:ascii="Palatino Linotype" w:hAnsi="Palatino Linotype"/>
          <w:color w:val="000000"/>
          <w:sz w:val="21"/>
          <w:szCs w:val="21"/>
        </w:rPr>
        <w:t xml:space="preserve"> Sri Lanka</w:t>
      </w:r>
      <w:r w:rsidR="003C651D" w:rsidRPr="00A76E9F">
        <w:rPr>
          <w:rFonts w:ascii="Palatino Linotype" w:hAnsi="Palatino Linotype"/>
          <w:color w:val="000000"/>
          <w:sz w:val="21"/>
          <w:szCs w:val="21"/>
        </w:rPr>
        <w:t xml:space="preserve"> in the 1980s proved counterproductive</w:t>
      </w:r>
      <w:r w:rsidR="00313B59" w:rsidRPr="00A76E9F">
        <w:rPr>
          <w:rFonts w:ascii="Palatino Linotype" w:hAnsi="Palatino Linotype"/>
          <w:color w:val="000000"/>
          <w:sz w:val="21"/>
          <w:szCs w:val="21"/>
        </w:rPr>
        <w:t>.</w:t>
      </w:r>
      <w:r w:rsidR="003C651D" w:rsidRPr="00A76E9F">
        <w:rPr>
          <w:rFonts w:ascii="Palatino Linotype" w:hAnsi="Palatino Linotype"/>
          <w:color w:val="000000"/>
          <w:sz w:val="21"/>
          <w:szCs w:val="21"/>
        </w:rPr>
        <w:t xml:space="preserve"> In recent years, India has increasingly come under the influence of the US, which seeks to use it to isolate China.</w:t>
      </w:r>
    </w:p>
    <w:p w:rsidR="00D36DA5" w:rsidRPr="00A76E9F" w:rsidRDefault="001F6308" w:rsidP="00E05EDA">
      <w:pPr>
        <w:spacing w:before="0" w:after="120" w:line="264" w:lineRule="auto"/>
        <w:ind w:firstLine="0"/>
        <w:textAlignment w:val="baseline"/>
        <w:rPr>
          <w:rFonts w:ascii="Palatino Linotype" w:hAnsi="Palatino Linotype"/>
          <w:color w:val="000000"/>
          <w:sz w:val="21"/>
          <w:szCs w:val="21"/>
        </w:rPr>
      </w:pPr>
      <w:r w:rsidRPr="00A76E9F">
        <w:rPr>
          <w:rFonts w:ascii="Palatino Linotype" w:hAnsi="Palatino Linotype"/>
          <w:color w:val="000000"/>
          <w:sz w:val="21"/>
          <w:szCs w:val="21"/>
        </w:rPr>
        <w:t>Socialist</w:t>
      </w:r>
      <w:r w:rsidR="00B83FE1" w:rsidRPr="00A76E9F">
        <w:rPr>
          <w:rFonts w:ascii="Palatino Linotype" w:hAnsi="Palatino Linotype"/>
          <w:color w:val="000000"/>
          <w:sz w:val="21"/>
          <w:szCs w:val="21"/>
        </w:rPr>
        <w:t xml:space="preserve"> </w:t>
      </w:r>
      <w:r w:rsidR="003D2685" w:rsidRPr="00A76E9F">
        <w:rPr>
          <w:rFonts w:ascii="Palatino Linotype" w:hAnsi="Palatino Linotype"/>
          <w:color w:val="000000"/>
          <w:sz w:val="21"/>
          <w:szCs w:val="21"/>
        </w:rPr>
        <w:t>China</w:t>
      </w:r>
      <w:r w:rsidR="00B83FE1" w:rsidRPr="00A76E9F">
        <w:rPr>
          <w:rFonts w:ascii="Palatino Linotype" w:hAnsi="Palatino Linotype"/>
          <w:color w:val="000000"/>
          <w:sz w:val="21"/>
          <w:szCs w:val="21"/>
        </w:rPr>
        <w:t xml:space="preserve"> </w:t>
      </w:r>
      <w:r w:rsidRPr="00A76E9F">
        <w:rPr>
          <w:rFonts w:ascii="Palatino Linotype" w:hAnsi="Palatino Linotype"/>
          <w:color w:val="000000"/>
          <w:sz w:val="21"/>
          <w:szCs w:val="21"/>
        </w:rPr>
        <w:t>inspired</w:t>
      </w:r>
      <w:r w:rsidR="00B83FE1" w:rsidRPr="00A76E9F">
        <w:rPr>
          <w:rFonts w:ascii="Palatino Linotype" w:hAnsi="Palatino Linotype"/>
          <w:color w:val="000000"/>
          <w:sz w:val="21"/>
          <w:szCs w:val="21"/>
        </w:rPr>
        <w:t xml:space="preserve"> the anti-colonial movement</w:t>
      </w:r>
      <w:r w:rsidR="00E43F92">
        <w:rPr>
          <w:rFonts w:ascii="Palatino Linotype" w:hAnsi="Palatino Linotype"/>
          <w:color w:val="000000"/>
          <w:sz w:val="21"/>
          <w:szCs w:val="21"/>
        </w:rPr>
        <w:t>,</w:t>
      </w:r>
      <w:r w:rsidR="003D2685" w:rsidRPr="00A76E9F">
        <w:rPr>
          <w:rFonts w:ascii="Palatino Linotype" w:hAnsi="Palatino Linotype"/>
          <w:color w:val="000000"/>
          <w:sz w:val="21"/>
          <w:szCs w:val="21"/>
        </w:rPr>
        <w:t xml:space="preserve"> </w:t>
      </w:r>
      <w:r w:rsidRPr="00A76E9F">
        <w:rPr>
          <w:rFonts w:ascii="Palatino Linotype" w:hAnsi="Palatino Linotype"/>
          <w:color w:val="000000"/>
          <w:sz w:val="21"/>
          <w:szCs w:val="21"/>
        </w:rPr>
        <w:t>especial</w:t>
      </w:r>
      <w:r w:rsidR="00B83FE1" w:rsidRPr="00A76E9F">
        <w:rPr>
          <w:rFonts w:ascii="Palatino Linotype" w:hAnsi="Palatino Linotype"/>
          <w:color w:val="000000"/>
          <w:sz w:val="21"/>
          <w:szCs w:val="21"/>
        </w:rPr>
        <w:t>ly</w:t>
      </w:r>
      <w:r w:rsidR="00E43F92">
        <w:rPr>
          <w:rFonts w:ascii="Palatino Linotype" w:hAnsi="Palatino Linotype"/>
          <w:color w:val="000000"/>
          <w:sz w:val="21"/>
          <w:szCs w:val="21"/>
        </w:rPr>
        <w:t xml:space="preserve"> in</w:t>
      </w:r>
      <w:r w:rsidR="003D2685" w:rsidRPr="00A76E9F">
        <w:rPr>
          <w:rFonts w:ascii="Palatino Linotype" w:hAnsi="Palatino Linotype"/>
          <w:color w:val="000000"/>
          <w:sz w:val="21"/>
          <w:szCs w:val="21"/>
        </w:rPr>
        <w:t xml:space="preserve"> the context of the betrayal of the socialism </w:t>
      </w:r>
      <w:r w:rsidRPr="00A76E9F">
        <w:rPr>
          <w:rFonts w:ascii="Palatino Linotype" w:hAnsi="Palatino Linotype"/>
          <w:color w:val="000000"/>
          <w:sz w:val="21"/>
          <w:szCs w:val="21"/>
        </w:rPr>
        <w:t>by</w:t>
      </w:r>
      <w:r w:rsidR="003D2685" w:rsidRPr="00A76E9F">
        <w:rPr>
          <w:rFonts w:ascii="Palatino Linotype" w:hAnsi="Palatino Linotype"/>
          <w:color w:val="000000"/>
          <w:sz w:val="21"/>
          <w:szCs w:val="21"/>
        </w:rPr>
        <w:t xml:space="preserve"> the USSR </w:t>
      </w:r>
      <w:r w:rsidR="00B83FE1" w:rsidRPr="00A76E9F">
        <w:rPr>
          <w:rFonts w:ascii="Palatino Linotype" w:hAnsi="Palatino Linotype"/>
          <w:color w:val="000000"/>
          <w:sz w:val="21"/>
          <w:szCs w:val="21"/>
        </w:rPr>
        <w:t xml:space="preserve">in the 1960s. </w:t>
      </w:r>
      <w:r w:rsidR="003D2685" w:rsidRPr="00A76E9F">
        <w:rPr>
          <w:rFonts w:ascii="Palatino Linotype" w:hAnsi="Palatino Linotype"/>
          <w:color w:val="000000"/>
          <w:sz w:val="21"/>
          <w:szCs w:val="21"/>
        </w:rPr>
        <w:t xml:space="preserve"> </w:t>
      </w:r>
      <w:r w:rsidR="000A4B70" w:rsidRPr="00A76E9F">
        <w:rPr>
          <w:rFonts w:ascii="Palatino Linotype" w:hAnsi="Palatino Linotype"/>
          <w:color w:val="000000"/>
          <w:sz w:val="21"/>
          <w:szCs w:val="21"/>
        </w:rPr>
        <w:t xml:space="preserve">Betrayal of socialism by China since 1978 in the name of “Socialism with Chinese Characteristics” </w:t>
      </w:r>
      <w:r w:rsidR="00E43F92">
        <w:rPr>
          <w:rFonts w:ascii="Palatino Linotype" w:hAnsi="Palatino Linotype"/>
          <w:color w:val="000000"/>
          <w:sz w:val="21"/>
          <w:szCs w:val="21"/>
        </w:rPr>
        <w:t>hurt</w:t>
      </w:r>
      <w:r w:rsidR="004E32AE" w:rsidRPr="00A76E9F">
        <w:rPr>
          <w:rFonts w:ascii="Palatino Linotype" w:hAnsi="Palatino Linotype"/>
          <w:color w:val="000000"/>
          <w:sz w:val="21"/>
          <w:szCs w:val="21"/>
        </w:rPr>
        <w:t xml:space="preserve"> the anti-imperialist </w:t>
      </w:r>
      <w:r w:rsidR="000A4B70" w:rsidRPr="00A76E9F">
        <w:rPr>
          <w:rFonts w:ascii="Palatino Linotype" w:hAnsi="Palatino Linotype"/>
          <w:color w:val="000000"/>
          <w:sz w:val="21"/>
          <w:szCs w:val="21"/>
        </w:rPr>
        <w:t>momentum</w:t>
      </w:r>
      <w:r w:rsidR="004E32AE" w:rsidRPr="00A76E9F">
        <w:rPr>
          <w:rFonts w:ascii="Palatino Linotype" w:hAnsi="Palatino Linotype"/>
          <w:color w:val="000000"/>
          <w:sz w:val="21"/>
          <w:szCs w:val="21"/>
        </w:rPr>
        <w:t xml:space="preserve"> in Asia</w:t>
      </w:r>
      <w:r w:rsidR="00E43F92">
        <w:rPr>
          <w:rFonts w:ascii="Palatino Linotype" w:hAnsi="Palatino Linotype"/>
          <w:color w:val="000000"/>
          <w:sz w:val="21"/>
          <w:szCs w:val="21"/>
        </w:rPr>
        <w:t>,</w:t>
      </w:r>
      <w:r w:rsidR="004E32AE" w:rsidRPr="00A76E9F">
        <w:rPr>
          <w:rFonts w:ascii="Palatino Linotype" w:hAnsi="Palatino Linotype"/>
          <w:color w:val="000000"/>
          <w:sz w:val="21"/>
          <w:szCs w:val="21"/>
        </w:rPr>
        <w:t xml:space="preserve"> </w:t>
      </w:r>
      <w:r w:rsidR="000A4B70" w:rsidRPr="00A76E9F">
        <w:rPr>
          <w:rFonts w:ascii="Palatino Linotype" w:hAnsi="Palatino Linotype"/>
          <w:color w:val="000000"/>
          <w:sz w:val="21"/>
          <w:szCs w:val="21"/>
        </w:rPr>
        <w:t>which has</w:t>
      </w:r>
      <w:r w:rsidR="004E32AE" w:rsidRPr="00A76E9F">
        <w:rPr>
          <w:rFonts w:ascii="Palatino Linotype" w:hAnsi="Palatino Linotype"/>
          <w:color w:val="000000"/>
          <w:sz w:val="21"/>
          <w:szCs w:val="21"/>
        </w:rPr>
        <w:t xml:space="preserve"> </w:t>
      </w:r>
      <w:r w:rsidR="0038390D" w:rsidRPr="00A76E9F">
        <w:rPr>
          <w:rFonts w:ascii="Palatino Linotype" w:hAnsi="Palatino Linotype"/>
          <w:color w:val="000000"/>
          <w:sz w:val="21"/>
          <w:szCs w:val="21"/>
        </w:rPr>
        <w:t>suffered further</w:t>
      </w:r>
      <w:r w:rsidR="00B83FE1" w:rsidRPr="00A76E9F">
        <w:rPr>
          <w:rFonts w:ascii="Palatino Linotype" w:hAnsi="Palatino Linotype"/>
          <w:color w:val="000000"/>
          <w:sz w:val="21"/>
          <w:szCs w:val="21"/>
        </w:rPr>
        <w:t xml:space="preserve"> </w:t>
      </w:r>
      <w:r w:rsidR="0038390D" w:rsidRPr="00A76E9F">
        <w:rPr>
          <w:rFonts w:ascii="Palatino Linotype" w:hAnsi="Palatino Linotype"/>
          <w:color w:val="000000"/>
          <w:sz w:val="21"/>
          <w:szCs w:val="21"/>
        </w:rPr>
        <w:t>since</w:t>
      </w:r>
      <w:r w:rsidR="00B83FE1" w:rsidRPr="00A76E9F">
        <w:rPr>
          <w:rFonts w:ascii="Palatino Linotype" w:hAnsi="Palatino Linotype"/>
          <w:color w:val="000000"/>
          <w:sz w:val="21"/>
          <w:szCs w:val="21"/>
        </w:rPr>
        <w:t xml:space="preserve"> China</w:t>
      </w:r>
      <w:r w:rsidR="004E32AE" w:rsidRPr="00A76E9F">
        <w:rPr>
          <w:rFonts w:ascii="Palatino Linotype" w:hAnsi="Palatino Linotype"/>
          <w:color w:val="000000"/>
          <w:sz w:val="21"/>
          <w:szCs w:val="21"/>
        </w:rPr>
        <w:t>’s</w:t>
      </w:r>
      <w:r w:rsidR="00B83FE1" w:rsidRPr="00A76E9F">
        <w:rPr>
          <w:rFonts w:ascii="Palatino Linotype" w:hAnsi="Palatino Linotype"/>
          <w:color w:val="000000"/>
          <w:sz w:val="21"/>
          <w:szCs w:val="21"/>
        </w:rPr>
        <w:t xml:space="preserve"> </w:t>
      </w:r>
      <w:r w:rsidR="004E32AE" w:rsidRPr="00A76E9F">
        <w:rPr>
          <w:rFonts w:ascii="Palatino Linotype" w:hAnsi="Palatino Linotype"/>
          <w:color w:val="000000"/>
          <w:sz w:val="21"/>
          <w:szCs w:val="21"/>
        </w:rPr>
        <w:t>gr</w:t>
      </w:r>
      <w:r w:rsidR="0038390D" w:rsidRPr="00A76E9F">
        <w:rPr>
          <w:rFonts w:ascii="Palatino Linotype" w:hAnsi="Palatino Linotype"/>
          <w:color w:val="000000"/>
          <w:sz w:val="21"/>
          <w:szCs w:val="21"/>
        </w:rPr>
        <w:t>ew</w:t>
      </w:r>
      <w:r w:rsidR="004E32AE" w:rsidRPr="00A76E9F">
        <w:rPr>
          <w:rFonts w:ascii="Palatino Linotype" w:hAnsi="Palatino Linotype"/>
          <w:color w:val="000000"/>
          <w:sz w:val="21"/>
          <w:szCs w:val="21"/>
        </w:rPr>
        <w:t xml:space="preserve"> into</w:t>
      </w:r>
      <w:r w:rsidR="00B83FE1" w:rsidRPr="00A76E9F">
        <w:rPr>
          <w:rFonts w:ascii="Palatino Linotype" w:hAnsi="Palatino Linotype"/>
          <w:color w:val="000000"/>
          <w:sz w:val="21"/>
          <w:szCs w:val="21"/>
        </w:rPr>
        <w:t xml:space="preserve"> a capitalist power.</w:t>
      </w:r>
      <w:r w:rsidR="003D2685" w:rsidRPr="00A76E9F">
        <w:rPr>
          <w:rFonts w:ascii="Palatino Linotype" w:hAnsi="Palatino Linotype"/>
          <w:color w:val="000000"/>
          <w:sz w:val="21"/>
          <w:szCs w:val="21"/>
        </w:rPr>
        <w:t xml:space="preserve"> </w:t>
      </w:r>
      <w:r w:rsidR="0038390D" w:rsidRPr="00A76E9F">
        <w:rPr>
          <w:rFonts w:ascii="Palatino Linotype" w:hAnsi="Palatino Linotype"/>
          <w:color w:val="000000"/>
          <w:sz w:val="21"/>
          <w:szCs w:val="21"/>
        </w:rPr>
        <w:t>B</w:t>
      </w:r>
      <w:r w:rsidR="00253A6D" w:rsidRPr="00A76E9F">
        <w:rPr>
          <w:rFonts w:ascii="Palatino Linotype" w:hAnsi="Palatino Linotype"/>
          <w:color w:val="000000"/>
          <w:sz w:val="21"/>
          <w:szCs w:val="21"/>
        </w:rPr>
        <w:t>etrayal of revolutionary Marxism by China was a blow to revolutionary struggles</w:t>
      </w:r>
      <w:r w:rsidR="00491B0F" w:rsidRPr="00A76E9F">
        <w:rPr>
          <w:rFonts w:ascii="Palatino Linotype" w:hAnsi="Palatino Linotype"/>
          <w:color w:val="000000"/>
          <w:sz w:val="21"/>
          <w:szCs w:val="21"/>
        </w:rPr>
        <w:t>. Although</w:t>
      </w:r>
      <w:r w:rsidR="00253A6D" w:rsidRPr="00A76E9F">
        <w:rPr>
          <w:rFonts w:ascii="Palatino Linotype" w:hAnsi="Palatino Linotype"/>
          <w:color w:val="000000"/>
          <w:sz w:val="21"/>
          <w:szCs w:val="21"/>
        </w:rPr>
        <w:t xml:space="preserve"> Marxist Leninist (and Maoist) Communist Parties in Asia </w:t>
      </w:r>
      <w:r w:rsidR="004E32AE" w:rsidRPr="00A76E9F">
        <w:rPr>
          <w:rFonts w:ascii="Palatino Linotype" w:hAnsi="Palatino Linotype"/>
          <w:color w:val="000000"/>
          <w:sz w:val="21"/>
          <w:szCs w:val="21"/>
        </w:rPr>
        <w:t>are</w:t>
      </w:r>
      <w:r w:rsidR="00253A6D" w:rsidRPr="00A76E9F">
        <w:rPr>
          <w:rFonts w:ascii="Palatino Linotype" w:hAnsi="Palatino Linotype"/>
          <w:color w:val="000000"/>
          <w:sz w:val="21"/>
          <w:szCs w:val="21"/>
        </w:rPr>
        <w:t xml:space="preserve"> weakened</w:t>
      </w:r>
      <w:r w:rsidR="00CC2318" w:rsidRPr="00A76E9F">
        <w:rPr>
          <w:rFonts w:ascii="Palatino Linotype" w:hAnsi="Palatino Linotype"/>
          <w:color w:val="000000"/>
          <w:sz w:val="21"/>
          <w:szCs w:val="21"/>
        </w:rPr>
        <w:t xml:space="preserve"> and even divided</w:t>
      </w:r>
      <w:r w:rsidR="00491B0F" w:rsidRPr="00A76E9F">
        <w:rPr>
          <w:rFonts w:ascii="Palatino Linotype" w:hAnsi="Palatino Linotype"/>
          <w:color w:val="000000"/>
          <w:sz w:val="21"/>
          <w:szCs w:val="21"/>
        </w:rPr>
        <w:t>, they are</w:t>
      </w:r>
      <w:r w:rsidR="0038390D" w:rsidRPr="00A76E9F">
        <w:rPr>
          <w:rFonts w:ascii="Palatino Linotype" w:hAnsi="Palatino Linotype"/>
          <w:color w:val="000000"/>
          <w:sz w:val="21"/>
          <w:szCs w:val="21"/>
        </w:rPr>
        <w:t xml:space="preserve"> still</w:t>
      </w:r>
      <w:r w:rsidR="00491B0F" w:rsidRPr="00A76E9F">
        <w:rPr>
          <w:rFonts w:ascii="Palatino Linotype" w:hAnsi="Palatino Linotype"/>
          <w:color w:val="000000"/>
          <w:sz w:val="21"/>
          <w:szCs w:val="21"/>
        </w:rPr>
        <w:t xml:space="preserve"> at the forefront of anti-imperialist struggle</w:t>
      </w:r>
      <w:r w:rsidR="004E32AE" w:rsidRPr="00A76E9F">
        <w:rPr>
          <w:rFonts w:ascii="Palatino Linotype" w:hAnsi="Palatino Linotype"/>
          <w:color w:val="000000"/>
          <w:sz w:val="21"/>
          <w:szCs w:val="21"/>
        </w:rPr>
        <w:t xml:space="preserve"> in</w:t>
      </w:r>
      <w:r w:rsidR="00491B0F" w:rsidRPr="00A76E9F">
        <w:rPr>
          <w:rFonts w:ascii="Palatino Linotype" w:hAnsi="Palatino Linotype"/>
          <w:color w:val="000000"/>
          <w:sz w:val="21"/>
          <w:szCs w:val="21"/>
        </w:rPr>
        <w:t xml:space="preserve"> South and South East Asia</w:t>
      </w:r>
      <w:r w:rsidR="00CC2318" w:rsidRPr="00A76E9F">
        <w:rPr>
          <w:rFonts w:ascii="Palatino Linotype" w:hAnsi="Palatino Linotype"/>
          <w:color w:val="000000"/>
          <w:sz w:val="21"/>
          <w:szCs w:val="21"/>
        </w:rPr>
        <w:t>, notably India, Nepal and the Philippines</w:t>
      </w:r>
      <w:r w:rsidR="00491B0F" w:rsidRPr="00A76E9F">
        <w:rPr>
          <w:rFonts w:ascii="Palatino Linotype" w:hAnsi="Palatino Linotype"/>
          <w:color w:val="000000"/>
          <w:sz w:val="21"/>
          <w:szCs w:val="21"/>
        </w:rPr>
        <w:t xml:space="preserve">. The overthrow of the </w:t>
      </w:r>
      <w:r w:rsidR="00EE1584" w:rsidRPr="00A76E9F">
        <w:rPr>
          <w:rFonts w:ascii="Palatino Linotype" w:hAnsi="Palatino Linotype"/>
          <w:color w:val="000000"/>
          <w:sz w:val="21"/>
          <w:szCs w:val="21"/>
        </w:rPr>
        <w:t xml:space="preserve">Nepali </w:t>
      </w:r>
      <w:r w:rsidR="00491B0F" w:rsidRPr="00A76E9F">
        <w:rPr>
          <w:rFonts w:ascii="Palatino Linotype" w:hAnsi="Palatino Linotype"/>
          <w:color w:val="000000"/>
          <w:sz w:val="21"/>
          <w:szCs w:val="21"/>
        </w:rPr>
        <w:t xml:space="preserve">monarchy was </w:t>
      </w:r>
      <w:r w:rsidR="0038390D" w:rsidRPr="00A76E9F">
        <w:rPr>
          <w:rFonts w:ascii="Palatino Linotype" w:hAnsi="Palatino Linotype"/>
          <w:color w:val="000000"/>
          <w:sz w:val="21"/>
          <w:szCs w:val="21"/>
        </w:rPr>
        <w:t>main</w:t>
      </w:r>
      <w:r w:rsidR="00360800" w:rsidRPr="00A76E9F">
        <w:rPr>
          <w:rFonts w:ascii="Palatino Linotype" w:hAnsi="Palatino Linotype"/>
          <w:color w:val="000000"/>
          <w:sz w:val="21"/>
          <w:szCs w:val="21"/>
        </w:rPr>
        <w:t xml:space="preserve">ly </w:t>
      </w:r>
      <w:r w:rsidR="00491B0F" w:rsidRPr="00A76E9F">
        <w:rPr>
          <w:rFonts w:ascii="Palatino Linotype" w:hAnsi="Palatino Linotype"/>
          <w:color w:val="000000"/>
          <w:sz w:val="21"/>
          <w:szCs w:val="21"/>
        </w:rPr>
        <w:t xml:space="preserve">the outcome of </w:t>
      </w:r>
      <w:r w:rsidR="00F6306A" w:rsidRPr="00A76E9F">
        <w:rPr>
          <w:rFonts w:ascii="Palatino Linotype" w:hAnsi="Palatino Linotype"/>
          <w:color w:val="000000"/>
          <w:sz w:val="21"/>
          <w:szCs w:val="21"/>
        </w:rPr>
        <w:t>the</w:t>
      </w:r>
      <w:r w:rsidR="00491B0F" w:rsidRPr="00A76E9F">
        <w:rPr>
          <w:rFonts w:ascii="Palatino Linotype" w:hAnsi="Palatino Linotype"/>
          <w:color w:val="000000"/>
          <w:sz w:val="21"/>
          <w:szCs w:val="21"/>
        </w:rPr>
        <w:t xml:space="preserve"> revolutionary </w:t>
      </w:r>
      <w:r w:rsidR="00360800" w:rsidRPr="00A76E9F">
        <w:rPr>
          <w:rFonts w:ascii="Palatino Linotype" w:hAnsi="Palatino Linotype"/>
          <w:color w:val="000000"/>
          <w:sz w:val="21"/>
          <w:szCs w:val="21"/>
        </w:rPr>
        <w:t xml:space="preserve">mass </w:t>
      </w:r>
      <w:r w:rsidR="00491B0F" w:rsidRPr="00A76E9F">
        <w:rPr>
          <w:rFonts w:ascii="Palatino Linotype" w:hAnsi="Palatino Linotype"/>
          <w:color w:val="000000"/>
          <w:sz w:val="21"/>
          <w:szCs w:val="21"/>
        </w:rPr>
        <w:t>struggle</w:t>
      </w:r>
      <w:r w:rsidR="00360800" w:rsidRPr="00A76E9F">
        <w:rPr>
          <w:rFonts w:ascii="Palatino Linotype" w:hAnsi="Palatino Linotype"/>
          <w:color w:val="000000"/>
          <w:sz w:val="21"/>
          <w:szCs w:val="21"/>
        </w:rPr>
        <w:t xml:space="preserve"> </w:t>
      </w:r>
      <w:r w:rsidR="00E43F92">
        <w:rPr>
          <w:rFonts w:ascii="Palatino Linotype" w:hAnsi="Palatino Linotype"/>
          <w:color w:val="000000"/>
          <w:sz w:val="21"/>
          <w:szCs w:val="21"/>
        </w:rPr>
        <w:t>of</w:t>
      </w:r>
      <w:r w:rsidR="00360800" w:rsidRPr="00A76E9F">
        <w:rPr>
          <w:rFonts w:ascii="Palatino Linotype" w:hAnsi="Palatino Linotype"/>
          <w:color w:val="000000"/>
          <w:sz w:val="21"/>
          <w:szCs w:val="21"/>
        </w:rPr>
        <w:t xml:space="preserve"> 1996</w:t>
      </w:r>
      <w:r w:rsidR="00E43F92">
        <w:rPr>
          <w:rFonts w:ascii="Arial" w:hAnsi="Arial" w:cs="Arial"/>
          <w:color w:val="000000"/>
          <w:sz w:val="21"/>
          <w:szCs w:val="21"/>
        </w:rPr>
        <w:t>‒</w:t>
      </w:r>
      <w:r w:rsidR="00360800" w:rsidRPr="00A76E9F">
        <w:rPr>
          <w:rFonts w:ascii="Palatino Linotype" w:hAnsi="Palatino Linotype"/>
          <w:color w:val="000000"/>
          <w:sz w:val="21"/>
          <w:szCs w:val="21"/>
        </w:rPr>
        <w:t>2006</w:t>
      </w:r>
      <w:r w:rsidR="00491B0F" w:rsidRPr="00A76E9F">
        <w:rPr>
          <w:rFonts w:ascii="Palatino Linotype" w:hAnsi="Palatino Linotype"/>
          <w:color w:val="000000"/>
          <w:sz w:val="21"/>
          <w:szCs w:val="21"/>
        </w:rPr>
        <w:t xml:space="preserve">, although </w:t>
      </w:r>
      <w:r w:rsidR="00EF5CA7" w:rsidRPr="00A76E9F">
        <w:rPr>
          <w:rFonts w:ascii="Palatino Linotype" w:hAnsi="Palatino Linotype"/>
          <w:color w:val="000000"/>
          <w:sz w:val="21"/>
          <w:szCs w:val="21"/>
        </w:rPr>
        <w:t>the struggle</w:t>
      </w:r>
      <w:r w:rsidR="00CC2318" w:rsidRPr="00A76E9F">
        <w:rPr>
          <w:rFonts w:ascii="Palatino Linotype" w:hAnsi="Palatino Linotype"/>
          <w:color w:val="000000"/>
          <w:sz w:val="21"/>
          <w:szCs w:val="21"/>
        </w:rPr>
        <w:t xml:space="preserve"> </w:t>
      </w:r>
      <w:r w:rsidR="00EE1584" w:rsidRPr="00A76E9F">
        <w:rPr>
          <w:rFonts w:ascii="Palatino Linotype" w:hAnsi="Palatino Linotype"/>
          <w:color w:val="000000"/>
          <w:sz w:val="21"/>
          <w:szCs w:val="21"/>
        </w:rPr>
        <w:t>stopped far short of</w:t>
      </w:r>
      <w:r w:rsidR="00491B0F" w:rsidRPr="00A76E9F">
        <w:rPr>
          <w:rFonts w:ascii="Palatino Linotype" w:hAnsi="Palatino Linotype"/>
          <w:color w:val="000000"/>
          <w:sz w:val="21"/>
          <w:szCs w:val="21"/>
        </w:rPr>
        <w:t xml:space="preserve"> its revolutionary goal. </w:t>
      </w:r>
    </w:p>
    <w:p w:rsidR="007A0A2A" w:rsidRPr="00A76E9F" w:rsidRDefault="000860B8" w:rsidP="00E05EDA">
      <w:pPr>
        <w:shd w:val="clear" w:color="auto" w:fill="FFFFFF"/>
        <w:spacing w:before="0" w:after="120" w:line="264" w:lineRule="auto"/>
        <w:ind w:firstLine="0"/>
        <w:rPr>
          <w:rFonts w:ascii="Palatino Linotype" w:hAnsi="Palatino Linotype"/>
          <w:sz w:val="21"/>
          <w:szCs w:val="21"/>
        </w:rPr>
      </w:pPr>
      <w:r w:rsidRPr="00A76E9F">
        <w:rPr>
          <w:rFonts w:ascii="Palatino Linotype" w:hAnsi="Palatino Linotype"/>
          <w:sz w:val="21"/>
          <w:szCs w:val="21"/>
        </w:rPr>
        <w:t>The economies of Singapore, Taiwan, Hong Kong and South Kore</w:t>
      </w:r>
      <w:r w:rsidR="001F6308" w:rsidRPr="00A76E9F">
        <w:rPr>
          <w:rFonts w:ascii="Palatino Linotype" w:hAnsi="Palatino Linotype"/>
          <w:sz w:val="21"/>
          <w:szCs w:val="21"/>
        </w:rPr>
        <w:t>a</w:t>
      </w:r>
      <w:r w:rsidRPr="00A76E9F">
        <w:rPr>
          <w:rFonts w:ascii="Palatino Linotype" w:hAnsi="Palatino Linotype"/>
          <w:sz w:val="21"/>
          <w:szCs w:val="21"/>
        </w:rPr>
        <w:t xml:space="preserve"> grew rapidly </w:t>
      </w:r>
      <w:r w:rsidR="00B83FE1" w:rsidRPr="00A76E9F">
        <w:rPr>
          <w:rFonts w:ascii="Palatino Linotype" w:hAnsi="Palatino Linotype"/>
          <w:sz w:val="21"/>
          <w:szCs w:val="21"/>
        </w:rPr>
        <w:t>from</w:t>
      </w:r>
      <w:r w:rsidRPr="00A76E9F">
        <w:rPr>
          <w:rFonts w:ascii="Palatino Linotype" w:hAnsi="Palatino Linotype"/>
          <w:sz w:val="21"/>
          <w:szCs w:val="21"/>
        </w:rPr>
        <w:t xml:space="preserve"> the mid-1960s to </w:t>
      </w:r>
      <w:r w:rsidR="00B83FE1" w:rsidRPr="00A76E9F">
        <w:rPr>
          <w:rFonts w:ascii="Palatino Linotype" w:hAnsi="Palatino Linotype"/>
          <w:sz w:val="21"/>
          <w:szCs w:val="21"/>
        </w:rPr>
        <w:t xml:space="preserve">the </w:t>
      </w:r>
      <w:r w:rsidRPr="00A76E9F">
        <w:rPr>
          <w:rFonts w:ascii="Palatino Linotype" w:hAnsi="Palatino Linotype"/>
          <w:sz w:val="21"/>
          <w:szCs w:val="21"/>
        </w:rPr>
        <w:t>1990s</w:t>
      </w:r>
      <w:r w:rsidR="00B83FE1" w:rsidRPr="00A76E9F">
        <w:rPr>
          <w:rFonts w:ascii="Palatino Linotype" w:hAnsi="Palatino Linotype"/>
          <w:sz w:val="21"/>
          <w:szCs w:val="21"/>
        </w:rPr>
        <w:t xml:space="preserve"> to be placed</w:t>
      </w:r>
      <w:r w:rsidRPr="00A76E9F">
        <w:rPr>
          <w:rFonts w:ascii="Palatino Linotype" w:hAnsi="Palatino Linotype"/>
          <w:sz w:val="21"/>
          <w:szCs w:val="21"/>
        </w:rPr>
        <w:t xml:space="preserve"> among high per capita income economies. </w:t>
      </w:r>
      <w:r w:rsidR="00A6592C" w:rsidRPr="00A76E9F">
        <w:rPr>
          <w:rFonts w:ascii="Palatino Linotype" w:hAnsi="Palatino Linotype"/>
          <w:sz w:val="21"/>
          <w:szCs w:val="21"/>
        </w:rPr>
        <w:t>T</w:t>
      </w:r>
      <w:r w:rsidRPr="00A76E9F">
        <w:rPr>
          <w:rFonts w:ascii="Palatino Linotype" w:hAnsi="Palatino Linotype"/>
          <w:sz w:val="21"/>
          <w:szCs w:val="21"/>
        </w:rPr>
        <w:t xml:space="preserve">he </w:t>
      </w:r>
      <w:r w:rsidR="00EF5CA7" w:rsidRPr="00A76E9F">
        <w:rPr>
          <w:rFonts w:ascii="Palatino Linotype" w:hAnsi="Palatino Linotype"/>
          <w:sz w:val="21"/>
          <w:szCs w:val="21"/>
        </w:rPr>
        <w:t>adverse</w:t>
      </w:r>
      <w:r w:rsidRPr="00A76E9F">
        <w:rPr>
          <w:rFonts w:ascii="Palatino Linotype" w:hAnsi="Palatino Linotype"/>
          <w:sz w:val="21"/>
          <w:szCs w:val="21"/>
        </w:rPr>
        <w:t xml:space="preserve"> impact of the Asian financial crisis of 1997 and to the global financial crisis of 2008 on the</w:t>
      </w:r>
      <w:r w:rsidR="00A6592C" w:rsidRPr="00A76E9F">
        <w:rPr>
          <w:rFonts w:ascii="Palatino Linotype" w:hAnsi="Palatino Linotype"/>
          <w:sz w:val="21"/>
          <w:szCs w:val="21"/>
        </w:rPr>
        <w:t>ir</w:t>
      </w:r>
      <w:r w:rsidRPr="00A76E9F">
        <w:rPr>
          <w:rFonts w:ascii="Palatino Linotype" w:hAnsi="Palatino Linotype"/>
          <w:sz w:val="21"/>
          <w:szCs w:val="21"/>
        </w:rPr>
        <w:t xml:space="preserve"> economies </w:t>
      </w:r>
      <w:r w:rsidR="00EF5CA7" w:rsidRPr="00A76E9F">
        <w:rPr>
          <w:rFonts w:ascii="Palatino Linotype" w:hAnsi="Palatino Linotype"/>
          <w:sz w:val="21"/>
          <w:szCs w:val="21"/>
        </w:rPr>
        <w:t>wa</w:t>
      </w:r>
      <w:r w:rsidRPr="00A76E9F">
        <w:rPr>
          <w:rFonts w:ascii="Palatino Linotype" w:hAnsi="Palatino Linotype"/>
          <w:sz w:val="21"/>
          <w:szCs w:val="21"/>
        </w:rPr>
        <w:t xml:space="preserve">s </w:t>
      </w:r>
      <w:r w:rsidR="00F6306A" w:rsidRPr="00A76E9F">
        <w:rPr>
          <w:rFonts w:ascii="Palatino Linotype" w:hAnsi="Palatino Linotype"/>
          <w:sz w:val="21"/>
          <w:szCs w:val="21"/>
        </w:rPr>
        <w:t>due to</w:t>
      </w:r>
      <w:r w:rsidRPr="00A76E9F">
        <w:rPr>
          <w:rFonts w:ascii="Palatino Linotype" w:hAnsi="Palatino Linotype"/>
          <w:sz w:val="21"/>
          <w:szCs w:val="21"/>
        </w:rPr>
        <w:t xml:space="preserve"> </w:t>
      </w:r>
      <w:r w:rsidR="00A6592C" w:rsidRPr="00A76E9F">
        <w:rPr>
          <w:rFonts w:ascii="Palatino Linotype" w:hAnsi="Palatino Linotype"/>
          <w:sz w:val="21"/>
          <w:szCs w:val="21"/>
        </w:rPr>
        <w:t xml:space="preserve">the reliance of </w:t>
      </w:r>
      <w:r w:rsidR="00576E6C" w:rsidRPr="00A76E9F">
        <w:rPr>
          <w:rFonts w:ascii="Palatino Linotype" w:hAnsi="Palatino Linotype"/>
          <w:sz w:val="21"/>
          <w:szCs w:val="21"/>
        </w:rPr>
        <w:t>their</w:t>
      </w:r>
      <w:r w:rsidRPr="00A76E9F">
        <w:rPr>
          <w:rFonts w:ascii="Palatino Linotype" w:hAnsi="Palatino Linotype"/>
          <w:sz w:val="21"/>
          <w:szCs w:val="21"/>
        </w:rPr>
        <w:t xml:space="preserve"> economies </w:t>
      </w:r>
      <w:r w:rsidR="00576E6C" w:rsidRPr="00A76E9F">
        <w:rPr>
          <w:rFonts w:ascii="Palatino Linotype" w:hAnsi="Palatino Linotype"/>
          <w:sz w:val="21"/>
          <w:szCs w:val="21"/>
        </w:rPr>
        <w:t xml:space="preserve">on the export market and their being subject to imperialist domination. Middle East </w:t>
      </w:r>
      <w:r w:rsidR="001F6308" w:rsidRPr="00A76E9F">
        <w:rPr>
          <w:rFonts w:ascii="Palatino Linotype" w:hAnsi="Palatino Linotype"/>
          <w:sz w:val="21"/>
          <w:szCs w:val="21"/>
        </w:rPr>
        <w:t xml:space="preserve">countries </w:t>
      </w:r>
      <w:r w:rsidR="00576E6C" w:rsidRPr="00A76E9F">
        <w:rPr>
          <w:rFonts w:ascii="Palatino Linotype" w:hAnsi="Palatino Linotype"/>
          <w:sz w:val="21"/>
          <w:szCs w:val="21"/>
        </w:rPr>
        <w:t xml:space="preserve">whose </w:t>
      </w:r>
      <w:r w:rsidR="00A6592C" w:rsidRPr="00A76E9F">
        <w:rPr>
          <w:rFonts w:ascii="Palatino Linotype" w:hAnsi="Palatino Linotype"/>
          <w:sz w:val="21"/>
          <w:szCs w:val="21"/>
        </w:rPr>
        <w:t xml:space="preserve">wealth </w:t>
      </w:r>
      <w:r w:rsidR="00576E6C" w:rsidRPr="00A76E9F">
        <w:rPr>
          <w:rFonts w:ascii="Palatino Linotype" w:hAnsi="Palatino Linotype"/>
          <w:sz w:val="21"/>
          <w:szCs w:val="21"/>
        </w:rPr>
        <w:t xml:space="preserve">grew rapidly </w:t>
      </w:r>
      <w:r w:rsidR="00F6306A" w:rsidRPr="00A76E9F">
        <w:rPr>
          <w:rFonts w:ascii="Palatino Linotype" w:hAnsi="Palatino Linotype"/>
          <w:sz w:val="21"/>
          <w:szCs w:val="21"/>
        </w:rPr>
        <w:t>after</w:t>
      </w:r>
      <w:r w:rsidR="00A6592C" w:rsidRPr="00A76E9F">
        <w:rPr>
          <w:rFonts w:ascii="Palatino Linotype" w:hAnsi="Palatino Linotype"/>
          <w:sz w:val="21"/>
          <w:szCs w:val="21"/>
        </w:rPr>
        <w:t xml:space="preserve"> the jump in oil prices in the 1970s remain</w:t>
      </w:r>
      <w:r w:rsidR="00F0759A" w:rsidRPr="00A76E9F">
        <w:rPr>
          <w:rFonts w:ascii="Palatino Linotype" w:hAnsi="Palatino Linotype"/>
          <w:sz w:val="21"/>
          <w:szCs w:val="21"/>
        </w:rPr>
        <w:t xml:space="preserve"> subservient to </w:t>
      </w:r>
      <w:r w:rsidR="001F6308" w:rsidRPr="00A76E9F">
        <w:rPr>
          <w:rFonts w:ascii="Palatino Linotype" w:hAnsi="Palatino Linotype"/>
          <w:sz w:val="21"/>
          <w:szCs w:val="21"/>
        </w:rPr>
        <w:t xml:space="preserve">US </w:t>
      </w:r>
      <w:r w:rsidR="00F0759A" w:rsidRPr="00A76E9F">
        <w:rPr>
          <w:rFonts w:ascii="Palatino Linotype" w:hAnsi="Palatino Linotype"/>
          <w:sz w:val="21"/>
          <w:szCs w:val="21"/>
        </w:rPr>
        <w:t xml:space="preserve">imperialism </w:t>
      </w:r>
      <w:r w:rsidR="00A6592C" w:rsidRPr="00A76E9F">
        <w:rPr>
          <w:rFonts w:ascii="Palatino Linotype" w:hAnsi="Palatino Linotype"/>
          <w:sz w:val="21"/>
          <w:szCs w:val="21"/>
        </w:rPr>
        <w:t>since</w:t>
      </w:r>
      <w:r w:rsidR="00F0759A" w:rsidRPr="00A76E9F">
        <w:rPr>
          <w:rFonts w:ascii="Palatino Linotype" w:hAnsi="Palatino Linotype"/>
          <w:sz w:val="21"/>
          <w:szCs w:val="21"/>
        </w:rPr>
        <w:t xml:space="preserve"> the</w:t>
      </w:r>
      <w:r w:rsidR="00A6592C" w:rsidRPr="00A76E9F">
        <w:rPr>
          <w:rFonts w:ascii="Palatino Linotype" w:hAnsi="Palatino Linotype"/>
          <w:sz w:val="21"/>
          <w:szCs w:val="21"/>
        </w:rPr>
        <w:t>ir</w:t>
      </w:r>
      <w:r w:rsidR="00F0759A" w:rsidRPr="00A76E9F">
        <w:rPr>
          <w:rFonts w:ascii="Palatino Linotype" w:hAnsi="Palatino Linotype"/>
          <w:sz w:val="21"/>
          <w:szCs w:val="21"/>
        </w:rPr>
        <w:t xml:space="preserve"> ruling classes rely heavily on </w:t>
      </w:r>
      <w:r w:rsidR="00EF5CA7" w:rsidRPr="00A76E9F">
        <w:rPr>
          <w:rFonts w:ascii="Palatino Linotype" w:hAnsi="Palatino Linotype"/>
          <w:sz w:val="21"/>
          <w:szCs w:val="21"/>
        </w:rPr>
        <w:t>the US</w:t>
      </w:r>
      <w:r w:rsidR="001F6308" w:rsidRPr="00A76E9F">
        <w:rPr>
          <w:rFonts w:ascii="Palatino Linotype" w:hAnsi="Palatino Linotype"/>
          <w:sz w:val="21"/>
          <w:szCs w:val="21"/>
        </w:rPr>
        <w:t xml:space="preserve"> </w:t>
      </w:r>
      <w:r w:rsidR="00F0759A" w:rsidRPr="00A76E9F">
        <w:rPr>
          <w:rFonts w:ascii="Palatino Linotype" w:hAnsi="Palatino Linotype"/>
          <w:sz w:val="21"/>
          <w:szCs w:val="21"/>
        </w:rPr>
        <w:t xml:space="preserve">to </w:t>
      </w:r>
      <w:r w:rsidR="001F6308" w:rsidRPr="00A76E9F">
        <w:rPr>
          <w:rFonts w:ascii="Palatino Linotype" w:hAnsi="Palatino Linotype"/>
          <w:sz w:val="21"/>
          <w:szCs w:val="21"/>
        </w:rPr>
        <w:t>keep</w:t>
      </w:r>
      <w:r w:rsidR="00F0759A" w:rsidRPr="00A76E9F">
        <w:rPr>
          <w:rFonts w:ascii="Palatino Linotype" w:hAnsi="Palatino Linotype"/>
          <w:sz w:val="21"/>
          <w:szCs w:val="21"/>
        </w:rPr>
        <w:t xml:space="preserve"> themselves in power.</w:t>
      </w:r>
    </w:p>
    <w:p w:rsidR="007A783F" w:rsidRPr="00A76E9F" w:rsidRDefault="00F860A4" w:rsidP="006D2D93">
      <w:pPr>
        <w:spacing w:before="0" w:after="120" w:line="264" w:lineRule="auto"/>
        <w:ind w:firstLine="0"/>
        <w:rPr>
          <w:rFonts w:ascii="Palatino Linotype" w:hAnsi="Palatino Linotype" w:cs="Arial"/>
          <w:color w:val="000000"/>
          <w:sz w:val="21"/>
          <w:szCs w:val="21"/>
          <w:lang w:val="en-US"/>
        </w:rPr>
      </w:pPr>
      <w:r w:rsidRPr="00F860A4">
        <w:rPr>
          <w:rFonts w:ascii="Palatino Linotype" w:hAnsi="Palatino Linotype"/>
          <w:noProof/>
          <w:color w:val="000000"/>
          <w:sz w:val="21"/>
          <w:szCs w:val="21"/>
          <w:lang w:val="en-US"/>
        </w:rPr>
        <w:pict>
          <v:shape id="_x0000_s1073" type="#_x0000_t202" style="position:absolute;left:0;text-align:left;margin-left:-6pt;margin-top:132.9pt;width:5in;height:27.6pt;z-index:251695616" stroked="f">
            <v:textbox style="mso-next-textbox:#_x0000_s1073">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55</w:t>
                  </w:r>
                </w:p>
              </w:txbxContent>
            </v:textbox>
          </v:shape>
        </w:pict>
      </w:r>
      <w:r w:rsidR="00FC3B08" w:rsidRPr="00A76E9F">
        <w:rPr>
          <w:rFonts w:ascii="Palatino Linotype" w:hAnsi="Palatino Linotype"/>
          <w:sz w:val="21"/>
          <w:szCs w:val="21"/>
        </w:rPr>
        <w:t xml:space="preserve">Asia </w:t>
      </w:r>
      <w:r w:rsidR="001F6308" w:rsidRPr="00A76E9F">
        <w:rPr>
          <w:rFonts w:ascii="Palatino Linotype" w:hAnsi="Palatino Linotype"/>
          <w:sz w:val="21"/>
          <w:szCs w:val="21"/>
        </w:rPr>
        <w:t xml:space="preserve">failed </w:t>
      </w:r>
      <w:r w:rsidR="00FC3B08" w:rsidRPr="00A76E9F">
        <w:rPr>
          <w:rFonts w:ascii="Palatino Linotype" w:hAnsi="Palatino Linotype"/>
          <w:sz w:val="21"/>
          <w:szCs w:val="21"/>
        </w:rPr>
        <w:t xml:space="preserve">to develop strong regional alliances </w:t>
      </w:r>
      <w:r w:rsidR="001F6308" w:rsidRPr="00A76E9F">
        <w:rPr>
          <w:rFonts w:ascii="Palatino Linotype" w:hAnsi="Palatino Linotype"/>
          <w:sz w:val="21"/>
          <w:szCs w:val="21"/>
        </w:rPr>
        <w:t>with a</w:t>
      </w:r>
      <w:r w:rsidR="00FC3B08" w:rsidRPr="00A76E9F">
        <w:rPr>
          <w:rFonts w:ascii="Palatino Linotype" w:hAnsi="Palatino Linotype"/>
          <w:sz w:val="21"/>
          <w:szCs w:val="21"/>
        </w:rPr>
        <w:t xml:space="preserve"> common identity </w:t>
      </w:r>
      <w:r w:rsidR="001F6308" w:rsidRPr="00A76E9F">
        <w:rPr>
          <w:rFonts w:ascii="Palatino Linotype" w:hAnsi="Palatino Linotype"/>
          <w:sz w:val="21"/>
          <w:szCs w:val="21"/>
        </w:rPr>
        <w:t>owing to</w:t>
      </w:r>
      <w:r w:rsidR="00FC3B08" w:rsidRPr="00A76E9F">
        <w:rPr>
          <w:rFonts w:ascii="Palatino Linotype" w:hAnsi="Palatino Linotype"/>
          <w:sz w:val="21"/>
          <w:szCs w:val="21"/>
        </w:rPr>
        <w:t xml:space="preserve"> internal problems</w:t>
      </w:r>
      <w:r w:rsidR="006D2D93" w:rsidRPr="00A76E9F">
        <w:rPr>
          <w:rFonts w:ascii="Palatino Linotype" w:hAnsi="Palatino Linotype"/>
          <w:sz w:val="21"/>
          <w:szCs w:val="21"/>
        </w:rPr>
        <w:t>,</w:t>
      </w:r>
      <w:r w:rsidR="00FC3B08" w:rsidRPr="00A76E9F">
        <w:rPr>
          <w:rFonts w:ascii="Palatino Linotype" w:hAnsi="Palatino Linotype"/>
          <w:sz w:val="21"/>
          <w:szCs w:val="21"/>
        </w:rPr>
        <w:t xml:space="preserve"> interstate distrust among Asian countries</w:t>
      </w:r>
      <w:r w:rsidR="006D2D93" w:rsidRPr="00A76E9F">
        <w:rPr>
          <w:rFonts w:ascii="Palatino Linotype" w:hAnsi="Palatino Linotype"/>
          <w:sz w:val="21"/>
          <w:szCs w:val="21"/>
        </w:rPr>
        <w:t xml:space="preserve"> and a</w:t>
      </w:r>
      <w:r w:rsidR="00FC3B08" w:rsidRPr="00A76E9F">
        <w:rPr>
          <w:rFonts w:ascii="Palatino Linotype" w:hAnsi="Palatino Linotype"/>
          <w:sz w:val="21"/>
          <w:szCs w:val="21"/>
        </w:rPr>
        <w:t xml:space="preserve"> strong US </w:t>
      </w:r>
      <w:r w:rsidR="006D2D93" w:rsidRPr="00A76E9F">
        <w:rPr>
          <w:rFonts w:ascii="Palatino Linotype" w:hAnsi="Palatino Linotype"/>
          <w:sz w:val="21"/>
          <w:szCs w:val="21"/>
        </w:rPr>
        <w:t xml:space="preserve">presence </w:t>
      </w:r>
      <w:r w:rsidR="00FC3B08" w:rsidRPr="00A76E9F">
        <w:rPr>
          <w:rFonts w:ascii="Palatino Linotype" w:hAnsi="Palatino Linotype"/>
          <w:sz w:val="21"/>
          <w:szCs w:val="21"/>
        </w:rPr>
        <w:t xml:space="preserve">in the region. </w:t>
      </w:r>
      <w:r w:rsidR="00EF5CA7" w:rsidRPr="00A76E9F">
        <w:rPr>
          <w:rFonts w:ascii="Palatino Linotype" w:hAnsi="Palatino Linotype"/>
          <w:sz w:val="21"/>
          <w:szCs w:val="21"/>
        </w:rPr>
        <w:t xml:space="preserve">Although ASEAN, founded in 1967 as a </w:t>
      </w:r>
      <w:r w:rsidR="006D2D93" w:rsidRPr="00A76E9F">
        <w:rPr>
          <w:rFonts w:ascii="Palatino Linotype" w:hAnsi="Palatino Linotype"/>
          <w:sz w:val="21"/>
          <w:szCs w:val="21"/>
        </w:rPr>
        <w:t xml:space="preserve">pro-Western </w:t>
      </w:r>
      <w:r w:rsidR="00EF5CA7" w:rsidRPr="00A76E9F">
        <w:rPr>
          <w:rFonts w:ascii="Palatino Linotype" w:hAnsi="Palatino Linotype"/>
          <w:sz w:val="21"/>
          <w:szCs w:val="21"/>
        </w:rPr>
        <w:t>alliance</w:t>
      </w:r>
      <w:r w:rsidR="006D2D93" w:rsidRPr="00A76E9F">
        <w:rPr>
          <w:rFonts w:ascii="Palatino Linotype" w:hAnsi="Palatino Linotype"/>
          <w:sz w:val="21"/>
          <w:szCs w:val="21"/>
        </w:rPr>
        <w:t xml:space="preserve"> comprising</w:t>
      </w:r>
      <w:r w:rsidR="00EF5CA7" w:rsidRPr="00A76E9F">
        <w:rPr>
          <w:rFonts w:ascii="Palatino Linotype" w:hAnsi="Palatino Linotype"/>
          <w:sz w:val="21"/>
          <w:szCs w:val="21"/>
        </w:rPr>
        <w:t xml:space="preserve"> </w:t>
      </w:r>
      <w:r w:rsidR="003133D6" w:rsidRPr="00A76E9F">
        <w:rPr>
          <w:rFonts w:ascii="Palatino Linotype" w:hAnsi="Palatino Linotype"/>
          <w:sz w:val="21"/>
          <w:szCs w:val="21"/>
        </w:rPr>
        <w:t xml:space="preserve">Indonesia, </w:t>
      </w:r>
      <w:r w:rsidR="00EF5CA7" w:rsidRPr="00A76E9F">
        <w:rPr>
          <w:rFonts w:ascii="Palatino Linotype" w:hAnsi="Palatino Linotype"/>
          <w:sz w:val="21"/>
          <w:szCs w:val="21"/>
        </w:rPr>
        <w:t xml:space="preserve">Malaysia, </w:t>
      </w:r>
      <w:r w:rsidR="003133D6" w:rsidRPr="00A76E9F">
        <w:rPr>
          <w:rFonts w:ascii="Palatino Linotype" w:hAnsi="Palatino Linotype"/>
          <w:sz w:val="21"/>
          <w:szCs w:val="21"/>
        </w:rPr>
        <w:t>the Philippines</w:t>
      </w:r>
      <w:r w:rsidR="003133D6">
        <w:rPr>
          <w:rFonts w:ascii="Palatino Linotype" w:hAnsi="Palatino Linotype"/>
          <w:sz w:val="21"/>
          <w:szCs w:val="21"/>
        </w:rPr>
        <w:t>,</w:t>
      </w:r>
      <w:r w:rsidR="003133D6" w:rsidRPr="00A76E9F">
        <w:rPr>
          <w:rFonts w:ascii="Palatino Linotype" w:hAnsi="Palatino Linotype"/>
          <w:sz w:val="21"/>
          <w:szCs w:val="21"/>
        </w:rPr>
        <w:t xml:space="preserve"> </w:t>
      </w:r>
      <w:r w:rsidR="003133D6">
        <w:rPr>
          <w:rFonts w:ascii="Palatino Linotype" w:hAnsi="Palatino Linotype"/>
          <w:sz w:val="21"/>
          <w:szCs w:val="21"/>
        </w:rPr>
        <w:t>Singapore</w:t>
      </w:r>
      <w:r w:rsidR="00EF5CA7" w:rsidRPr="00A76E9F">
        <w:rPr>
          <w:rFonts w:ascii="Palatino Linotype" w:hAnsi="Palatino Linotype"/>
          <w:sz w:val="21"/>
          <w:szCs w:val="21"/>
        </w:rPr>
        <w:t xml:space="preserve"> </w:t>
      </w:r>
      <w:r w:rsidR="003133D6" w:rsidRPr="00A76E9F">
        <w:rPr>
          <w:rFonts w:ascii="Palatino Linotype" w:hAnsi="Palatino Linotype"/>
          <w:sz w:val="21"/>
          <w:szCs w:val="21"/>
        </w:rPr>
        <w:t xml:space="preserve">and </w:t>
      </w:r>
      <w:r w:rsidR="00EF5CA7" w:rsidRPr="00A76E9F">
        <w:rPr>
          <w:rFonts w:ascii="Palatino Linotype" w:hAnsi="Palatino Linotype"/>
          <w:sz w:val="21"/>
          <w:szCs w:val="21"/>
        </w:rPr>
        <w:t xml:space="preserve">Thailand to ward off domestic communist </w:t>
      </w:r>
      <w:r w:rsidR="006D2D93" w:rsidRPr="00A76E9F">
        <w:rPr>
          <w:rFonts w:ascii="Palatino Linotype" w:hAnsi="Palatino Linotype"/>
          <w:sz w:val="21"/>
          <w:szCs w:val="21"/>
        </w:rPr>
        <w:t>revolt</w:t>
      </w:r>
      <w:r w:rsidR="00EF5CA7" w:rsidRPr="00A76E9F">
        <w:rPr>
          <w:rFonts w:ascii="Palatino Linotype" w:hAnsi="Palatino Linotype"/>
          <w:sz w:val="21"/>
          <w:szCs w:val="21"/>
        </w:rPr>
        <w:t xml:space="preserve"> and the impact of the war in Indochina, is successful </w:t>
      </w:r>
      <w:r w:rsidR="006D2D93" w:rsidRPr="00A76E9F">
        <w:rPr>
          <w:rFonts w:ascii="Palatino Linotype" w:hAnsi="Palatino Linotype"/>
          <w:sz w:val="21"/>
          <w:szCs w:val="21"/>
        </w:rPr>
        <w:t xml:space="preserve">as a </w:t>
      </w:r>
      <w:r w:rsidR="00EF5CA7" w:rsidRPr="00A76E9F">
        <w:rPr>
          <w:rFonts w:ascii="Palatino Linotype" w:hAnsi="Palatino Linotype"/>
          <w:sz w:val="21"/>
          <w:szCs w:val="21"/>
        </w:rPr>
        <w:t>regional economic partnership, prospects</w:t>
      </w:r>
      <w:r w:rsidR="00EF5CA7" w:rsidRPr="00A76E9F">
        <w:rPr>
          <w:rFonts w:ascii="Palatino Linotype" w:hAnsi="Palatino Linotype" w:cs="Arial"/>
          <w:color w:val="000000"/>
          <w:sz w:val="21"/>
          <w:szCs w:val="21"/>
          <w:lang w:val="en-US"/>
        </w:rPr>
        <w:t xml:space="preserve"> for economic integration are weak and political integration even weaker</w:t>
      </w:r>
      <w:r w:rsidR="00EF5CA7" w:rsidRPr="00A76E9F">
        <w:rPr>
          <w:rFonts w:ascii="Palatino Linotype" w:hAnsi="Palatino Linotype"/>
          <w:sz w:val="21"/>
          <w:szCs w:val="21"/>
        </w:rPr>
        <w:t xml:space="preserve"> despite enlargement of membership to </w:t>
      </w:r>
      <w:r w:rsidR="00EF5CA7" w:rsidRPr="00A76E9F">
        <w:rPr>
          <w:rFonts w:ascii="Palatino Linotype" w:hAnsi="Palatino Linotype"/>
          <w:sz w:val="21"/>
          <w:szCs w:val="21"/>
        </w:rPr>
        <w:lastRenderedPageBreak/>
        <w:t>ten</w:t>
      </w:r>
      <w:r w:rsidR="00EF5CA7" w:rsidRPr="00A76E9F">
        <w:rPr>
          <w:rFonts w:ascii="Palatino Linotype" w:hAnsi="Palatino Linotype" w:cs="Arial"/>
          <w:color w:val="000000"/>
          <w:sz w:val="21"/>
          <w:szCs w:val="21"/>
          <w:lang w:val="en-US"/>
        </w:rPr>
        <w:t xml:space="preserve">. </w:t>
      </w:r>
      <w:r w:rsidR="00F62AAB" w:rsidRPr="00A76E9F">
        <w:rPr>
          <w:rFonts w:ascii="Palatino Linotype" w:hAnsi="Palatino Linotype" w:cs="Arial"/>
          <w:color w:val="000000"/>
          <w:sz w:val="21"/>
          <w:szCs w:val="21"/>
          <w:lang w:val="en-US"/>
        </w:rPr>
        <w:t xml:space="preserve">ASEAN is </w:t>
      </w:r>
      <w:r w:rsidR="007A783F" w:rsidRPr="00A76E9F">
        <w:rPr>
          <w:rFonts w:ascii="Palatino Linotype" w:hAnsi="Palatino Linotype" w:cs="Arial"/>
          <w:color w:val="000000"/>
          <w:sz w:val="21"/>
          <w:szCs w:val="21"/>
          <w:lang w:val="en-US"/>
        </w:rPr>
        <w:t xml:space="preserve">still much under US influence. The SAARC alliance of South Asia founded in 1985 </w:t>
      </w:r>
      <w:r w:rsidR="00F6306A" w:rsidRPr="00A76E9F">
        <w:rPr>
          <w:rFonts w:ascii="Palatino Linotype" w:hAnsi="Palatino Linotype" w:cs="Arial"/>
          <w:color w:val="000000"/>
          <w:sz w:val="21"/>
          <w:szCs w:val="21"/>
          <w:lang w:val="en-US"/>
        </w:rPr>
        <w:t>has for some years been</w:t>
      </w:r>
      <w:r w:rsidR="007E7E1C" w:rsidRPr="00A76E9F">
        <w:rPr>
          <w:rFonts w:ascii="Palatino Linotype" w:hAnsi="Palatino Linotype" w:cs="Arial"/>
          <w:color w:val="000000"/>
          <w:sz w:val="21"/>
          <w:szCs w:val="21"/>
          <w:lang w:val="en-US"/>
        </w:rPr>
        <w:t xml:space="preserve"> in crisis</w:t>
      </w:r>
      <w:r w:rsidR="007A783F" w:rsidRPr="00A76E9F">
        <w:rPr>
          <w:rFonts w:ascii="Palatino Linotype" w:hAnsi="Palatino Linotype" w:cs="Arial"/>
          <w:color w:val="000000"/>
          <w:sz w:val="21"/>
          <w:szCs w:val="21"/>
          <w:lang w:val="en-US"/>
        </w:rPr>
        <w:t xml:space="preserve"> owing to </w:t>
      </w:r>
      <w:r w:rsidR="00F6306A" w:rsidRPr="00A76E9F">
        <w:rPr>
          <w:rFonts w:ascii="Palatino Linotype" w:hAnsi="Palatino Linotype" w:cs="Arial"/>
          <w:color w:val="000000"/>
          <w:sz w:val="21"/>
          <w:szCs w:val="21"/>
          <w:lang w:val="en-US"/>
        </w:rPr>
        <w:t>concerns about</w:t>
      </w:r>
      <w:r w:rsidR="007A783F" w:rsidRPr="00A76E9F">
        <w:rPr>
          <w:rFonts w:ascii="Palatino Linotype" w:hAnsi="Palatino Linotype" w:cs="Arial"/>
          <w:color w:val="000000"/>
          <w:sz w:val="21"/>
          <w:szCs w:val="21"/>
          <w:lang w:val="en-US"/>
        </w:rPr>
        <w:t xml:space="preserve"> </w:t>
      </w:r>
      <w:r w:rsidR="00F6306A" w:rsidRPr="00A76E9F">
        <w:rPr>
          <w:rFonts w:ascii="Palatino Linotype" w:hAnsi="Palatino Linotype" w:cs="Arial"/>
          <w:color w:val="000000"/>
          <w:sz w:val="21"/>
          <w:szCs w:val="21"/>
          <w:lang w:val="en-US"/>
        </w:rPr>
        <w:t>Indian domination</w:t>
      </w:r>
      <w:r w:rsidR="007A783F" w:rsidRPr="00A76E9F">
        <w:rPr>
          <w:rFonts w:ascii="Palatino Linotype" w:hAnsi="Palatino Linotype" w:cs="Arial"/>
          <w:color w:val="000000"/>
          <w:sz w:val="21"/>
          <w:szCs w:val="21"/>
          <w:lang w:val="en-US"/>
        </w:rPr>
        <w:t xml:space="preserve">. </w:t>
      </w:r>
    </w:p>
    <w:p w:rsidR="001B3B08" w:rsidRPr="00A76E9F" w:rsidRDefault="00FC3B08" w:rsidP="00E05EDA">
      <w:pPr>
        <w:shd w:val="clear" w:color="auto" w:fill="FFFFFF"/>
        <w:spacing w:before="0" w:after="120" w:line="264" w:lineRule="auto"/>
        <w:ind w:firstLine="0"/>
        <w:rPr>
          <w:rFonts w:ascii="Palatino Linotype" w:hAnsi="Palatino Linotype" w:cs="Arial"/>
          <w:color w:val="000000"/>
          <w:sz w:val="21"/>
          <w:szCs w:val="21"/>
          <w:lang w:val="en-US"/>
        </w:rPr>
      </w:pPr>
      <w:r w:rsidRPr="00A76E9F">
        <w:rPr>
          <w:rFonts w:ascii="Palatino Linotype" w:hAnsi="Palatino Linotype" w:cs="Arial"/>
          <w:color w:val="000000"/>
          <w:sz w:val="21"/>
          <w:szCs w:val="21"/>
          <w:lang w:val="en-US"/>
        </w:rPr>
        <w:t xml:space="preserve">The </w:t>
      </w:r>
      <w:r w:rsidR="00C5344A" w:rsidRPr="00A76E9F">
        <w:rPr>
          <w:rFonts w:ascii="Palatino Linotype" w:hAnsi="Palatino Linotype" w:cs="Arial"/>
          <w:color w:val="000000"/>
          <w:sz w:val="21"/>
          <w:szCs w:val="21"/>
          <w:lang w:val="en-US"/>
        </w:rPr>
        <w:t>growth</w:t>
      </w:r>
      <w:r w:rsidRPr="00A76E9F">
        <w:rPr>
          <w:rFonts w:ascii="Palatino Linotype" w:hAnsi="Palatino Linotype" w:cs="Arial"/>
          <w:color w:val="000000"/>
          <w:sz w:val="21"/>
          <w:szCs w:val="21"/>
          <w:lang w:val="en-US"/>
        </w:rPr>
        <w:t xml:space="preserve"> of China </w:t>
      </w:r>
      <w:r w:rsidR="00C5344A" w:rsidRPr="00A76E9F">
        <w:rPr>
          <w:rFonts w:ascii="Palatino Linotype" w:hAnsi="Palatino Linotype" w:cs="Arial"/>
          <w:color w:val="000000"/>
          <w:sz w:val="21"/>
          <w:szCs w:val="21"/>
          <w:lang w:val="en-US"/>
        </w:rPr>
        <w:t>into</w:t>
      </w:r>
      <w:r w:rsidRPr="00A76E9F">
        <w:rPr>
          <w:rFonts w:ascii="Palatino Linotype" w:hAnsi="Palatino Linotype" w:cs="Arial"/>
          <w:color w:val="000000"/>
          <w:sz w:val="21"/>
          <w:szCs w:val="21"/>
          <w:lang w:val="en-US"/>
        </w:rPr>
        <w:t xml:space="preserve"> an economic power made East Asia and the Indian Ocean region the focus of US </w:t>
      </w:r>
      <w:r w:rsidR="00F6306A" w:rsidRPr="00A76E9F">
        <w:rPr>
          <w:rFonts w:ascii="Palatino Linotype" w:hAnsi="Palatino Linotype" w:cs="Arial"/>
          <w:color w:val="000000"/>
          <w:sz w:val="21"/>
          <w:szCs w:val="21"/>
          <w:lang w:val="en-US"/>
        </w:rPr>
        <w:t>interest</w:t>
      </w:r>
      <w:r w:rsidRPr="00A76E9F">
        <w:rPr>
          <w:rFonts w:ascii="Palatino Linotype" w:hAnsi="Palatino Linotype" w:cs="Arial"/>
          <w:color w:val="000000"/>
          <w:sz w:val="21"/>
          <w:szCs w:val="21"/>
          <w:lang w:val="en-US"/>
        </w:rPr>
        <w:t xml:space="preserve">. </w:t>
      </w:r>
      <w:r w:rsidR="00EA505F">
        <w:rPr>
          <w:rFonts w:ascii="Palatino Linotype" w:hAnsi="Palatino Linotype" w:cs="Arial"/>
          <w:color w:val="000000"/>
          <w:sz w:val="21"/>
          <w:szCs w:val="21"/>
          <w:lang w:val="en-US"/>
        </w:rPr>
        <w:t>T</w:t>
      </w:r>
      <w:r w:rsidRPr="00A76E9F">
        <w:rPr>
          <w:rFonts w:ascii="Palatino Linotype" w:hAnsi="Palatino Linotype" w:cs="Arial"/>
          <w:color w:val="000000"/>
          <w:sz w:val="21"/>
          <w:szCs w:val="21"/>
          <w:lang w:val="en-US"/>
        </w:rPr>
        <w:t xml:space="preserve">he US </w:t>
      </w:r>
      <w:r w:rsidR="00F6306A" w:rsidRPr="00A76E9F">
        <w:rPr>
          <w:rFonts w:ascii="Palatino Linotype" w:hAnsi="Palatino Linotype" w:cs="Arial"/>
          <w:color w:val="000000"/>
          <w:sz w:val="21"/>
          <w:szCs w:val="21"/>
          <w:lang w:val="en-US"/>
        </w:rPr>
        <w:t>tries</w:t>
      </w:r>
      <w:r w:rsidRPr="00A76E9F">
        <w:rPr>
          <w:rFonts w:ascii="Palatino Linotype" w:hAnsi="Palatino Linotype" w:cs="Arial"/>
          <w:color w:val="000000"/>
          <w:sz w:val="21"/>
          <w:szCs w:val="21"/>
          <w:lang w:val="en-US"/>
        </w:rPr>
        <w:t xml:space="preserve"> everything within its reach to </w:t>
      </w:r>
      <w:r w:rsidR="007E7E1C" w:rsidRPr="00A76E9F">
        <w:rPr>
          <w:rFonts w:ascii="Palatino Linotype" w:hAnsi="Palatino Linotype" w:cs="Arial"/>
          <w:color w:val="000000"/>
          <w:sz w:val="21"/>
          <w:szCs w:val="21"/>
          <w:lang w:val="en-US"/>
        </w:rPr>
        <w:t xml:space="preserve">isolate China and </w:t>
      </w:r>
      <w:r w:rsidRPr="00A76E9F">
        <w:rPr>
          <w:rFonts w:ascii="Palatino Linotype" w:hAnsi="Palatino Linotype" w:cs="Arial"/>
          <w:color w:val="000000"/>
          <w:sz w:val="21"/>
          <w:szCs w:val="21"/>
          <w:lang w:val="en-US"/>
        </w:rPr>
        <w:t xml:space="preserve">weaken </w:t>
      </w:r>
      <w:r w:rsidR="007E7E1C" w:rsidRPr="00A76E9F">
        <w:rPr>
          <w:rFonts w:ascii="Palatino Linotype" w:hAnsi="Palatino Linotype" w:cs="Arial"/>
          <w:color w:val="000000"/>
          <w:sz w:val="21"/>
          <w:szCs w:val="21"/>
          <w:lang w:val="en-US"/>
        </w:rPr>
        <w:t>it</w:t>
      </w:r>
      <w:r w:rsidRPr="00A76E9F">
        <w:rPr>
          <w:rFonts w:ascii="Palatino Linotype" w:hAnsi="Palatino Linotype" w:cs="Arial"/>
          <w:color w:val="000000"/>
          <w:sz w:val="21"/>
          <w:szCs w:val="21"/>
          <w:lang w:val="en-US"/>
        </w:rPr>
        <w:t xml:space="preserve"> geopolitically</w:t>
      </w:r>
      <w:r w:rsidR="00EA505F">
        <w:rPr>
          <w:rFonts w:ascii="Palatino Linotype" w:hAnsi="Palatino Linotype" w:cs="Arial"/>
          <w:color w:val="000000"/>
          <w:sz w:val="21"/>
          <w:szCs w:val="21"/>
          <w:lang w:val="en-US"/>
        </w:rPr>
        <w:t>. But</w:t>
      </w:r>
      <w:r w:rsidR="009A0C90" w:rsidRPr="00A76E9F">
        <w:rPr>
          <w:rFonts w:ascii="Palatino Linotype" w:hAnsi="Palatino Linotype" w:cs="Arial"/>
          <w:color w:val="000000"/>
          <w:sz w:val="21"/>
          <w:szCs w:val="21"/>
          <w:lang w:val="en-US"/>
        </w:rPr>
        <w:t xml:space="preserve"> the </w:t>
      </w:r>
      <w:r w:rsidR="007E7E1C" w:rsidRPr="00A76E9F">
        <w:rPr>
          <w:rFonts w:ascii="Palatino Linotype" w:hAnsi="Palatino Linotype" w:cs="Arial"/>
          <w:color w:val="000000"/>
          <w:sz w:val="21"/>
          <w:szCs w:val="21"/>
          <w:lang w:val="en-US"/>
        </w:rPr>
        <w:t>decline in US</w:t>
      </w:r>
      <w:r w:rsidR="009A0C90" w:rsidRPr="00A76E9F">
        <w:rPr>
          <w:rFonts w:ascii="Palatino Linotype" w:hAnsi="Palatino Linotype" w:cs="Arial"/>
          <w:color w:val="000000"/>
          <w:sz w:val="21"/>
          <w:szCs w:val="21"/>
          <w:lang w:val="en-US"/>
        </w:rPr>
        <w:t xml:space="preserve"> economy and political influence </w:t>
      </w:r>
      <w:r w:rsidR="00F6306A" w:rsidRPr="00A76E9F">
        <w:rPr>
          <w:rFonts w:ascii="Palatino Linotype" w:hAnsi="Palatino Linotype" w:cs="Arial"/>
          <w:color w:val="000000"/>
          <w:sz w:val="21"/>
          <w:szCs w:val="21"/>
          <w:lang w:val="en-US"/>
        </w:rPr>
        <w:t>impede</w:t>
      </w:r>
      <w:r w:rsidR="009A0C90" w:rsidRPr="00A76E9F">
        <w:rPr>
          <w:rFonts w:ascii="Palatino Linotype" w:hAnsi="Palatino Linotype" w:cs="Arial"/>
          <w:color w:val="000000"/>
          <w:sz w:val="21"/>
          <w:szCs w:val="21"/>
          <w:lang w:val="en-US"/>
        </w:rPr>
        <w:t xml:space="preserve"> its impact. </w:t>
      </w:r>
      <w:r w:rsidR="007E7E1C" w:rsidRPr="00A76E9F">
        <w:rPr>
          <w:rFonts w:ascii="Palatino Linotype" w:hAnsi="Palatino Linotype" w:cs="Arial"/>
          <w:color w:val="000000"/>
          <w:sz w:val="21"/>
          <w:szCs w:val="21"/>
          <w:lang w:val="en-US"/>
        </w:rPr>
        <w:t>The US</w:t>
      </w:r>
      <w:r w:rsidR="009A0C90" w:rsidRPr="00A76E9F">
        <w:rPr>
          <w:rFonts w:ascii="Palatino Linotype" w:hAnsi="Palatino Linotype" w:cs="Arial"/>
          <w:color w:val="000000"/>
          <w:sz w:val="21"/>
          <w:szCs w:val="21"/>
          <w:lang w:val="en-US"/>
        </w:rPr>
        <w:t xml:space="preserve"> seeks partnership with India and Japan to contain China. Meanwhile, China has developed counter strategies </w:t>
      </w:r>
      <w:r w:rsidR="007E7E1C" w:rsidRPr="00A76E9F">
        <w:rPr>
          <w:rFonts w:ascii="Palatino Linotype" w:hAnsi="Palatino Linotype" w:cs="Arial"/>
          <w:color w:val="000000"/>
          <w:sz w:val="21"/>
          <w:szCs w:val="21"/>
          <w:lang w:val="en-US"/>
        </w:rPr>
        <w:t xml:space="preserve">such as the Shanghai Cooperation Organization (SCO), </w:t>
      </w:r>
      <w:r w:rsidR="00055AAE" w:rsidRPr="00A76E9F">
        <w:rPr>
          <w:rFonts w:ascii="Palatino Linotype" w:hAnsi="Palatino Linotype" w:cs="Arial"/>
          <w:color w:val="000000"/>
          <w:sz w:val="21"/>
          <w:szCs w:val="21"/>
          <w:lang w:val="en-US"/>
        </w:rPr>
        <w:t xml:space="preserve">BRICS and the One Belt </w:t>
      </w:r>
      <w:r w:rsidR="00EF5CA7" w:rsidRPr="00A76E9F">
        <w:rPr>
          <w:rFonts w:ascii="Palatino Linotype" w:hAnsi="Palatino Linotype" w:cs="Arial"/>
          <w:color w:val="000000"/>
          <w:sz w:val="21"/>
          <w:szCs w:val="21"/>
          <w:lang w:val="en-US"/>
        </w:rPr>
        <w:t>One</w:t>
      </w:r>
      <w:r w:rsidR="00055AAE" w:rsidRPr="00A76E9F">
        <w:rPr>
          <w:rFonts w:ascii="Palatino Linotype" w:hAnsi="Palatino Linotype" w:cs="Arial"/>
          <w:color w:val="000000"/>
          <w:sz w:val="21"/>
          <w:szCs w:val="21"/>
          <w:lang w:val="en-US"/>
        </w:rPr>
        <w:t xml:space="preserve"> Road (OBOR) initiative. </w:t>
      </w:r>
    </w:p>
    <w:p w:rsidR="001B3B08" w:rsidRDefault="00A103C7" w:rsidP="00E05EDA">
      <w:pPr>
        <w:shd w:val="clear" w:color="auto" w:fill="FFFFFF"/>
        <w:spacing w:before="0" w:line="264" w:lineRule="auto"/>
        <w:ind w:firstLine="0"/>
        <w:rPr>
          <w:rStyle w:val="Emphasis"/>
          <w:rFonts w:ascii="Arial" w:hAnsi="Arial" w:cs="Arial"/>
          <w:b/>
          <w:bCs/>
          <w:i w:val="0"/>
          <w:iCs w:val="0"/>
          <w:color w:val="6A6A6A"/>
          <w:shd w:val="clear" w:color="auto" w:fill="FFFFFF"/>
        </w:rPr>
      </w:pPr>
      <w:r w:rsidRPr="00A76E9F">
        <w:rPr>
          <w:rFonts w:ascii="Palatino Linotype" w:hAnsi="Palatino Linotype" w:cs="Arial"/>
          <w:color w:val="000000"/>
          <w:sz w:val="21"/>
          <w:szCs w:val="21"/>
          <w:lang w:val="en-US"/>
        </w:rPr>
        <w:t>Diplomatic gains by the US in Myanmar have been</w:t>
      </w:r>
      <w:r w:rsidR="00E43F92">
        <w:rPr>
          <w:rFonts w:ascii="Palatino Linotype" w:hAnsi="Palatino Linotype" w:cs="Arial"/>
          <w:color w:val="000000"/>
          <w:sz w:val="21"/>
          <w:szCs w:val="21"/>
          <w:lang w:val="en-US"/>
        </w:rPr>
        <w:t xml:space="preserve"> more than</w:t>
      </w:r>
      <w:r w:rsidRPr="00A76E9F">
        <w:rPr>
          <w:rFonts w:ascii="Palatino Linotype" w:hAnsi="Palatino Linotype" w:cs="Arial"/>
          <w:color w:val="000000"/>
          <w:sz w:val="21"/>
          <w:szCs w:val="21"/>
          <w:lang w:val="en-US"/>
        </w:rPr>
        <w:t xml:space="preserve"> offset by </w:t>
      </w:r>
      <w:r w:rsidR="00C5344A" w:rsidRPr="00A76E9F">
        <w:rPr>
          <w:rFonts w:ascii="Palatino Linotype" w:hAnsi="Palatino Linotype" w:cs="Arial"/>
          <w:color w:val="000000"/>
          <w:sz w:val="21"/>
          <w:szCs w:val="21"/>
          <w:lang w:val="en-US"/>
        </w:rPr>
        <w:t>setbacks</w:t>
      </w:r>
      <w:r w:rsidRPr="00A76E9F">
        <w:rPr>
          <w:rFonts w:ascii="Palatino Linotype" w:hAnsi="Palatino Linotype" w:cs="Arial"/>
          <w:color w:val="000000"/>
          <w:sz w:val="21"/>
          <w:szCs w:val="21"/>
          <w:lang w:val="en-US"/>
        </w:rPr>
        <w:t xml:space="preserve"> in Thailand and the Philippines</w:t>
      </w:r>
      <w:r w:rsidR="00C5344A" w:rsidRPr="00A76E9F">
        <w:rPr>
          <w:rFonts w:ascii="Palatino Linotype" w:hAnsi="Palatino Linotype" w:cs="Arial"/>
          <w:color w:val="000000"/>
          <w:sz w:val="21"/>
          <w:szCs w:val="21"/>
          <w:lang w:val="en-US"/>
        </w:rPr>
        <w:t xml:space="preserve">; </w:t>
      </w:r>
      <w:r w:rsidRPr="00A76E9F">
        <w:rPr>
          <w:rFonts w:ascii="Palatino Linotype" w:hAnsi="Palatino Linotype" w:cs="Arial"/>
          <w:color w:val="000000"/>
          <w:sz w:val="21"/>
          <w:szCs w:val="21"/>
          <w:lang w:val="en-US"/>
        </w:rPr>
        <w:t xml:space="preserve">and US </w:t>
      </w:r>
      <w:r w:rsidR="00E43F92">
        <w:rPr>
          <w:rFonts w:ascii="Palatino Linotype" w:hAnsi="Palatino Linotype" w:cs="Arial"/>
          <w:color w:val="000000"/>
          <w:sz w:val="21"/>
          <w:szCs w:val="21"/>
          <w:lang w:val="en-US"/>
        </w:rPr>
        <w:t>move</w:t>
      </w:r>
      <w:r w:rsidRPr="00A76E9F">
        <w:rPr>
          <w:rFonts w:ascii="Palatino Linotype" w:hAnsi="Palatino Linotype" w:cs="Arial"/>
          <w:color w:val="000000"/>
          <w:sz w:val="21"/>
          <w:szCs w:val="21"/>
          <w:lang w:val="en-US"/>
        </w:rPr>
        <w:t xml:space="preserve">s to </w:t>
      </w:r>
      <w:r w:rsidR="00E43F92">
        <w:rPr>
          <w:rFonts w:ascii="Palatino Linotype" w:hAnsi="Palatino Linotype" w:cs="Arial"/>
          <w:color w:val="000000"/>
          <w:sz w:val="21"/>
          <w:szCs w:val="21"/>
          <w:lang w:val="en-US"/>
        </w:rPr>
        <w:t>use</w:t>
      </w:r>
      <w:r w:rsidRPr="00A76E9F">
        <w:rPr>
          <w:rFonts w:ascii="Palatino Linotype" w:hAnsi="Palatino Linotype" w:cs="Arial"/>
          <w:color w:val="000000"/>
          <w:sz w:val="21"/>
          <w:szCs w:val="21"/>
          <w:lang w:val="en-US"/>
        </w:rPr>
        <w:t xml:space="preserve"> dispute</w:t>
      </w:r>
      <w:r w:rsidR="005F7642" w:rsidRPr="00A76E9F">
        <w:rPr>
          <w:rFonts w:ascii="Palatino Linotype" w:hAnsi="Palatino Linotype" w:cs="Arial"/>
          <w:color w:val="000000"/>
          <w:sz w:val="21"/>
          <w:szCs w:val="21"/>
          <w:lang w:val="en-US"/>
        </w:rPr>
        <w:t>s</w:t>
      </w:r>
      <w:r w:rsidRPr="00A76E9F">
        <w:rPr>
          <w:rFonts w:ascii="Palatino Linotype" w:hAnsi="Palatino Linotype" w:cs="Arial"/>
          <w:color w:val="000000"/>
          <w:sz w:val="21"/>
          <w:szCs w:val="21"/>
          <w:lang w:val="en-US"/>
        </w:rPr>
        <w:t xml:space="preserve"> over</w:t>
      </w:r>
      <w:r w:rsidR="00C5344A" w:rsidRPr="00A76E9F">
        <w:rPr>
          <w:rFonts w:ascii="Palatino Linotype" w:hAnsi="Palatino Linotype" w:cs="Arial"/>
          <w:color w:val="000000"/>
          <w:sz w:val="21"/>
          <w:szCs w:val="21"/>
          <w:lang w:val="en-US"/>
        </w:rPr>
        <w:t xml:space="preserve"> the</w:t>
      </w:r>
      <w:r w:rsidRPr="00A76E9F">
        <w:rPr>
          <w:rFonts w:ascii="Palatino Linotype" w:hAnsi="Palatino Linotype" w:cs="Arial"/>
          <w:color w:val="000000"/>
          <w:sz w:val="21"/>
          <w:szCs w:val="21"/>
          <w:lang w:val="en-US"/>
        </w:rPr>
        <w:t xml:space="preserve"> islands in the South China Sea to </w:t>
      </w:r>
      <w:r w:rsidR="00EF5CA7" w:rsidRPr="00A76E9F">
        <w:rPr>
          <w:rFonts w:ascii="Palatino Linotype" w:hAnsi="Palatino Linotype" w:cs="Arial"/>
          <w:color w:val="000000"/>
          <w:sz w:val="21"/>
          <w:szCs w:val="21"/>
          <w:lang w:val="en-US"/>
        </w:rPr>
        <w:t>assert</w:t>
      </w:r>
      <w:r w:rsidRPr="00A76E9F">
        <w:rPr>
          <w:rFonts w:ascii="Palatino Linotype" w:hAnsi="Palatino Linotype" w:cs="Arial"/>
          <w:color w:val="000000"/>
          <w:sz w:val="21"/>
          <w:szCs w:val="21"/>
          <w:lang w:val="en-US"/>
        </w:rPr>
        <w:t xml:space="preserve"> itself in the region failed in the face of Chinese defiance. </w:t>
      </w:r>
      <w:r w:rsidR="001B3B08" w:rsidRPr="00A76E9F">
        <w:rPr>
          <w:rFonts w:ascii="Palatino Linotype" w:hAnsi="Palatino Linotype" w:cs="Arial"/>
          <w:color w:val="000000"/>
          <w:sz w:val="21"/>
          <w:szCs w:val="21"/>
          <w:lang w:val="en-US"/>
        </w:rPr>
        <w:t xml:space="preserve">The emergence of China, India and Iran as major players in </w:t>
      </w:r>
      <w:r w:rsidR="00C5344A" w:rsidRPr="00A76E9F">
        <w:rPr>
          <w:rFonts w:ascii="Palatino Linotype" w:hAnsi="Palatino Linotype" w:cs="Arial"/>
          <w:color w:val="000000"/>
          <w:sz w:val="21"/>
          <w:szCs w:val="21"/>
          <w:lang w:val="en-US"/>
        </w:rPr>
        <w:t>Asian</w:t>
      </w:r>
      <w:r w:rsidR="001B3B08" w:rsidRPr="00A76E9F">
        <w:rPr>
          <w:rFonts w:ascii="Palatino Linotype" w:hAnsi="Palatino Linotype" w:cs="Arial"/>
          <w:color w:val="000000"/>
          <w:sz w:val="21"/>
          <w:szCs w:val="21"/>
          <w:lang w:val="en-US"/>
        </w:rPr>
        <w:t xml:space="preserve"> affairs</w:t>
      </w:r>
      <w:r w:rsidR="00C5344A" w:rsidRPr="00A76E9F">
        <w:rPr>
          <w:rFonts w:ascii="Palatino Linotype" w:hAnsi="Palatino Linotype" w:cs="Arial"/>
          <w:color w:val="000000"/>
          <w:sz w:val="21"/>
          <w:szCs w:val="21"/>
          <w:lang w:val="en-US"/>
        </w:rPr>
        <w:t>,</w:t>
      </w:r>
      <w:r w:rsidR="001B3B08" w:rsidRPr="00A76E9F">
        <w:rPr>
          <w:rFonts w:ascii="Palatino Linotype" w:hAnsi="Palatino Linotype" w:cs="Arial"/>
          <w:color w:val="000000"/>
          <w:sz w:val="21"/>
          <w:szCs w:val="21"/>
          <w:lang w:val="en-US"/>
        </w:rPr>
        <w:t xml:space="preserve"> the </w:t>
      </w:r>
      <w:r w:rsidR="005F7642" w:rsidRPr="00A76E9F">
        <w:rPr>
          <w:rFonts w:ascii="Palatino Linotype" w:hAnsi="Palatino Linotype" w:cs="Arial"/>
          <w:color w:val="000000"/>
          <w:sz w:val="21"/>
          <w:szCs w:val="21"/>
          <w:lang w:val="en-US"/>
        </w:rPr>
        <w:t>renewed</w:t>
      </w:r>
      <w:r w:rsidR="001B3B08" w:rsidRPr="00A76E9F">
        <w:rPr>
          <w:rFonts w:ascii="Palatino Linotype" w:hAnsi="Palatino Linotype" w:cs="Arial"/>
          <w:color w:val="000000"/>
          <w:sz w:val="21"/>
          <w:szCs w:val="21"/>
          <w:lang w:val="en-US"/>
        </w:rPr>
        <w:t xml:space="preserve"> role of Russia and the souring of relations between the US and Turkey have weakened the hand of the US</w:t>
      </w:r>
      <w:r w:rsidR="005F7642" w:rsidRPr="00A76E9F">
        <w:rPr>
          <w:rFonts w:ascii="Palatino Linotype" w:hAnsi="Palatino Linotype" w:cs="Arial"/>
          <w:color w:val="000000"/>
          <w:sz w:val="21"/>
          <w:szCs w:val="21"/>
          <w:lang w:val="en-US"/>
        </w:rPr>
        <w:t xml:space="preserve"> in Asia</w:t>
      </w:r>
      <w:r w:rsidR="001B3B08" w:rsidRPr="00A76E9F">
        <w:rPr>
          <w:rFonts w:ascii="Palatino Linotype" w:hAnsi="Palatino Linotype" w:cs="Arial"/>
          <w:color w:val="000000"/>
          <w:sz w:val="21"/>
          <w:szCs w:val="21"/>
          <w:lang w:val="en-US"/>
        </w:rPr>
        <w:t xml:space="preserve"> despite India’s warming up to the US</w:t>
      </w:r>
      <w:r w:rsidR="00E43F92">
        <w:rPr>
          <w:rFonts w:ascii="Palatino Linotype" w:hAnsi="Palatino Linotype" w:cs="Arial"/>
          <w:color w:val="000000"/>
          <w:sz w:val="21"/>
          <w:szCs w:val="21"/>
          <w:lang w:val="en-US"/>
        </w:rPr>
        <w:t xml:space="preserve"> from early 21</w:t>
      </w:r>
      <w:r w:rsidR="00E43F92" w:rsidRPr="00E43F92">
        <w:rPr>
          <w:rFonts w:ascii="Palatino Linotype" w:hAnsi="Palatino Linotype" w:cs="Arial"/>
          <w:color w:val="000000"/>
          <w:sz w:val="21"/>
          <w:szCs w:val="21"/>
          <w:vertAlign w:val="superscript"/>
          <w:lang w:val="en-US"/>
        </w:rPr>
        <w:t>st</w:t>
      </w:r>
      <w:r w:rsidR="00E43F92">
        <w:rPr>
          <w:rFonts w:ascii="Palatino Linotype" w:hAnsi="Palatino Linotype" w:cs="Arial"/>
          <w:color w:val="000000"/>
          <w:sz w:val="21"/>
          <w:szCs w:val="21"/>
          <w:lang w:val="en-US"/>
        </w:rPr>
        <w:t xml:space="preserve"> Century</w:t>
      </w:r>
      <w:r w:rsidR="008A06F2" w:rsidRPr="00A76E9F">
        <w:rPr>
          <w:rFonts w:ascii="Palatino Linotype" w:hAnsi="Palatino Linotype" w:cs="Arial"/>
          <w:color w:val="000000"/>
          <w:sz w:val="21"/>
          <w:szCs w:val="21"/>
          <w:lang w:val="en-US"/>
        </w:rPr>
        <w:t>.</w:t>
      </w:r>
      <w:r w:rsidR="008A06F2">
        <w:rPr>
          <w:rFonts w:ascii="Palatino Linotype" w:hAnsi="Palatino Linotype" w:cs="Arial"/>
          <w:color w:val="000000"/>
          <w:sz w:val="20"/>
          <w:szCs w:val="20"/>
          <w:lang w:val="en-US"/>
        </w:rPr>
        <w:t xml:space="preserve"> </w:t>
      </w:r>
    </w:p>
    <w:p w:rsidR="00A103C7" w:rsidRDefault="00A103C7" w:rsidP="00253A6D">
      <w:pPr>
        <w:shd w:val="clear" w:color="auto" w:fill="FFFFFF"/>
        <w:spacing w:before="0"/>
        <w:ind w:firstLine="0"/>
        <w:rPr>
          <w:rStyle w:val="Emphasis"/>
          <w:rFonts w:ascii="Arial" w:hAnsi="Arial" w:cs="Arial"/>
          <w:b/>
          <w:bCs/>
          <w:i w:val="0"/>
          <w:iCs w:val="0"/>
          <w:color w:val="6A6A6A"/>
          <w:shd w:val="clear" w:color="auto" w:fill="FFFFFF"/>
        </w:rPr>
      </w:pPr>
    </w:p>
    <w:p w:rsidR="00253A6D" w:rsidRPr="00253A6D" w:rsidRDefault="00253A6D" w:rsidP="00253A6D">
      <w:pPr>
        <w:shd w:val="clear" w:color="auto" w:fill="FFFFFF"/>
        <w:spacing w:before="0"/>
        <w:ind w:firstLine="0"/>
        <w:rPr>
          <w:rStyle w:val="Emphasis"/>
          <w:rFonts w:ascii="Palatino Linotype" w:hAnsi="Palatino Linotype" w:cs="Arial"/>
          <w:b/>
          <w:bCs/>
          <w:i w:val="0"/>
          <w:iCs w:val="0"/>
          <w:sz w:val="26"/>
          <w:szCs w:val="26"/>
          <w:shd w:val="clear" w:color="auto" w:fill="FFFFFF"/>
        </w:rPr>
      </w:pPr>
      <w:r w:rsidRPr="00253A6D">
        <w:rPr>
          <w:rStyle w:val="Emphasis"/>
          <w:rFonts w:ascii="Palatino Linotype" w:hAnsi="Palatino Linotype" w:cs="Arial"/>
          <w:b/>
          <w:bCs/>
          <w:i w:val="0"/>
          <w:iCs w:val="0"/>
          <w:sz w:val="26"/>
          <w:szCs w:val="26"/>
          <w:shd w:val="clear" w:color="auto" w:fill="FFFFFF"/>
        </w:rPr>
        <w:t>Concluding Remarks</w:t>
      </w:r>
    </w:p>
    <w:p w:rsidR="007A0A2A" w:rsidRPr="00A76E9F" w:rsidRDefault="00043417" w:rsidP="00231C6D">
      <w:pPr>
        <w:spacing w:before="0" w:after="120" w:line="264" w:lineRule="auto"/>
        <w:ind w:firstLine="0"/>
        <w:rPr>
          <w:rFonts w:ascii="Palatino Linotype" w:hAnsi="Palatino Linotype"/>
          <w:bCs/>
          <w:sz w:val="21"/>
          <w:szCs w:val="21"/>
        </w:rPr>
      </w:pPr>
      <w:r w:rsidRPr="00A76E9F">
        <w:rPr>
          <w:rFonts w:ascii="Palatino Linotype" w:hAnsi="Palatino Linotype" w:cs="Arial"/>
          <w:sz w:val="21"/>
          <w:szCs w:val="21"/>
        </w:rPr>
        <w:t>As</w:t>
      </w:r>
      <w:r w:rsidR="006D4C12" w:rsidRPr="00A76E9F">
        <w:rPr>
          <w:rFonts w:ascii="Palatino Linotype" w:hAnsi="Palatino Linotype" w:cs="Arial"/>
          <w:sz w:val="21"/>
          <w:szCs w:val="21"/>
        </w:rPr>
        <w:t xml:space="preserve"> government</w:t>
      </w:r>
      <w:r w:rsidR="007F78FB" w:rsidRPr="00A76E9F">
        <w:rPr>
          <w:rFonts w:ascii="Palatino Linotype" w:hAnsi="Palatino Linotype" w:cs="Arial"/>
          <w:sz w:val="21"/>
          <w:szCs w:val="21"/>
        </w:rPr>
        <w:t>s</w:t>
      </w:r>
      <w:r w:rsidR="006D4C12" w:rsidRPr="00A76E9F">
        <w:rPr>
          <w:rFonts w:ascii="Palatino Linotype" w:hAnsi="Palatino Linotype" w:cs="Arial"/>
          <w:sz w:val="21"/>
          <w:szCs w:val="21"/>
        </w:rPr>
        <w:t xml:space="preserve"> in </w:t>
      </w:r>
      <w:r w:rsidR="007F78FB" w:rsidRPr="00A76E9F">
        <w:rPr>
          <w:rFonts w:ascii="Palatino Linotype" w:hAnsi="Palatino Linotype" w:cs="Arial"/>
          <w:sz w:val="21"/>
          <w:szCs w:val="21"/>
        </w:rPr>
        <w:t xml:space="preserve">the </w:t>
      </w:r>
      <w:r w:rsidR="006D4C12" w:rsidRPr="00A76E9F">
        <w:rPr>
          <w:rFonts w:ascii="Palatino Linotype" w:hAnsi="Palatino Linotype" w:cs="Arial"/>
          <w:sz w:val="21"/>
          <w:szCs w:val="21"/>
        </w:rPr>
        <w:t xml:space="preserve">neocolonies </w:t>
      </w:r>
      <w:r w:rsidR="0078663D" w:rsidRPr="00A76E9F">
        <w:rPr>
          <w:rFonts w:ascii="Palatino Linotype" w:hAnsi="Palatino Linotype" w:cs="Arial"/>
          <w:sz w:val="21"/>
          <w:szCs w:val="21"/>
        </w:rPr>
        <w:t>executing</w:t>
      </w:r>
      <w:r w:rsidR="006D4C12" w:rsidRPr="00A76E9F">
        <w:rPr>
          <w:rFonts w:ascii="Palatino Linotype" w:hAnsi="Palatino Linotype" w:cs="Arial"/>
          <w:sz w:val="21"/>
          <w:szCs w:val="21"/>
        </w:rPr>
        <w:t xml:space="preserve"> the </w:t>
      </w:r>
      <w:r w:rsidR="0078663D" w:rsidRPr="00A76E9F">
        <w:rPr>
          <w:rFonts w:ascii="Palatino Linotype" w:hAnsi="Palatino Linotype" w:cs="Arial"/>
          <w:sz w:val="21"/>
          <w:szCs w:val="21"/>
        </w:rPr>
        <w:t xml:space="preserve">imperialist </w:t>
      </w:r>
      <w:r w:rsidR="006D4C12" w:rsidRPr="00A76E9F">
        <w:rPr>
          <w:rFonts w:ascii="Palatino Linotype" w:hAnsi="Palatino Linotype" w:cs="Arial"/>
          <w:sz w:val="21"/>
          <w:szCs w:val="21"/>
        </w:rPr>
        <w:t xml:space="preserve">programme, </w:t>
      </w:r>
      <w:r w:rsidR="007F78FB" w:rsidRPr="00A76E9F">
        <w:rPr>
          <w:rFonts w:ascii="Palatino Linotype" w:hAnsi="Palatino Linotype" w:cs="Arial"/>
          <w:sz w:val="21"/>
          <w:szCs w:val="21"/>
        </w:rPr>
        <w:t>the liberation struggle</w:t>
      </w:r>
      <w:r w:rsidR="007A0A2A" w:rsidRPr="00A76E9F">
        <w:rPr>
          <w:rFonts w:ascii="Palatino Linotype" w:hAnsi="Palatino Linotype" w:cs="Arial"/>
          <w:sz w:val="21"/>
          <w:szCs w:val="21"/>
        </w:rPr>
        <w:t xml:space="preserve"> </w:t>
      </w:r>
      <w:r w:rsidR="006D4C12" w:rsidRPr="00A76E9F">
        <w:rPr>
          <w:rFonts w:ascii="Palatino Linotype" w:hAnsi="Palatino Linotype" w:cs="Arial"/>
          <w:sz w:val="21"/>
          <w:szCs w:val="21"/>
        </w:rPr>
        <w:t xml:space="preserve">needs to </w:t>
      </w:r>
      <w:r w:rsidR="00427948" w:rsidRPr="00A76E9F">
        <w:rPr>
          <w:rFonts w:ascii="Palatino Linotype" w:hAnsi="Palatino Linotype" w:cs="Arial"/>
          <w:sz w:val="21"/>
          <w:szCs w:val="21"/>
        </w:rPr>
        <w:t>link its</w:t>
      </w:r>
      <w:r w:rsidR="006D4C12" w:rsidRPr="00A76E9F">
        <w:rPr>
          <w:rFonts w:ascii="Palatino Linotype" w:hAnsi="Palatino Linotype" w:cs="Arial"/>
          <w:sz w:val="21"/>
          <w:szCs w:val="21"/>
        </w:rPr>
        <w:t xml:space="preserve"> anti-imperialist strategy with</w:t>
      </w:r>
      <w:r w:rsidR="007A0A2A" w:rsidRPr="00A76E9F">
        <w:rPr>
          <w:rFonts w:ascii="Palatino Linotype" w:hAnsi="Palatino Linotype" w:cs="Arial"/>
          <w:sz w:val="21"/>
          <w:szCs w:val="21"/>
        </w:rPr>
        <w:t xml:space="preserve"> </w:t>
      </w:r>
      <w:r w:rsidR="006D4C12" w:rsidRPr="00A76E9F">
        <w:rPr>
          <w:rFonts w:ascii="Palatino Linotype" w:hAnsi="Palatino Linotype" w:cs="Arial"/>
          <w:sz w:val="21"/>
          <w:szCs w:val="21"/>
        </w:rPr>
        <w:t xml:space="preserve">strategies to restore democratic and fundamental rights </w:t>
      </w:r>
      <w:r w:rsidR="007A7509" w:rsidRPr="00A76E9F">
        <w:rPr>
          <w:rFonts w:ascii="Palatino Linotype" w:hAnsi="Palatino Linotype" w:cs="Arial"/>
          <w:sz w:val="21"/>
          <w:szCs w:val="21"/>
        </w:rPr>
        <w:t>and</w:t>
      </w:r>
      <w:r w:rsidR="007F78FB" w:rsidRPr="00A76E9F">
        <w:rPr>
          <w:rFonts w:ascii="Palatino Linotype" w:hAnsi="Palatino Linotype" w:cs="Arial"/>
          <w:sz w:val="21"/>
          <w:szCs w:val="21"/>
        </w:rPr>
        <w:t xml:space="preserve"> </w:t>
      </w:r>
      <w:r w:rsidR="006D4C12" w:rsidRPr="00A76E9F">
        <w:rPr>
          <w:rFonts w:ascii="Palatino Linotype" w:hAnsi="Palatino Linotype" w:cs="Arial"/>
          <w:sz w:val="21"/>
          <w:szCs w:val="21"/>
        </w:rPr>
        <w:t xml:space="preserve">assure an acceptable </w:t>
      </w:r>
      <w:r w:rsidR="007F78FB" w:rsidRPr="00A76E9F">
        <w:rPr>
          <w:rFonts w:ascii="Palatino Linotype" w:hAnsi="Palatino Linotype" w:cs="Arial"/>
          <w:sz w:val="21"/>
          <w:szCs w:val="21"/>
        </w:rPr>
        <w:t>and sustainable quality of life</w:t>
      </w:r>
      <w:r w:rsidR="006D4C12" w:rsidRPr="00A76E9F">
        <w:rPr>
          <w:rFonts w:ascii="Palatino Linotype" w:hAnsi="Palatino Linotype" w:cs="Arial"/>
          <w:sz w:val="21"/>
          <w:szCs w:val="21"/>
        </w:rPr>
        <w:t xml:space="preserve"> for the masses. S</w:t>
      </w:r>
      <w:r w:rsidR="007A0A2A" w:rsidRPr="00A76E9F">
        <w:rPr>
          <w:rFonts w:ascii="Palatino Linotype" w:hAnsi="Palatino Linotype" w:cs="Arial"/>
          <w:sz w:val="21"/>
          <w:szCs w:val="21"/>
        </w:rPr>
        <w:t>uch struggle</w:t>
      </w:r>
      <w:r w:rsidR="00045856" w:rsidRPr="00A76E9F">
        <w:rPr>
          <w:rFonts w:ascii="Palatino Linotype" w:hAnsi="Palatino Linotype" w:cs="Arial"/>
          <w:sz w:val="21"/>
          <w:szCs w:val="21"/>
        </w:rPr>
        <w:t>s</w:t>
      </w:r>
      <w:r w:rsidR="004A2A94" w:rsidRPr="00A76E9F">
        <w:rPr>
          <w:rFonts w:ascii="Palatino Linotype" w:hAnsi="Palatino Linotype" w:cs="Arial"/>
          <w:sz w:val="21"/>
          <w:szCs w:val="21"/>
        </w:rPr>
        <w:t xml:space="preserve"> will </w:t>
      </w:r>
      <w:r w:rsidR="00427948" w:rsidRPr="00A76E9F">
        <w:rPr>
          <w:rFonts w:ascii="Palatino Linotype" w:hAnsi="Palatino Linotype" w:cs="Arial"/>
          <w:sz w:val="21"/>
          <w:szCs w:val="21"/>
        </w:rPr>
        <w:t>necessari</w:t>
      </w:r>
      <w:r w:rsidR="00EF5CA7" w:rsidRPr="00A76E9F">
        <w:rPr>
          <w:rFonts w:ascii="Palatino Linotype" w:hAnsi="Palatino Linotype" w:cs="Arial"/>
          <w:sz w:val="21"/>
          <w:szCs w:val="21"/>
        </w:rPr>
        <w:t>ly</w:t>
      </w:r>
      <w:r w:rsidR="007A0A2A" w:rsidRPr="00A76E9F">
        <w:rPr>
          <w:rFonts w:ascii="Palatino Linotype" w:hAnsi="Palatino Linotype" w:cs="Arial"/>
          <w:sz w:val="21"/>
          <w:szCs w:val="21"/>
        </w:rPr>
        <w:t xml:space="preserve"> </w:t>
      </w:r>
      <w:r w:rsidR="00427948" w:rsidRPr="00A76E9F">
        <w:rPr>
          <w:rFonts w:ascii="Palatino Linotype" w:hAnsi="Palatino Linotype" w:cs="Arial"/>
          <w:sz w:val="21"/>
          <w:szCs w:val="21"/>
        </w:rPr>
        <w:t>draw on</w:t>
      </w:r>
      <w:r w:rsidR="006D4C12" w:rsidRPr="00A76E9F">
        <w:rPr>
          <w:rFonts w:ascii="Palatino Linotype" w:hAnsi="Palatino Linotype" w:cs="Arial"/>
          <w:sz w:val="21"/>
          <w:szCs w:val="21"/>
        </w:rPr>
        <w:t xml:space="preserve"> </w:t>
      </w:r>
      <w:r w:rsidR="00427948" w:rsidRPr="00A76E9F">
        <w:rPr>
          <w:rFonts w:ascii="Palatino Linotype" w:hAnsi="Palatino Linotype" w:cs="Arial"/>
          <w:sz w:val="21"/>
          <w:szCs w:val="21"/>
        </w:rPr>
        <w:t>strategies</w:t>
      </w:r>
      <w:r w:rsidR="007A0A2A" w:rsidRPr="00A76E9F">
        <w:rPr>
          <w:rFonts w:ascii="Palatino Linotype" w:hAnsi="Palatino Linotype" w:cs="Arial"/>
          <w:sz w:val="21"/>
          <w:szCs w:val="21"/>
        </w:rPr>
        <w:t xml:space="preserve"> of national liberation movements </w:t>
      </w:r>
      <w:r w:rsidR="006D4C12" w:rsidRPr="00A76E9F">
        <w:rPr>
          <w:rFonts w:ascii="Palatino Linotype" w:hAnsi="Palatino Linotype" w:cs="Arial"/>
          <w:sz w:val="21"/>
          <w:szCs w:val="21"/>
        </w:rPr>
        <w:t xml:space="preserve">of the colonial </w:t>
      </w:r>
      <w:r w:rsidR="00E05EDA" w:rsidRPr="00A76E9F">
        <w:rPr>
          <w:rFonts w:ascii="Palatino Linotype" w:hAnsi="Palatino Linotype" w:cs="Arial"/>
          <w:sz w:val="21"/>
          <w:szCs w:val="21"/>
        </w:rPr>
        <w:t>era</w:t>
      </w:r>
      <w:r w:rsidR="00045856" w:rsidRPr="00A76E9F">
        <w:rPr>
          <w:rFonts w:ascii="Palatino Linotype" w:hAnsi="Palatino Linotype" w:cs="Arial"/>
          <w:sz w:val="21"/>
          <w:szCs w:val="21"/>
        </w:rPr>
        <w:t>,</w:t>
      </w:r>
      <w:r w:rsidR="00E05EDA" w:rsidRPr="00A76E9F">
        <w:rPr>
          <w:rFonts w:ascii="Palatino Linotype" w:hAnsi="Palatino Linotype" w:cs="Arial"/>
          <w:sz w:val="21"/>
          <w:szCs w:val="21"/>
        </w:rPr>
        <w:t xml:space="preserve"> including the concepts of the </w:t>
      </w:r>
      <w:r w:rsidR="007A7509" w:rsidRPr="00A76E9F">
        <w:rPr>
          <w:rFonts w:ascii="Palatino Linotype" w:hAnsi="Palatino Linotype" w:cs="Arial"/>
          <w:sz w:val="21"/>
          <w:szCs w:val="21"/>
        </w:rPr>
        <w:t>u</w:t>
      </w:r>
      <w:r w:rsidR="00E05EDA" w:rsidRPr="00A76E9F">
        <w:rPr>
          <w:rFonts w:ascii="Palatino Linotype" w:hAnsi="Palatino Linotype" w:cs="Arial"/>
          <w:sz w:val="21"/>
          <w:szCs w:val="21"/>
        </w:rPr>
        <w:t xml:space="preserve">nited </w:t>
      </w:r>
      <w:r w:rsidR="007A7509" w:rsidRPr="00A76E9F">
        <w:rPr>
          <w:rFonts w:ascii="Palatino Linotype" w:hAnsi="Palatino Linotype" w:cs="Arial"/>
          <w:sz w:val="21"/>
          <w:szCs w:val="21"/>
        </w:rPr>
        <w:t>f</w:t>
      </w:r>
      <w:r w:rsidR="00E05EDA" w:rsidRPr="00A76E9F">
        <w:rPr>
          <w:rFonts w:ascii="Palatino Linotype" w:hAnsi="Palatino Linotype" w:cs="Arial"/>
          <w:sz w:val="21"/>
          <w:szCs w:val="21"/>
        </w:rPr>
        <w:t xml:space="preserve">ront and </w:t>
      </w:r>
      <w:r w:rsidR="007A7509" w:rsidRPr="00A76E9F">
        <w:rPr>
          <w:rFonts w:ascii="Palatino Linotype" w:hAnsi="Palatino Linotype" w:cs="Arial"/>
          <w:sz w:val="21"/>
          <w:szCs w:val="21"/>
        </w:rPr>
        <w:t>r</w:t>
      </w:r>
      <w:r w:rsidR="00E05EDA" w:rsidRPr="00A76E9F">
        <w:rPr>
          <w:rFonts w:ascii="Palatino Linotype" w:hAnsi="Palatino Linotype" w:cs="Arial"/>
          <w:sz w:val="21"/>
          <w:szCs w:val="21"/>
        </w:rPr>
        <w:t xml:space="preserve">evolutionary </w:t>
      </w:r>
      <w:r w:rsidR="007A7509" w:rsidRPr="00A76E9F">
        <w:rPr>
          <w:rFonts w:ascii="Palatino Linotype" w:hAnsi="Palatino Linotype" w:cs="Arial"/>
          <w:sz w:val="21"/>
          <w:szCs w:val="21"/>
        </w:rPr>
        <w:t>m</w:t>
      </w:r>
      <w:r w:rsidR="00E05EDA" w:rsidRPr="00A76E9F">
        <w:rPr>
          <w:rFonts w:ascii="Palatino Linotype" w:hAnsi="Palatino Linotype" w:cs="Arial"/>
          <w:sz w:val="21"/>
          <w:szCs w:val="21"/>
        </w:rPr>
        <w:t xml:space="preserve">ass </w:t>
      </w:r>
      <w:r w:rsidR="007A7509" w:rsidRPr="00A76E9F">
        <w:rPr>
          <w:rFonts w:ascii="Palatino Linotype" w:hAnsi="Palatino Linotype" w:cs="Arial"/>
          <w:sz w:val="21"/>
          <w:szCs w:val="21"/>
        </w:rPr>
        <w:t>s</w:t>
      </w:r>
      <w:r w:rsidR="00E05EDA" w:rsidRPr="00A76E9F">
        <w:rPr>
          <w:rFonts w:ascii="Palatino Linotype" w:hAnsi="Palatino Linotype" w:cs="Arial"/>
          <w:sz w:val="21"/>
          <w:szCs w:val="21"/>
        </w:rPr>
        <w:t>truggle</w:t>
      </w:r>
      <w:r w:rsidR="007A0A2A" w:rsidRPr="00A76E9F">
        <w:rPr>
          <w:rFonts w:ascii="Palatino Linotype" w:hAnsi="Palatino Linotype" w:cs="Arial"/>
          <w:sz w:val="21"/>
          <w:szCs w:val="21"/>
        </w:rPr>
        <w:t>.</w:t>
      </w:r>
      <w:r w:rsidR="007A0A2A" w:rsidRPr="00A76E9F">
        <w:rPr>
          <w:rFonts w:ascii="Palatino Linotype" w:hAnsi="Palatino Linotype"/>
          <w:bCs/>
          <w:sz w:val="21"/>
          <w:szCs w:val="21"/>
        </w:rPr>
        <w:t xml:space="preserve"> </w:t>
      </w:r>
    </w:p>
    <w:p w:rsidR="00215921" w:rsidRPr="00A76E9F" w:rsidRDefault="00F860A4" w:rsidP="00231C6D">
      <w:pPr>
        <w:spacing w:before="0" w:after="120" w:line="264" w:lineRule="auto"/>
        <w:ind w:firstLine="0"/>
        <w:rPr>
          <w:rFonts w:ascii="Palatino Linotype" w:hAnsi="Palatino Linotype"/>
          <w:sz w:val="21"/>
          <w:szCs w:val="21"/>
        </w:rPr>
      </w:pPr>
      <w:r w:rsidRPr="00F860A4">
        <w:rPr>
          <w:rFonts w:ascii="Palatino Linotype" w:hAnsi="Palatino Linotype" w:cs="Arial"/>
          <w:noProof/>
          <w:color w:val="000000"/>
          <w:sz w:val="21"/>
          <w:szCs w:val="21"/>
          <w:lang w:val="en-US"/>
        </w:rPr>
        <w:pict>
          <v:shape id="_x0000_s1110" type="#_x0000_t202" style="position:absolute;left:0;text-align:left;margin-left:-4.9pt;margin-top:102.5pt;width:5in;height:27.6pt;z-index:251732480" stroked="f">
            <v:textbox style="mso-next-textbox:#_x0000_s1110">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56</w:t>
                  </w:r>
                  <w:r>
                    <w:rPr>
                      <w:rFonts w:ascii="Palatino Linotype" w:hAnsi="Palatino Linotype"/>
                      <w:b/>
                      <w:i/>
                      <w:sz w:val="18"/>
                      <w:szCs w:val="18"/>
                    </w:rPr>
                    <w:tab/>
                    <w:t>Marxist Leninist New Democracy 65</w:t>
                  </w:r>
                </w:p>
              </w:txbxContent>
            </v:textbox>
          </v:shape>
        </w:pict>
      </w:r>
      <w:r w:rsidR="006460E4" w:rsidRPr="00A76E9F">
        <w:rPr>
          <w:rFonts w:ascii="Palatino Linotype" w:hAnsi="Palatino Linotype"/>
          <w:sz w:val="21"/>
          <w:szCs w:val="21"/>
        </w:rPr>
        <w:t>Historical links between anti-feudal and anti-imperialist struggles make the a</w:t>
      </w:r>
      <w:r w:rsidR="00215921" w:rsidRPr="00A76E9F">
        <w:rPr>
          <w:rFonts w:ascii="Palatino Linotype" w:hAnsi="Palatino Linotype"/>
          <w:sz w:val="21"/>
          <w:szCs w:val="21"/>
        </w:rPr>
        <w:t>bolition of feudal</w:t>
      </w:r>
      <w:r w:rsidR="004F20F8" w:rsidRPr="00A76E9F">
        <w:rPr>
          <w:rFonts w:ascii="Palatino Linotype" w:hAnsi="Palatino Linotype"/>
          <w:sz w:val="21"/>
          <w:szCs w:val="21"/>
        </w:rPr>
        <w:t>istic</w:t>
      </w:r>
      <w:r w:rsidR="00215921" w:rsidRPr="00A76E9F">
        <w:rPr>
          <w:rFonts w:ascii="Palatino Linotype" w:hAnsi="Palatino Linotype"/>
          <w:sz w:val="21"/>
          <w:szCs w:val="21"/>
        </w:rPr>
        <w:t xml:space="preserve"> agrarian relations </w:t>
      </w:r>
      <w:r w:rsidR="00427948" w:rsidRPr="00A76E9F">
        <w:rPr>
          <w:rFonts w:ascii="Palatino Linotype" w:hAnsi="Palatino Linotype"/>
          <w:sz w:val="21"/>
          <w:szCs w:val="21"/>
        </w:rPr>
        <w:t>important to</w:t>
      </w:r>
      <w:r w:rsidR="007A7509" w:rsidRPr="00A76E9F">
        <w:rPr>
          <w:rFonts w:ascii="Palatino Linotype" w:hAnsi="Palatino Linotype"/>
          <w:sz w:val="21"/>
          <w:szCs w:val="21"/>
        </w:rPr>
        <w:t xml:space="preserve"> national liberation</w:t>
      </w:r>
      <w:r w:rsidR="00315037" w:rsidRPr="00A76E9F">
        <w:rPr>
          <w:rFonts w:ascii="Palatino Linotype" w:hAnsi="Palatino Linotype"/>
          <w:sz w:val="21"/>
          <w:szCs w:val="21"/>
        </w:rPr>
        <w:t>.</w:t>
      </w:r>
      <w:r w:rsidR="00215921" w:rsidRPr="00A76E9F">
        <w:rPr>
          <w:rFonts w:ascii="Palatino Linotype" w:hAnsi="Palatino Linotype"/>
          <w:sz w:val="21"/>
          <w:szCs w:val="21"/>
        </w:rPr>
        <w:t xml:space="preserve"> </w:t>
      </w:r>
      <w:r w:rsidR="006460E4" w:rsidRPr="00A76E9F">
        <w:rPr>
          <w:rFonts w:ascii="Palatino Linotype" w:hAnsi="Palatino Linotype"/>
          <w:sz w:val="21"/>
          <w:szCs w:val="21"/>
        </w:rPr>
        <w:t>M</w:t>
      </w:r>
      <w:r w:rsidR="00315037" w:rsidRPr="00A76E9F">
        <w:rPr>
          <w:rFonts w:ascii="Palatino Linotype" w:hAnsi="Palatino Linotype"/>
          <w:sz w:val="21"/>
          <w:szCs w:val="21"/>
        </w:rPr>
        <w:t>ost</w:t>
      </w:r>
      <w:r w:rsidR="006460E4" w:rsidRPr="00A76E9F">
        <w:rPr>
          <w:rFonts w:ascii="Palatino Linotype" w:hAnsi="Palatino Linotype"/>
          <w:sz w:val="21"/>
          <w:szCs w:val="21"/>
        </w:rPr>
        <w:t xml:space="preserve"> of the</w:t>
      </w:r>
      <w:r w:rsidR="00215921" w:rsidRPr="00A76E9F">
        <w:rPr>
          <w:rFonts w:ascii="Palatino Linotype" w:hAnsi="Palatino Linotype"/>
          <w:sz w:val="21"/>
          <w:szCs w:val="21"/>
        </w:rPr>
        <w:t xml:space="preserve"> </w:t>
      </w:r>
      <w:r w:rsidR="00315037" w:rsidRPr="00A76E9F">
        <w:rPr>
          <w:rFonts w:ascii="Palatino Linotype" w:hAnsi="Palatino Linotype"/>
          <w:sz w:val="21"/>
          <w:szCs w:val="21"/>
        </w:rPr>
        <w:t>post-</w:t>
      </w:r>
      <w:r w:rsidR="00215921" w:rsidRPr="00A76E9F">
        <w:rPr>
          <w:rFonts w:ascii="Palatino Linotype" w:hAnsi="Palatino Linotype"/>
          <w:sz w:val="21"/>
          <w:szCs w:val="21"/>
        </w:rPr>
        <w:t xml:space="preserve">independence </w:t>
      </w:r>
      <w:r w:rsidR="00315037" w:rsidRPr="00A76E9F">
        <w:rPr>
          <w:rFonts w:ascii="Palatino Linotype" w:hAnsi="Palatino Linotype"/>
          <w:sz w:val="21"/>
          <w:szCs w:val="21"/>
        </w:rPr>
        <w:t xml:space="preserve">Asia </w:t>
      </w:r>
      <w:r w:rsidR="006460E4" w:rsidRPr="00A76E9F">
        <w:rPr>
          <w:rFonts w:ascii="Palatino Linotype" w:hAnsi="Palatino Linotype"/>
          <w:sz w:val="21"/>
          <w:szCs w:val="21"/>
        </w:rPr>
        <w:t>has</w:t>
      </w:r>
      <w:r w:rsidR="007A7509" w:rsidRPr="00A76E9F">
        <w:rPr>
          <w:rFonts w:ascii="Palatino Linotype" w:hAnsi="Palatino Linotype"/>
          <w:sz w:val="21"/>
          <w:szCs w:val="21"/>
        </w:rPr>
        <w:t xml:space="preserve"> addressed</w:t>
      </w:r>
      <w:r w:rsidR="00215921" w:rsidRPr="00A76E9F">
        <w:rPr>
          <w:rFonts w:ascii="Palatino Linotype" w:hAnsi="Palatino Linotype"/>
          <w:sz w:val="21"/>
          <w:szCs w:val="21"/>
        </w:rPr>
        <w:t xml:space="preserve"> </w:t>
      </w:r>
      <w:r w:rsidR="006460E4" w:rsidRPr="00A76E9F">
        <w:rPr>
          <w:rFonts w:ascii="Palatino Linotype" w:hAnsi="Palatino Linotype"/>
          <w:sz w:val="21"/>
          <w:szCs w:val="21"/>
        </w:rPr>
        <w:t xml:space="preserve">the economic aspects of the </w:t>
      </w:r>
      <w:r w:rsidR="00215921" w:rsidRPr="00A76E9F">
        <w:rPr>
          <w:rFonts w:ascii="Palatino Linotype" w:hAnsi="Palatino Linotype"/>
          <w:sz w:val="21"/>
          <w:szCs w:val="21"/>
        </w:rPr>
        <w:t>anti-feudal objective</w:t>
      </w:r>
      <w:r w:rsidR="006460E4" w:rsidRPr="00A76E9F">
        <w:rPr>
          <w:rFonts w:ascii="Palatino Linotype" w:hAnsi="Palatino Linotype"/>
          <w:sz w:val="21"/>
          <w:szCs w:val="21"/>
        </w:rPr>
        <w:t>, with f</w:t>
      </w:r>
      <w:r w:rsidR="00215921" w:rsidRPr="00A76E9F">
        <w:rPr>
          <w:rFonts w:ascii="Palatino Linotype" w:hAnsi="Palatino Linotype"/>
          <w:sz w:val="21"/>
          <w:szCs w:val="21"/>
        </w:rPr>
        <w:t xml:space="preserve">eudal </w:t>
      </w:r>
      <w:r w:rsidR="006460E4" w:rsidRPr="00A76E9F">
        <w:rPr>
          <w:rFonts w:ascii="Palatino Linotype" w:hAnsi="Palatino Linotype"/>
          <w:sz w:val="21"/>
          <w:szCs w:val="21"/>
        </w:rPr>
        <w:t xml:space="preserve">production </w:t>
      </w:r>
      <w:r w:rsidR="00215921" w:rsidRPr="00A76E9F">
        <w:rPr>
          <w:rFonts w:ascii="Palatino Linotype" w:hAnsi="Palatino Linotype"/>
          <w:sz w:val="21"/>
          <w:szCs w:val="21"/>
        </w:rPr>
        <w:t xml:space="preserve">relations </w:t>
      </w:r>
      <w:r w:rsidR="004F20F8" w:rsidRPr="00A76E9F">
        <w:rPr>
          <w:rFonts w:ascii="Palatino Linotype" w:hAnsi="Palatino Linotype"/>
          <w:sz w:val="21"/>
          <w:szCs w:val="21"/>
        </w:rPr>
        <w:t>destroyed</w:t>
      </w:r>
      <w:r w:rsidR="006460E4" w:rsidRPr="00A76E9F">
        <w:rPr>
          <w:rFonts w:ascii="Palatino Linotype" w:hAnsi="Palatino Linotype"/>
          <w:sz w:val="21"/>
          <w:szCs w:val="21"/>
        </w:rPr>
        <w:t xml:space="preserve"> either</w:t>
      </w:r>
      <w:r w:rsidR="004F20F8" w:rsidRPr="00A76E9F">
        <w:rPr>
          <w:rFonts w:ascii="Palatino Linotype" w:hAnsi="Palatino Linotype"/>
          <w:sz w:val="21"/>
          <w:szCs w:val="21"/>
        </w:rPr>
        <w:t xml:space="preserve"> </w:t>
      </w:r>
      <w:r w:rsidR="00215921" w:rsidRPr="00A76E9F">
        <w:rPr>
          <w:rFonts w:ascii="Palatino Linotype" w:hAnsi="Palatino Linotype"/>
          <w:sz w:val="21"/>
          <w:szCs w:val="21"/>
        </w:rPr>
        <w:t xml:space="preserve">by </w:t>
      </w:r>
      <w:r w:rsidR="004F20F8" w:rsidRPr="00A76E9F">
        <w:rPr>
          <w:rFonts w:ascii="Palatino Linotype" w:hAnsi="Palatino Linotype"/>
          <w:sz w:val="21"/>
          <w:szCs w:val="21"/>
        </w:rPr>
        <w:t xml:space="preserve">bourgeois reforms </w:t>
      </w:r>
      <w:r w:rsidR="006460E4" w:rsidRPr="00A76E9F">
        <w:rPr>
          <w:rFonts w:ascii="Palatino Linotype" w:hAnsi="Palatino Linotype"/>
          <w:sz w:val="21"/>
          <w:szCs w:val="21"/>
        </w:rPr>
        <w:t>or</w:t>
      </w:r>
      <w:r w:rsidR="004F20F8" w:rsidRPr="00A76E9F">
        <w:rPr>
          <w:rFonts w:ascii="Palatino Linotype" w:hAnsi="Palatino Linotype"/>
          <w:sz w:val="21"/>
          <w:szCs w:val="21"/>
        </w:rPr>
        <w:t xml:space="preserve"> by </w:t>
      </w:r>
      <w:r w:rsidR="00215921" w:rsidRPr="00A76E9F">
        <w:rPr>
          <w:rFonts w:ascii="Palatino Linotype" w:hAnsi="Palatino Linotype"/>
          <w:sz w:val="21"/>
          <w:szCs w:val="21"/>
        </w:rPr>
        <w:t xml:space="preserve">revolutionary </w:t>
      </w:r>
      <w:r w:rsidR="004F20F8" w:rsidRPr="00A76E9F">
        <w:rPr>
          <w:rFonts w:ascii="Palatino Linotype" w:hAnsi="Palatino Linotype"/>
          <w:sz w:val="21"/>
          <w:szCs w:val="21"/>
        </w:rPr>
        <w:t>struggle</w:t>
      </w:r>
      <w:r w:rsidR="00215921" w:rsidRPr="00A76E9F">
        <w:rPr>
          <w:rFonts w:ascii="Palatino Linotype" w:hAnsi="Palatino Linotype"/>
          <w:sz w:val="21"/>
          <w:szCs w:val="21"/>
        </w:rPr>
        <w:t xml:space="preserve">. In the </w:t>
      </w:r>
      <w:r w:rsidR="004F20F8" w:rsidRPr="00A76E9F">
        <w:rPr>
          <w:rFonts w:ascii="Palatino Linotype" w:hAnsi="Palatino Linotype"/>
          <w:sz w:val="21"/>
          <w:szCs w:val="21"/>
        </w:rPr>
        <w:t>former</w:t>
      </w:r>
      <w:r w:rsidR="00215921" w:rsidRPr="00A76E9F">
        <w:rPr>
          <w:rFonts w:ascii="Palatino Linotype" w:hAnsi="Palatino Linotype"/>
          <w:sz w:val="21"/>
          <w:szCs w:val="21"/>
        </w:rPr>
        <w:t xml:space="preserve">, </w:t>
      </w:r>
      <w:r w:rsidR="00315037" w:rsidRPr="00A76E9F">
        <w:rPr>
          <w:rFonts w:ascii="Palatino Linotype" w:hAnsi="Palatino Linotype"/>
          <w:sz w:val="21"/>
          <w:szCs w:val="21"/>
        </w:rPr>
        <w:t>elimination of</w:t>
      </w:r>
      <w:r w:rsidR="00215921" w:rsidRPr="00A76E9F">
        <w:rPr>
          <w:rFonts w:ascii="Palatino Linotype" w:hAnsi="Palatino Linotype"/>
          <w:sz w:val="21"/>
          <w:szCs w:val="21"/>
        </w:rPr>
        <w:t xml:space="preserve"> feudal vestiges in </w:t>
      </w:r>
      <w:r w:rsidR="004F20F8" w:rsidRPr="00A76E9F">
        <w:rPr>
          <w:rFonts w:ascii="Palatino Linotype" w:hAnsi="Palatino Linotype"/>
          <w:sz w:val="21"/>
          <w:szCs w:val="21"/>
        </w:rPr>
        <w:t>the dominant</w:t>
      </w:r>
      <w:r w:rsidR="00215921" w:rsidRPr="00A76E9F">
        <w:rPr>
          <w:rFonts w:ascii="Palatino Linotype" w:hAnsi="Palatino Linotype"/>
          <w:sz w:val="21"/>
          <w:szCs w:val="21"/>
        </w:rPr>
        <w:t xml:space="preserve"> </w:t>
      </w:r>
      <w:r w:rsidR="00215921" w:rsidRPr="00A76E9F">
        <w:rPr>
          <w:rFonts w:ascii="Palatino Linotype" w:hAnsi="Palatino Linotype"/>
          <w:sz w:val="21"/>
          <w:szCs w:val="21"/>
        </w:rPr>
        <w:lastRenderedPageBreak/>
        <w:t xml:space="preserve">ideology </w:t>
      </w:r>
      <w:r w:rsidR="00315037" w:rsidRPr="00A76E9F">
        <w:rPr>
          <w:rFonts w:ascii="Palatino Linotype" w:hAnsi="Palatino Linotype"/>
          <w:sz w:val="21"/>
          <w:szCs w:val="21"/>
        </w:rPr>
        <w:t xml:space="preserve">was </w:t>
      </w:r>
      <w:r w:rsidR="0078663D" w:rsidRPr="00A76E9F">
        <w:rPr>
          <w:rFonts w:ascii="Palatino Linotype" w:hAnsi="Palatino Linotype"/>
          <w:sz w:val="21"/>
          <w:szCs w:val="21"/>
        </w:rPr>
        <w:t>rarely</w:t>
      </w:r>
      <w:r w:rsidR="004F20F8" w:rsidRPr="00A76E9F">
        <w:rPr>
          <w:rFonts w:ascii="Palatino Linotype" w:hAnsi="Palatino Linotype"/>
          <w:sz w:val="21"/>
          <w:szCs w:val="21"/>
        </w:rPr>
        <w:t xml:space="preserve"> </w:t>
      </w:r>
      <w:r w:rsidR="00315037" w:rsidRPr="00A76E9F">
        <w:rPr>
          <w:rFonts w:ascii="Palatino Linotype" w:hAnsi="Palatino Linotype"/>
          <w:sz w:val="21"/>
          <w:szCs w:val="21"/>
        </w:rPr>
        <w:t>a priority</w:t>
      </w:r>
      <w:r w:rsidR="004F20F8" w:rsidRPr="00A76E9F">
        <w:rPr>
          <w:rFonts w:ascii="Palatino Linotype" w:hAnsi="Palatino Linotype"/>
          <w:sz w:val="21"/>
          <w:szCs w:val="21"/>
        </w:rPr>
        <w:t xml:space="preserve">. </w:t>
      </w:r>
      <w:r w:rsidR="008229D0" w:rsidRPr="00A76E9F">
        <w:rPr>
          <w:rFonts w:ascii="Palatino Linotype" w:hAnsi="Palatino Linotype"/>
          <w:sz w:val="21"/>
          <w:szCs w:val="21"/>
        </w:rPr>
        <w:t xml:space="preserve">The abolition of </w:t>
      </w:r>
      <w:r w:rsidR="008229D0" w:rsidRPr="00A76E9F">
        <w:rPr>
          <w:rFonts w:ascii="Palatino Linotype" w:hAnsi="Palatino Linotype"/>
          <w:bCs/>
          <w:sz w:val="21"/>
          <w:szCs w:val="21"/>
        </w:rPr>
        <w:t>feudal hierarchy and</w:t>
      </w:r>
      <w:r w:rsidR="008229D0" w:rsidRPr="00A76E9F">
        <w:rPr>
          <w:rFonts w:ascii="Palatino Linotype" w:hAnsi="Palatino Linotype"/>
          <w:sz w:val="21"/>
          <w:szCs w:val="21"/>
        </w:rPr>
        <w:t xml:space="preserve"> feudal production relations has, however, been uneven within countries, depending on the correlation of class forces as well as on international factors. </w:t>
      </w:r>
      <w:r w:rsidR="004F20F8" w:rsidRPr="00A76E9F">
        <w:rPr>
          <w:rFonts w:ascii="Palatino Linotype" w:hAnsi="Palatino Linotype"/>
          <w:bCs/>
          <w:sz w:val="21"/>
          <w:szCs w:val="21"/>
        </w:rPr>
        <w:t xml:space="preserve">Thus, </w:t>
      </w:r>
      <w:r w:rsidR="0078663D" w:rsidRPr="00A76E9F">
        <w:rPr>
          <w:rFonts w:ascii="Palatino Linotype" w:hAnsi="Palatino Linotype"/>
          <w:bCs/>
          <w:sz w:val="21"/>
          <w:szCs w:val="21"/>
        </w:rPr>
        <w:t>regardless</w:t>
      </w:r>
      <w:r w:rsidR="004F20F8" w:rsidRPr="00A76E9F">
        <w:rPr>
          <w:rFonts w:ascii="Palatino Linotype" w:hAnsi="Palatino Linotype"/>
          <w:bCs/>
          <w:sz w:val="21"/>
          <w:szCs w:val="21"/>
        </w:rPr>
        <w:t xml:space="preserve"> of whether one </w:t>
      </w:r>
      <w:r w:rsidR="0078663D" w:rsidRPr="00A76E9F">
        <w:rPr>
          <w:rFonts w:ascii="Palatino Linotype" w:hAnsi="Palatino Linotype"/>
          <w:bCs/>
          <w:sz w:val="21"/>
          <w:szCs w:val="21"/>
        </w:rPr>
        <w:t>considers</w:t>
      </w:r>
      <w:r w:rsidR="004F20F8" w:rsidRPr="00A76E9F">
        <w:rPr>
          <w:rFonts w:ascii="Palatino Linotype" w:hAnsi="Palatino Linotype"/>
          <w:bCs/>
          <w:sz w:val="21"/>
          <w:szCs w:val="21"/>
        </w:rPr>
        <w:t xml:space="preserve"> the residual feudal features of a </w:t>
      </w:r>
      <w:r w:rsidR="00315037" w:rsidRPr="00A76E9F">
        <w:rPr>
          <w:rFonts w:ascii="Palatino Linotype" w:hAnsi="Palatino Linotype"/>
          <w:bCs/>
          <w:sz w:val="21"/>
          <w:szCs w:val="21"/>
        </w:rPr>
        <w:t xml:space="preserve">former colony </w:t>
      </w:r>
      <w:r w:rsidR="008229D0" w:rsidRPr="00A76E9F">
        <w:rPr>
          <w:rFonts w:ascii="Palatino Linotype" w:hAnsi="Palatino Linotype"/>
          <w:bCs/>
          <w:sz w:val="21"/>
          <w:szCs w:val="21"/>
        </w:rPr>
        <w:t xml:space="preserve">justify </w:t>
      </w:r>
      <w:r w:rsidR="00315037" w:rsidRPr="00A76E9F">
        <w:rPr>
          <w:rFonts w:ascii="Palatino Linotype" w:hAnsi="Palatino Linotype"/>
          <w:bCs/>
          <w:sz w:val="21"/>
          <w:szCs w:val="21"/>
        </w:rPr>
        <w:t>call</w:t>
      </w:r>
      <w:r w:rsidR="008229D0" w:rsidRPr="00A76E9F">
        <w:rPr>
          <w:rFonts w:ascii="Palatino Linotype" w:hAnsi="Palatino Linotype"/>
          <w:bCs/>
          <w:sz w:val="21"/>
          <w:szCs w:val="21"/>
        </w:rPr>
        <w:t>ing</w:t>
      </w:r>
      <w:r w:rsidR="00315037" w:rsidRPr="00A76E9F">
        <w:rPr>
          <w:rFonts w:ascii="Palatino Linotype" w:hAnsi="Palatino Linotype"/>
          <w:bCs/>
          <w:sz w:val="21"/>
          <w:szCs w:val="21"/>
        </w:rPr>
        <w:t xml:space="preserve"> </w:t>
      </w:r>
      <w:r w:rsidR="0078663D" w:rsidRPr="00A76E9F">
        <w:rPr>
          <w:rFonts w:ascii="Palatino Linotype" w:hAnsi="Palatino Linotype"/>
          <w:bCs/>
          <w:sz w:val="21"/>
          <w:szCs w:val="21"/>
        </w:rPr>
        <w:t>the</w:t>
      </w:r>
      <w:r w:rsidR="00315037" w:rsidRPr="00A76E9F">
        <w:rPr>
          <w:rFonts w:ascii="Palatino Linotype" w:hAnsi="Palatino Linotype"/>
          <w:bCs/>
          <w:sz w:val="21"/>
          <w:szCs w:val="21"/>
        </w:rPr>
        <w:t xml:space="preserve"> </w:t>
      </w:r>
      <w:r w:rsidR="0078663D" w:rsidRPr="00A76E9F">
        <w:rPr>
          <w:rFonts w:ascii="Palatino Linotype" w:hAnsi="Palatino Linotype"/>
          <w:bCs/>
          <w:sz w:val="21"/>
          <w:szCs w:val="21"/>
        </w:rPr>
        <w:t xml:space="preserve">country </w:t>
      </w:r>
      <w:r w:rsidR="004F20F8" w:rsidRPr="00A76E9F">
        <w:rPr>
          <w:rFonts w:ascii="Palatino Linotype" w:hAnsi="Palatino Linotype"/>
          <w:bCs/>
          <w:sz w:val="21"/>
          <w:szCs w:val="21"/>
        </w:rPr>
        <w:t xml:space="preserve">semi-feudal, what </w:t>
      </w:r>
      <w:r w:rsidR="00315037" w:rsidRPr="00A76E9F">
        <w:rPr>
          <w:rFonts w:ascii="Palatino Linotype" w:hAnsi="Palatino Linotype"/>
          <w:bCs/>
          <w:sz w:val="21"/>
          <w:szCs w:val="21"/>
        </w:rPr>
        <w:t>matters</w:t>
      </w:r>
      <w:r w:rsidR="004F20F8" w:rsidRPr="00A76E9F">
        <w:rPr>
          <w:rFonts w:ascii="Palatino Linotype" w:hAnsi="Palatino Linotype"/>
          <w:bCs/>
          <w:sz w:val="21"/>
          <w:szCs w:val="21"/>
        </w:rPr>
        <w:t xml:space="preserve"> is to </w:t>
      </w:r>
      <w:r w:rsidR="008229D0" w:rsidRPr="00A76E9F">
        <w:rPr>
          <w:rFonts w:ascii="Palatino Linotype" w:hAnsi="Palatino Linotype"/>
          <w:bCs/>
          <w:sz w:val="21"/>
          <w:szCs w:val="21"/>
        </w:rPr>
        <w:t>correctly assess</w:t>
      </w:r>
      <w:r w:rsidR="004F20F8" w:rsidRPr="00A76E9F">
        <w:rPr>
          <w:rFonts w:ascii="Palatino Linotype" w:hAnsi="Palatino Linotype"/>
          <w:bCs/>
          <w:sz w:val="21"/>
          <w:szCs w:val="21"/>
        </w:rPr>
        <w:t xml:space="preserve"> how feudal hierarchy</w:t>
      </w:r>
      <w:r w:rsidR="00315037" w:rsidRPr="00A76E9F">
        <w:rPr>
          <w:rFonts w:ascii="Palatino Linotype" w:hAnsi="Palatino Linotype"/>
          <w:bCs/>
          <w:sz w:val="21"/>
          <w:szCs w:val="21"/>
        </w:rPr>
        <w:t>,</w:t>
      </w:r>
      <w:r w:rsidR="004F20F8" w:rsidRPr="00A76E9F">
        <w:rPr>
          <w:rFonts w:ascii="Palatino Linotype" w:hAnsi="Palatino Linotype"/>
          <w:bCs/>
          <w:sz w:val="21"/>
          <w:szCs w:val="21"/>
        </w:rPr>
        <w:t xml:space="preserve"> feudal production relations</w:t>
      </w:r>
      <w:r w:rsidR="00315037" w:rsidRPr="00A76E9F">
        <w:rPr>
          <w:rFonts w:ascii="Palatino Linotype" w:hAnsi="Palatino Linotype"/>
          <w:bCs/>
          <w:sz w:val="21"/>
          <w:szCs w:val="21"/>
        </w:rPr>
        <w:t xml:space="preserve"> and feudal ideology</w:t>
      </w:r>
      <w:r w:rsidR="004F20F8" w:rsidRPr="00A76E9F">
        <w:rPr>
          <w:rFonts w:ascii="Palatino Linotype" w:hAnsi="Palatino Linotype"/>
          <w:bCs/>
          <w:sz w:val="21"/>
          <w:szCs w:val="21"/>
        </w:rPr>
        <w:t xml:space="preserve"> </w:t>
      </w:r>
      <w:r w:rsidR="008229D0" w:rsidRPr="00A76E9F">
        <w:rPr>
          <w:rFonts w:ascii="Palatino Linotype" w:hAnsi="Palatino Linotype"/>
          <w:bCs/>
          <w:sz w:val="21"/>
          <w:szCs w:val="21"/>
        </w:rPr>
        <w:t>function</w:t>
      </w:r>
      <w:r w:rsidR="004F20F8" w:rsidRPr="00A76E9F">
        <w:rPr>
          <w:rFonts w:ascii="Palatino Linotype" w:hAnsi="Palatino Linotype"/>
          <w:bCs/>
          <w:sz w:val="21"/>
          <w:szCs w:val="21"/>
        </w:rPr>
        <w:t xml:space="preserve"> in society</w:t>
      </w:r>
      <w:r w:rsidR="008229D0" w:rsidRPr="00A76E9F">
        <w:rPr>
          <w:rFonts w:ascii="Palatino Linotype" w:hAnsi="Palatino Linotype"/>
          <w:bCs/>
          <w:sz w:val="21"/>
          <w:szCs w:val="21"/>
        </w:rPr>
        <w:t>,</w:t>
      </w:r>
      <w:r w:rsidR="004F20F8" w:rsidRPr="00A76E9F">
        <w:rPr>
          <w:rFonts w:ascii="Palatino Linotype" w:hAnsi="Palatino Linotype"/>
          <w:bCs/>
          <w:sz w:val="21"/>
          <w:szCs w:val="21"/>
        </w:rPr>
        <w:t xml:space="preserve"> </w:t>
      </w:r>
      <w:r w:rsidR="008229D0" w:rsidRPr="00A76E9F">
        <w:rPr>
          <w:rFonts w:ascii="Palatino Linotype" w:hAnsi="Palatino Linotype"/>
          <w:bCs/>
          <w:sz w:val="21"/>
          <w:szCs w:val="21"/>
        </w:rPr>
        <w:t>in order</w:t>
      </w:r>
      <w:r w:rsidR="004F20F8" w:rsidRPr="00A76E9F">
        <w:rPr>
          <w:rFonts w:ascii="Palatino Linotype" w:hAnsi="Palatino Linotype"/>
          <w:bCs/>
          <w:sz w:val="21"/>
          <w:szCs w:val="21"/>
        </w:rPr>
        <w:t xml:space="preserve"> </w:t>
      </w:r>
      <w:r w:rsidR="008229D0" w:rsidRPr="00A76E9F">
        <w:rPr>
          <w:rFonts w:ascii="Palatino Linotype" w:hAnsi="Palatino Linotype"/>
          <w:bCs/>
          <w:sz w:val="21"/>
          <w:szCs w:val="21"/>
        </w:rPr>
        <w:t>that</w:t>
      </w:r>
      <w:r w:rsidR="0078663D" w:rsidRPr="00A76E9F">
        <w:rPr>
          <w:rFonts w:ascii="Palatino Linotype" w:hAnsi="Palatino Linotype"/>
          <w:bCs/>
          <w:sz w:val="21"/>
          <w:szCs w:val="21"/>
        </w:rPr>
        <w:t xml:space="preserve"> </w:t>
      </w:r>
      <w:r w:rsidR="008229D0" w:rsidRPr="00A76E9F">
        <w:rPr>
          <w:rFonts w:ascii="Palatino Linotype" w:hAnsi="Palatino Linotype"/>
          <w:bCs/>
          <w:sz w:val="21"/>
          <w:szCs w:val="21"/>
        </w:rPr>
        <w:t xml:space="preserve">people can be </w:t>
      </w:r>
      <w:r w:rsidR="004F20F8" w:rsidRPr="00A76E9F">
        <w:rPr>
          <w:rFonts w:ascii="Palatino Linotype" w:hAnsi="Palatino Linotype"/>
          <w:bCs/>
          <w:sz w:val="21"/>
          <w:szCs w:val="21"/>
        </w:rPr>
        <w:t>politically mobilise</w:t>
      </w:r>
      <w:r w:rsidR="008229D0" w:rsidRPr="00A76E9F">
        <w:rPr>
          <w:rFonts w:ascii="Palatino Linotype" w:hAnsi="Palatino Linotype"/>
          <w:bCs/>
          <w:sz w:val="21"/>
          <w:szCs w:val="21"/>
        </w:rPr>
        <w:t>d</w:t>
      </w:r>
      <w:r w:rsidR="004F20F8" w:rsidRPr="00A76E9F">
        <w:rPr>
          <w:rFonts w:ascii="Palatino Linotype" w:hAnsi="Palatino Linotype"/>
          <w:bCs/>
          <w:sz w:val="21"/>
          <w:szCs w:val="21"/>
        </w:rPr>
        <w:t xml:space="preserve"> </w:t>
      </w:r>
      <w:r w:rsidR="00315037" w:rsidRPr="00A76E9F">
        <w:rPr>
          <w:rFonts w:ascii="Palatino Linotype" w:hAnsi="Palatino Linotype"/>
          <w:bCs/>
          <w:sz w:val="21"/>
          <w:szCs w:val="21"/>
        </w:rPr>
        <w:t xml:space="preserve">to </w:t>
      </w:r>
      <w:r w:rsidR="0078663D" w:rsidRPr="00A76E9F">
        <w:rPr>
          <w:rFonts w:ascii="Palatino Linotype" w:hAnsi="Palatino Linotype"/>
          <w:bCs/>
          <w:sz w:val="21"/>
          <w:szCs w:val="21"/>
        </w:rPr>
        <w:t>combat</w:t>
      </w:r>
      <w:r w:rsidR="004F20F8" w:rsidRPr="00A76E9F">
        <w:rPr>
          <w:rFonts w:ascii="Palatino Linotype" w:hAnsi="Palatino Linotype"/>
          <w:bCs/>
          <w:sz w:val="21"/>
          <w:szCs w:val="21"/>
        </w:rPr>
        <w:t xml:space="preserve"> them.</w:t>
      </w:r>
      <w:r w:rsidR="006460E4" w:rsidRPr="00A76E9F">
        <w:rPr>
          <w:rFonts w:ascii="Palatino Linotype" w:hAnsi="Palatino Linotype"/>
          <w:sz w:val="21"/>
          <w:szCs w:val="21"/>
        </w:rPr>
        <w:t xml:space="preserve"> </w:t>
      </w:r>
    </w:p>
    <w:p w:rsidR="00E05EDA" w:rsidRPr="00A76E9F" w:rsidRDefault="00315037" w:rsidP="00231C6D">
      <w:pPr>
        <w:spacing w:before="0" w:after="120" w:line="264" w:lineRule="auto"/>
        <w:ind w:firstLine="0"/>
        <w:rPr>
          <w:rFonts w:ascii="Palatino Linotype" w:hAnsi="Palatino Linotype"/>
          <w:bCs/>
          <w:sz w:val="21"/>
          <w:szCs w:val="21"/>
        </w:rPr>
      </w:pPr>
      <w:r w:rsidRPr="00A76E9F">
        <w:rPr>
          <w:rFonts w:ascii="Palatino Linotype" w:hAnsi="Palatino Linotype"/>
          <w:bCs/>
          <w:sz w:val="21"/>
          <w:szCs w:val="21"/>
        </w:rPr>
        <w:t xml:space="preserve">Also, </w:t>
      </w:r>
      <w:r w:rsidR="0078663D" w:rsidRPr="00A76E9F">
        <w:rPr>
          <w:rFonts w:ascii="Palatino Linotype" w:hAnsi="Palatino Linotype"/>
          <w:bCs/>
          <w:sz w:val="21"/>
          <w:szCs w:val="21"/>
        </w:rPr>
        <w:t xml:space="preserve">regardless of </w:t>
      </w:r>
      <w:r w:rsidRPr="00A76E9F">
        <w:rPr>
          <w:rFonts w:ascii="Palatino Linotype" w:hAnsi="Palatino Linotype"/>
          <w:bCs/>
          <w:sz w:val="21"/>
          <w:szCs w:val="21"/>
        </w:rPr>
        <w:t>w</w:t>
      </w:r>
      <w:r w:rsidR="00647FDD" w:rsidRPr="00A76E9F">
        <w:rPr>
          <w:rFonts w:ascii="Palatino Linotype" w:hAnsi="Palatino Linotype"/>
          <w:bCs/>
          <w:sz w:val="21"/>
          <w:szCs w:val="21"/>
        </w:rPr>
        <w:t>hether</w:t>
      </w:r>
      <w:r w:rsidR="00E05EDA" w:rsidRPr="00A76E9F">
        <w:rPr>
          <w:rFonts w:ascii="Palatino Linotype" w:hAnsi="Palatino Linotype"/>
          <w:bCs/>
          <w:sz w:val="21"/>
          <w:szCs w:val="21"/>
        </w:rPr>
        <w:t xml:space="preserve"> one </w:t>
      </w:r>
      <w:r w:rsidR="008229D0" w:rsidRPr="00A76E9F">
        <w:rPr>
          <w:rFonts w:ascii="Palatino Linotype" w:hAnsi="Palatino Linotype"/>
          <w:bCs/>
          <w:sz w:val="21"/>
          <w:szCs w:val="21"/>
        </w:rPr>
        <w:t>calls</w:t>
      </w:r>
      <w:r w:rsidR="00E05EDA" w:rsidRPr="00A76E9F">
        <w:rPr>
          <w:rFonts w:ascii="Palatino Linotype" w:hAnsi="Palatino Linotype"/>
          <w:bCs/>
          <w:sz w:val="21"/>
          <w:szCs w:val="21"/>
        </w:rPr>
        <w:t xml:space="preserve"> a former colony a </w:t>
      </w:r>
      <w:r w:rsidR="008229D0" w:rsidRPr="00A76E9F">
        <w:rPr>
          <w:rFonts w:ascii="Palatino Linotype" w:hAnsi="Palatino Linotype"/>
          <w:bCs/>
          <w:sz w:val="21"/>
          <w:szCs w:val="21"/>
        </w:rPr>
        <w:t xml:space="preserve">neocolony or a </w:t>
      </w:r>
      <w:r w:rsidR="00E05EDA" w:rsidRPr="00A76E9F">
        <w:rPr>
          <w:rFonts w:ascii="Palatino Linotype" w:hAnsi="Palatino Linotype"/>
          <w:bCs/>
          <w:sz w:val="21"/>
          <w:szCs w:val="21"/>
        </w:rPr>
        <w:t>semi-colony</w:t>
      </w:r>
      <w:r w:rsidR="0078663D" w:rsidRPr="00A76E9F">
        <w:rPr>
          <w:rFonts w:ascii="Palatino Linotype" w:hAnsi="Palatino Linotype"/>
          <w:bCs/>
          <w:sz w:val="21"/>
          <w:szCs w:val="21"/>
        </w:rPr>
        <w:t>,</w:t>
      </w:r>
      <w:r w:rsidR="00647FDD" w:rsidRPr="00A76E9F">
        <w:rPr>
          <w:rFonts w:ascii="Palatino Linotype" w:hAnsi="Palatino Linotype"/>
          <w:bCs/>
          <w:sz w:val="21"/>
          <w:szCs w:val="21"/>
        </w:rPr>
        <w:t xml:space="preserve"> </w:t>
      </w:r>
      <w:r w:rsidR="0078663D" w:rsidRPr="00A76E9F">
        <w:rPr>
          <w:rFonts w:ascii="Palatino Linotype" w:hAnsi="Palatino Linotype"/>
          <w:bCs/>
          <w:sz w:val="21"/>
          <w:szCs w:val="21"/>
        </w:rPr>
        <w:t xml:space="preserve">one </w:t>
      </w:r>
      <w:r w:rsidR="008229D0" w:rsidRPr="00A76E9F">
        <w:rPr>
          <w:rFonts w:ascii="Palatino Linotype" w:hAnsi="Palatino Linotype"/>
          <w:bCs/>
          <w:sz w:val="21"/>
          <w:szCs w:val="21"/>
        </w:rPr>
        <w:t>needs</w:t>
      </w:r>
      <w:r w:rsidR="0078663D" w:rsidRPr="00A76E9F">
        <w:rPr>
          <w:rFonts w:ascii="Palatino Linotype" w:hAnsi="Palatino Linotype"/>
          <w:bCs/>
          <w:sz w:val="21"/>
          <w:szCs w:val="21"/>
        </w:rPr>
        <w:t xml:space="preserve"> to </w:t>
      </w:r>
      <w:r w:rsidR="008229D0" w:rsidRPr="00A76E9F">
        <w:rPr>
          <w:rFonts w:ascii="Palatino Linotype" w:hAnsi="Palatino Linotype"/>
          <w:bCs/>
          <w:sz w:val="21"/>
          <w:szCs w:val="21"/>
        </w:rPr>
        <w:t xml:space="preserve">understand how imperialism exercises control over </w:t>
      </w:r>
      <w:r w:rsidR="00E43F92">
        <w:rPr>
          <w:rFonts w:ascii="Palatino Linotype" w:hAnsi="Palatino Linotype"/>
          <w:bCs/>
          <w:sz w:val="21"/>
          <w:szCs w:val="21"/>
        </w:rPr>
        <w:t>a</w:t>
      </w:r>
      <w:r w:rsidR="008229D0" w:rsidRPr="00A76E9F">
        <w:rPr>
          <w:rFonts w:ascii="Palatino Linotype" w:hAnsi="Palatino Linotype"/>
          <w:bCs/>
          <w:sz w:val="21"/>
          <w:szCs w:val="21"/>
        </w:rPr>
        <w:t xml:space="preserve"> country to the detriment of the toiling masses in order that</w:t>
      </w:r>
      <w:r w:rsidR="0078663D" w:rsidRPr="00A76E9F">
        <w:rPr>
          <w:rFonts w:ascii="Palatino Linotype" w:hAnsi="Palatino Linotype"/>
          <w:bCs/>
          <w:sz w:val="21"/>
          <w:szCs w:val="21"/>
        </w:rPr>
        <w:t xml:space="preserve"> the masses recognise imperialism as the main oppressor</w:t>
      </w:r>
      <w:r w:rsidR="008229D0" w:rsidRPr="00A76E9F">
        <w:rPr>
          <w:rFonts w:ascii="Palatino Linotype" w:hAnsi="Palatino Linotype"/>
          <w:bCs/>
          <w:sz w:val="21"/>
          <w:szCs w:val="21"/>
        </w:rPr>
        <w:t xml:space="preserve"> and </w:t>
      </w:r>
      <w:r w:rsidR="00AB38B3" w:rsidRPr="00A76E9F">
        <w:rPr>
          <w:rFonts w:ascii="Palatino Linotype" w:hAnsi="Palatino Linotype"/>
          <w:bCs/>
          <w:sz w:val="21"/>
          <w:szCs w:val="21"/>
        </w:rPr>
        <w:t>dare</w:t>
      </w:r>
      <w:r w:rsidR="008229D0" w:rsidRPr="00A76E9F">
        <w:rPr>
          <w:rFonts w:ascii="Palatino Linotype" w:hAnsi="Palatino Linotype"/>
          <w:bCs/>
          <w:sz w:val="21"/>
          <w:szCs w:val="21"/>
        </w:rPr>
        <w:t xml:space="preserve"> to resist it</w:t>
      </w:r>
      <w:r w:rsidR="00215921" w:rsidRPr="00A76E9F">
        <w:rPr>
          <w:rFonts w:ascii="Palatino Linotype" w:hAnsi="Palatino Linotype"/>
          <w:bCs/>
          <w:sz w:val="21"/>
          <w:szCs w:val="21"/>
        </w:rPr>
        <w:t xml:space="preserve">. </w:t>
      </w:r>
    </w:p>
    <w:p w:rsidR="00B16602" w:rsidRPr="00A76E9F" w:rsidRDefault="00AB38B3" w:rsidP="00231C6D">
      <w:pPr>
        <w:spacing w:before="0" w:after="120" w:line="264" w:lineRule="auto"/>
        <w:ind w:firstLine="0"/>
        <w:rPr>
          <w:rFonts w:ascii="Palatino Linotype" w:hAnsi="Palatino Linotype"/>
          <w:bCs/>
          <w:sz w:val="21"/>
          <w:szCs w:val="21"/>
        </w:rPr>
      </w:pPr>
      <w:r w:rsidRPr="00A76E9F">
        <w:rPr>
          <w:rFonts w:ascii="Palatino Linotype" w:hAnsi="Palatino Linotype"/>
          <w:bCs/>
          <w:sz w:val="21"/>
          <w:szCs w:val="21"/>
        </w:rPr>
        <w:t>T</w:t>
      </w:r>
      <w:r w:rsidR="00B16602" w:rsidRPr="00A76E9F">
        <w:rPr>
          <w:rFonts w:ascii="Palatino Linotype" w:hAnsi="Palatino Linotype"/>
          <w:bCs/>
          <w:sz w:val="21"/>
          <w:szCs w:val="21"/>
        </w:rPr>
        <w:t xml:space="preserve">he neo-colonial context </w:t>
      </w:r>
      <w:r w:rsidRPr="00A76E9F">
        <w:rPr>
          <w:rFonts w:ascii="Palatino Linotype" w:hAnsi="Palatino Linotype"/>
          <w:bCs/>
          <w:sz w:val="21"/>
          <w:szCs w:val="21"/>
        </w:rPr>
        <w:t xml:space="preserve">also </w:t>
      </w:r>
      <w:r w:rsidR="00B63900" w:rsidRPr="00A76E9F">
        <w:rPr>
          <w:rFonts w:ascii="Palatino Linotype" w:hAnsi="Palatino Linotype"/>
          <w:bCs/>
          <w:sz w:val="21"/>
          <w:szCs w:val="21"/>
        </w:rPr>
        <w:t>demands addressing</w:t>
      </w:r>
      <w:r w:rsidR="00B16602" w:rsidRPr="00A76E9F">
        <w:rPr>
          <w:rFonts w:ascii="Palatino Linotype" w:hAnsi="Palatino Linotype"/>
          <w:bCs/>
          <w:sz w:val="21"/>
          <w:szCs w:val="21"/>
        </w:rPr>
        <w:t xml:space="preserve"> contradictions </w:t>
      </w:r>
      <w:r w:rsidR="00B63900" w:rsidRPr="00A76E9F">
        <w:rPr>
          <w:rFonts w:ascii="Palatino Linotype" w:hAnsi="Palatino Linotype"/>
          <w:bCs/>
          <w:sz w:val="21"/>
          <w:szCs w:val="21"/>
        </w:rPr>
        <w:t>that</w:t>
      </w:r>
      <w:r w:rsidR="00B16602" w:rsidRPr="00A76E9F">
        <w:rPr>
          <w:rFonts w:ascii="Palatino Linotype" w:hAnsi="Palatino Linotype"/>
          <w:bCs/>
          <w:sz w:val="21"/>
          <w:szCs w:val="21"/>
        </w:rPr>
        <w:t xml:space="preserve"> did not </w:t>
      </w:r>
      <w:r w:rsidR="00E43F92">
        <w:rPr>
          <w:rFonts w:ascii="Palatino Linotype" w:hAnsi="Palatino Linotype"/>
          <w:bCs/>
          <w:sz w:val="21"/>
          <w:szCs w:val="21"/>
        </w:rPr>
        <w:t>attract</w:t>
      </w:r>
      <w:r w:rsidR="00B16602" w:rsidRPr="00A76E9F">
        <w:rPr>
          <w:rFonts w:ascii="Palatino Linotype" w:hAnsi="Palatino Linotype"/>
          <w:bCs/>
          <w:sz w:val="21"/>
          <w:szCs w:val="21"/>
        </w:rPr>
        <w:t xml:space="preserve"> much attention </w:t>
      </w:r>
      <w:r w:rsidR="00045856" w:rsidRPr="00A76E9F">
        <w:rPr>
          <w:rFonts w:ascii="Palatino Linotype" w:hAnsi="Palatino Linotype"/>
          <w:bCs/>
          <w:sz w:val="21"/>
          <w:szCs w:val="21"/>
        </w:rPr>
        <w:t>during</w:t>
      </w:r>
      <w:r w:rsidR="00B16602" w:rsidRPr="00A76E9F">
        <w:rPr>
          <w:rFonts w:ascii="Palatino Linotype" w:hAnsi="Palatino Linotype"/>
          <w:bCs/>
          <w:sz w:val="21"/>
          <w:szCs w:val="21"/>
        </w:rPr>
        <w:t xml:space="preserve"> anti-colonial struggle</w:t>
      </w:r>
      <w:r w:rsidRPr="00A76E9F">
        <w:rPr>
          <w:rFonts w:ascii="Palatino Linotype" w:hAnsi="Palatino Linotype"/>
          <w:bCs/>
          <w:sz w:val="21"/>
          <w:szCs w:val="21"/>
        </w:rPr>
        <w:t>s</w:t>
      </w:r>
      <w:r w:rsidR="00630E1B">
        <w:rPr>
          <w:rFonts w:ascii="Palatino Linotype" w:hAnsi="Palatino Linotype"/>
          <w:bCs/>
          <w:sz w:val="21"/>
          <w:szCs w:val="21"/>
        </w:rPr>
        <w:t>. They include</w:t>
      </w:r>
      <w:r w:rsidR="00B16602" w:rsidRPr="00A76E9F">
        <w:rPr>
          <w:rFonts w:ascii="Palatino Linotype" w:hAnsi="Palatino Linotype"/>
          <w:bCs/>
          <w:sz w:val="21"/>
          <w:szCs w:val="21"/>
        </w:rPr>
        <w:t xml:space="preserve"> national </w:t>
      </w:r>
      <w:r w:rsidRPr="00A76E9F">
        <w:rPr>
          <w:rFonts w:ascii="Palatino Linotype" w:hAnsi="Palatino Linotype"/>
          <w:bCs/>
          <w:sz w:val="21"/>
          <w:szCs w:val="21"/>
        </w:rPr>
        <w:t>contradictions</w:t>
      </w:r>
      <w:r w:rsidR="00B16602" w:rsidRPr="00A76E9F">
        <w:rPr>
          <w:rFonts w:ascii="Palatino Linotype" w:hAnsi="Palatino Linotype"/>
          <w:bCs/>
          <w:sz w:val="21"/>
          <w:szCs w:val="21"/>
        </w:rPr>
        <w:t xml:space="preserve"> within a multiethnic country, national rights of tribal </w:t>
      </w:r>
      <w:r w:rsidR="00045856" w:rsidRPr="00A76E9F">
        <w:rPr>
          <w:rFonts w:ascii="Palatino Linotype" w:hAnsi="Palatino Linotype"/>
          <w:bCs/>
          <w:sz w:val="21"/>
          <w:szCs w:val="21"/>
        </w:rPr>
        <w:t>people</w:t>
      </w:r>
      <w:r w:rsidR="00B16602" w:rsidRPr="00A76E9F">
        <w:rPr>
          <w:rFonts w:ascii="Palatino Linotype" w:hAnsi="Palatino Linotype"/>
          <w:bCs/>
          <w:sz w:val="21"/>
          <w:szCs w:val="21"/>
        </w:rPr>
        <w:t xml:space="preserve">, caste </w:t>
      </w:r>
      <w:r w:rsidRPr="00A76E9F">
        <w:rPr>
          <w:rFonts w:ascii="Palatino Linotype" w:hAnsi="Palatino Linotype"/>
          <w:bCs/>
          <w:sz w:val="21"/>
          <w:szCs w:val="21"/>
        </w:rPr>
        <w:t xml:space="preserve">discrimination and </w:t>
      </w:r>
      <w:r w:rsidR="00B16602" w:rsidRPr="00A76E9F">
        <w:rPr>
          <w:rFonts w:ascii="Palatino Linotype" w:hAnsi="Palatino Linotype"/>
          <w:bCs/>
          <w:sz w:val="21"/>
          <w:szCs w:val="21"/>
        </w:rPr>
        <w:t xml:space="preserve">oppression, religious </w:t>
      </w:r>
      <w:r w:rsidR="00EF5CA7" w:rsidRPr="00A76E9F">
        <w:rPr>
          <w:rFonts w:ascii="Palatino Linotype" w:hAnsi="Palatino Linotype"/>
          <w:bCs/>
          <w:sz w:val="21"/>
          <w:szCs w:val="21"/>
        </w:rPr>
        <w:t>persecution</w:t>
      </w:r>
      <w:r w:rsidR="00B16602" w:rsidRPr="00A76E9F">
        <w:rPr>
          <w:rFonts w:ascii="Palatino Linotype" w:hAnsi="Palatino Linotype"/>
          <w:bCs/>
          <w:sz w:val="21"/>
          <w:szCs w:val="21"/>
        </w:rPr>
        <w:t xml:space="preserve"> and</w:t>
      </w:r>
      <w:r w:rsidR="00045856" w:rsidRPr="00A76E9F">
        <w:rPr>
          <w:rFonts w:ascii="Palatino Linotype" w:hAnsi="Palatino Linotype"/>
          <w:bCs/>
          <w:sz w:val="21"/>
          <w:szCs w:val="21"/>
        </w:rPr>
        <w:t>,</w:t>
      </w:r>
      <w:r w:rsidR="00B16602" w:rsidRPr="00A76E9F">
        <w:rPr>
          <w:rFonts w:ascii="Palatino Linotype" w:hAnsi="Palatino Linotype"/>
          <w:bCs/>
          <w:sz w:val="21"/>
          <w:szCs w:val="21"/>
        </w:rPr>
        <w:t xml:space="preserve"> above all</w:t>
      </w:r>
      <w:r w:rsidR="00045856" w:rsidRPr="00A76E9F">
        <w:rPr>
          <w:rFonts w:ascii="Palatino Linotype" w:hAnsi="Palatino Linotype"/>
          <w:bCs/>
          <w:sz w:val="21"/>
          <w:szCs w:val="21"/>
        </w:rPr>
        <w:t>,</w:t>
      </w:r>
      <w:r w:rsidR="00B16602" w:rsidRPr="00A76E9F">
        <w:rPr>
          <w:rFonts w:ascii="Palatino Linotype" w:hAnsi="Palatino Linotype"/>
          <w:bCs/>
          <w:sz w:val="21"/>
          <w:szCs w:val="21"/>
        </w:rPr>
        <w:t xml:space="preserve"> gender issues. It is important to </w:t>
      </w:r>
      <w:r w:rsidR="00045856" w:rsidRPr="00A76E9F">
        <w:rPr>
          <w:rFonts w:ascii="Palatino Linotype" w:hAnsi="Palatino Linotype"/>
          <w:bCs/>
          <w:sz w:val="21"/>
          <w:szCs w:val="21"/>
        </w:rPr>
        <w:t>bear in mind</w:t>
      </w:r>
      <w:r w:rsidR="00B16602" w:rsidRPr="00A76E9F">
        <w:rPr>
          <w:rFonts w:ascii="Palatino Linotype" w:hAnsi="Palatino Linotype"/>
          <w:bCs/>
          <w:sz w:val="21"/>
          <w:szCs w:val="21"/>
        </w:rPr>
        <w:t xml:space="preserve"> the link between various social </w:t>
      </w:r>
      <w:r w:rsidR="00045856" w:rsidRPr="00A76E9F">
        <w:rPr>
          <w:rFonts w:ascii="Palatino Linotype" w:hAnsi="Palatino Linotype"/>
          <w:bCs/>
          <w:sz w:val="21"/>
          <w:szCs w:val="21"/>
        </w:rPr>
        <w:t>contradiction</w:t>
      </w:r>
      <w:r w:rsidR="00630E1B">
        <w:rPr>
          <w:rFonts w:ascii="Palatino Linotype" w:hAnsi="Palatino Linotype"/>
          <w:bCs/>
          <w:sz w:val="21"/>
          <w:szCs w:val="21"/>
        </w:rPr>
        <w:t>s</w:t>
      </w:r>
      <w:r w:rsidR="00B16602" w:rsidRPr="00A76E9F">
        <w:rPr>
          <w:rFonts w:ascii="Palatino Linotype" w:hAnsi="Palatino Linotype"/>
          <w:bCs/>
          <w:sz w:val="21"/>
          <w:szCs w:val="21"/>
        </w:rPr>
        <w:t xml:space="preserve"> and the fundamental contradiction, namely</w:t>
      </w:r>
      <w:r w:rsidR="00045856" w:rsidRPr="00A76E9F">
        <w:rPr>
          <w:rFonts w:ascii="Palatino Linotype" w:hAnsi="Palatino Linotype"/>
          <w:bCs/>
          <w:sz w:val="21"/>
          <w:szCs w:val="21"/>
        </w:rPr>
        <w:t xml:space="preserve"> the</w:t>
      </w:r>
      <w:r w:rsidR="00B16602" w:rsidRPr="00A76E9F">
        <w:rPr>
          <w:rFonts w:ascii="Palatino Linotype" w:hAnsi="Palatino Linotype"/>
          <w:bCs/>
          <w:sz w:val="21"/>
          <w:szCs w:val="21"/>
        </w:rPr>
        <w:t xml:space="preserve"> class</w:t>
      </w:r>
      <w:r w:rsidR="00045856" w:rsidRPr="00A76E9F">
        <w:rPr>
          <w:rFonts w:ascii="Palatino Linotype" w:hAnsi="Palatino Linotype"/>
          <w:bCs/>
          <w:sz w:val="21"/>
          <w:szCs w:val="21"/>
        </w:rPr>
        <w:t xml:space="preserve"> contradiction, and grasp class struggle as the key link</w:t>
      </w:r>
      <w:r w:rsidR="00B16602" w:rsidRPr="00A76E9F">
        <w:rPr>
          <w:rFonts w:ascii="Palatino Linotype" w:hAnsi="Palatino Linotype"/>
          <w:bCs/>
          <w:sz w:val="21"/>
          <w:szCs w:val="21"/>
        </w:rPr>
        <w:t xml:space="preserve">. </w:t>
      </w:r>
    </w:p>
    <w:p w:rsidR="004A2A94" w:rsidRPr="00A76E9F" w:rsidRDefault="00045856" w:rsidP="00231C6D">
      <w:pPr>
        <w:spacing w:before="0" w:after="120" w:line="264" w:lineRule="auto"/>
        <w:ind w:firstLine="0"/>
        <w:rPr>
          <w:rFonts w:ascii="Palatino Linotype" w:hAnsi="Palatino Linotype"/>
          <w:bCs/>
          <w:sz w:val="21"/>
          <w:szCs w:val="21"/>
        </w:rPr>
      </w:pPr>
      <w:r w:rsidRPr="00A76E9F">
        <w:rPr>
          <w:rFonts w:ascii="Palatino Linotype" w:hAnsi="Palatino Linotype"/>
          <w:bCs/>
          <w:sz w:val="21"/>
          <w:szCs w:val="21"/>
        </w:rPr>
        <w:t>Damage to the human e</w:t>
      </w:r>
      <w:r w:rsidR="004A2A94" w:rsidRPr="00A76E9F">
        <w:rPr>
          <w:rFonts w:ascii="Palatino Linotype" w:hAnsi="Palatino Linotype"/>
          <w:bCs/>
          <w:sz w:val="21"/>
          <w:szCs w:val="21"/>
        </w:rPr>
        <w:t xml:space="preserve">nvironment </w:t>
      </w:r>
      <w:r w:rsidRPr="00A76E9F">
        <w:rPr>
          <w:rFonts w:ascii="Palatino Linotype" w:hAnsi="Palatino Linotype"/>
          <w:bCs/>
          <w:sz w:val="21"/>
          <w:szCs w:val="21"/>
        </w:rPr>
        <w:t xml:space="preserve">has reached </w:t>
      </w:r>
      <w:r w:rsidR="00AB7A68" w:rsidRPr="00A76E9F">
        <w:rPr>
          <w:rFonts w:ascii="Palatino Linotype" w:hAnsi="Palatino Linotype"/>
          <w:bCs/>
          <w:sz w:val="21"/>
          <w:szCs w:val="21"/>
        </w:rPr>
        <w:t xml:space="preserve">crisis </w:t>
      </w:r>
      <w:r w:rsidRPr="00A76E9F">
        <w:rPr>
          <w:rFonts w:ascii="Palatino Linotype" w:hAnsi="Palatino Linotype"/>
          <w:bCs/>
          <w:sz w:val="21"/>
          <w:szCs w:val="21"/>
        </w:rPr>
        <w:t>levels</w:t>
      </w:r>
      <w:r w:rsidR="00630E1B">
        <w:rPr>
          <w:rFonts w:ascii="Palatino Linotype" w:hAnsi="Palatino Linotype"/>
          <w:bCs/>
          <w:sz w:val="21"/>
          <w:szCs w:val="21"/>
        </w:rPr>
        <w:t>,</w:t>
      </w:r>
      <w:r w:rsidRPr="00A76E9F">
        <w:rPr>
          <w:rFonts w:ascii="Palatino Linotype" w:hAnsi="Palatino Linotype"/>
          <w:bCs/>
          <w:sz w:val="21"/>
          <w:szCs w:val="21"/>
        </w:rPr>
        <w:t xml:space="preserve"> threaten</w:t>
      </w:r>
      <w:r w:rsidR="00630E1B">
        <w:rPr>
          <w:rFonts w:ascii="Palatino Linotype" w:hAnsi="Palatino Linotype"/>
          <w:bCs/>
          <w:sz w:val="21"/>
          <w:szCs w:val="21"/>
        </w:rPr>
        <w:t>ing</w:t>
      </w:r>
      <w:r w:rsidRPr="00A76E9F">
        <w:rPr>
          <w:rFonts w:ascii="Palatino Linotype" w:hAnsi="Palatino Linotype"/>
          <w:bCs/>
          <w:sz w:val="21"/>
          <w:szCs w:val="21"/>
        </w:rPr>
        <w:t xml:space="preserve"> human survival on the planet.</w:t>
      </w:r>
      <w:r w:rsidR="00AB7A68" w:rsidRPr="00A76E9F">
        <w:rPr>
          <w:rFonts w:ascii="Palatino Linotype" w:hAnsi="Palatino Linotype"/>
          <w:bCs/>
          <w:sz w:val="21"/>
          <w:szCs w:val="21"/>
        </w:rPr>
        <w:t xml:space="preserve"> Capitalism has no answer to the </w:t>
      </w:r>
      <w:r w:rsidR="00AB38B3" w:rsidRPr="00A76E9F">
        <w:rPr>
          <w:rFonts w:ascii="Palatino Linotype" w:hAnsi="Palatino Linotype"/>
          <w:bCs/>
          <w:sz w:val="21"/>
          <w:szCs w:val="21"/>
        </w:rPr>
        <w:t>crisis</w:t>
      </w:r>
      <w:r w:rsidR="00AB7A68" w:rsidRPr="00A76E9F">
        <w:rPr>
          <w:rFonts w:ascii="Palatino Linotype" w:hAnsi="Palatino Linotype"/>
          <w:bCs/>
          <w:sz w:val="21"/>
          <w:szCs w:val="21"/>
        </w:rPr>
        <w:t xml:space="preserve">, and Green politics fails to </w:t>
      </w:r>
      <w:r w:rsidR="00AB38B3" w:rsidRPr="00A76E9F">
        <w:rPr>
          <w:rFonts w:ascii="Palatino Linotype" w:hAnsi="Palatino Linotype"/>
          <w:bCs/>
          <w:sz w:val="21"/>
          <w:szCs w:val="21"/>
        </w:rPr>
        <w:t>show</w:t>
      </w:r>
      <w:r w:rsidR="00AB7A68" w:rsidRPr="00A76E9F">
        <w:rPr>
          <w:rFonts w:ascii="Palatino Linotype" w:hAnsi="Palatino Linotype"/>
          <w:bCs/>
          <w:sz w:val="21"/>
          <w:szCs w:val="21"/>
        </w:rPr>
        <w:t xml:space="preserve"> capitalism as the prime cause</w:t>
      </w:r>
      <w:r w:rsidR="00AB38B3" w:rsidRPr="00A76E9F">
        <w:rPr>
          <w:rFonts w:ascii="Palatino Linotype" w:hAnsi="Palatino Linotype"/>
          <w:bCs/>
          <w:sz w:val="21"/>
          <w:szCs w:val="21"/>
        </w:rPr>
        <w:t>. This</w:t>
      </w:r>
      <w:r w:rsidR="00AB7A68" w:rsidRPr="00A76E9F">
        <w:rPr>
          <w:rFonts w:ascii="Palatino Linotype" w:hAnsi="Palatino Linotype"/>
          <w:bCs/>
          <w:sz w:val="21"/>
          <w:szCs w:val="21"/>
        </w:rPr>
        <w:t xml:space="preserve"> p</w:t>
      </w:r>
      <w:r w:rsidR="00AB38B3" w:rsidRPr="00A76E9F">
        <w:rPr>
          <w:rFonts w:ascii="Palatino Linotype" w:hAnsi="Palatino Linotype"/>
          <w:bCs/>
          <w:sz w:val="21"/>
          <w:szCs w:val="21"/>
        </w:rPr>
        <w:t>laces the burden on</w:t>
      </w:r>
      <w:r w:rsidR="00AB7A68" w:rsidRPr="00A76E9F">
        <w:rPr>
          <w:rFonts w:ascii="Palatino Linotype" w:hAnsi="Palatino Linotype"/>
          <w:bCs/>
          <w:sz w:val="21"/>
          <w:szCs w:val="21"/>
        </w:rPr>
        <w:t xml:space="preserve"> the oppressed people and nations. </w:t>
      </w:r>
      <w:r w:rsidR="004A2A94" w:rsidRPr="00A76E9F">
        <w:rPr>
          <w:rFonts w:ascii="Palatino Linotype" w:hAnsi="Palatino Linotype"/>
          <w:bCs/>
          <w:sz w:val="21"/>
          <w:szCs w:val="21"/>
        </w:rPr>
        <w:t>Consumerism</w:t>
      </w:r>
      <w:r w:rsidR="00AB7A68" w:rsidRPr="00A76E9F">
        <w:rPr>
          <w:rFonts w:ascii="Palatino Linotype" w:hAnsi="Palatino Linotype"/>
          <w:bCs/>
          <w:sz w:val="21"/>
          <w:szCs w:val="21"/>
        </w:rPr>
        <w:t xml:space="preserve"> and </w:t>
      </w:r>
      <w:r w:rsidR="00630E1B">
        <w:rPr>
          <w:rFonts w:ascii="Palatino Linotype" w:hAnsi="Palatino Linotype"/>
          <w:bCs/>
          <w:sz w:val="21"/>
          <w:szCs w:val="21"/>
        </w:rPr>
        <w:t>the proliferation</w:t>
      </w:r>
      <w:r w:rsidR="00AB7A68" w:rsidRPr="00A76E9F">
        <w:rPr>
          <w:rFonts w:ascii="Palatino Linotype" w:hAnsi="Palatino Linotype"/>
          <w:bCs/>
          <w:sz w:val="21"/>
          <w:szCs w:val="21"/>
        </w:rPr>
        <w:t xml:space="preserve"> of waste </w:t>
      </w:r>
      <w:r w:rsidR="001E4EFF" w:rsidRPr="00A76E9F">
        <w:rPr>
          <w:rFonts w:ascii="Palatino Linotype" w:hAnsi="Palatino Linotype"/>
          <w:bCs/>
          <w:sz w:val="21"/>
          <w:szCs w:val="21"/>
        </w:rPr>
        <w:t xml:space="preserve">are </w:t>
      </w:r>
      <w:r w:rsidR="00630E1B">
        <w:rPr>
          <w:rFonts w:ascii="Palatino Linotype" w:hAnsi="Palatino Linotype"/>
          <w:bCs/>
          <w:sz w:val="21"/>
          <w:szCs w:val="21"/>
        </w:rPr>
        <w:t>results</w:t>
      </w:r>
      <w:r w:rsidR="001E4EFF" w:rsidRPr="00A76E9F">
        <w:rPr>
          <w:rFonts w:ascii="Palatino Linotype" w:hAnsi="Palatino Linotype"/>
          <w:bCs/>
          <w:sz w:val="21"/>
          <w:szCs w:val="21"/>
        </w:rPr>
        <w:t xml:space="preserve"> of capitalist greed for </w:t>
      </w:r>
      <w:r w:rsidR="00AB38B3" w:rsidRPr="00A76E9F">
        <w:rPr>
          <w:rFonts w:ascii="Palatino Linotype" w:hAnsi="Palatino Linotype"/>
          <w:bCs/>
          <w:sz w:val="21"/>
          <w:szCs w:val="21"/>
        </w:rPr>
        <w:t>profit</w:t>
      </w:r>
      <w:r w:rsidR="001E4EFF" w:rsidRPr="00A76E9F">
        <w:rPr>
          <w:rFonts w:ascii="Palatino Linotype" w:hAnsi="Palatino Linotype"/>
          <w:bCs/>
          <w:sz w:val="21"/>
          <w:szCs w:val="21"/>
        </w:rPr>
        <w:t xml:space="preserve">, </w:t>
      </w:r>
      <w:r w:rsidR="00AB38B3" w:rsidRPr="00A76E9F">
        <w:rPr>
          <w:rFonts w:ascii="Palatino Linotype" w:hAnsi="Palatino Linotype"/>
          <w:bCs/>
          <w:sz w:val="21"/>
          <w:szCs w:val="21"/>
        </w:rPr>
        <w:t>and</w:t>
      </w:r>
      <w:r w:rsidR="001E4EFF" w:rsidRPr="00A76E9F">
        <w:rPr>
          <w:rFonts w:ascii="Palatino Linotype" w:hAnsi="Palatino Linotype"/>
          <w:bCs/>
          <w:sz w:val="21"/>
          <w:szCs w:val="21"/>
        </w:rPr>
        <w:t xml:space="preserve"> </w:t>
      </w:r>
      <w:r w:rsidR="00AB7A68" w:rsidRPr="00A76E9F">
        <w:rPr>
          <w:rFonts w:ascii="Palatino Linotype" w:hAnsi="Palatino Linotype"/>
          <w:bCs/>
          <w:sz w:val="21"/>
          <w:szCs w:val="21"/>
        </w:rPr>
        <w:t xml:space="preserve">are imposed </w:t>
      </w:r>
      <w:r w:rsidR="001E4EFF" w:rsidRPr="00A76E9F">
        <w:rPr>
          <w:rFonts w:ascii="Palatino Linotype" w:hAnsi="Palatino Linotype"/>
          <w:bCs/>
          <w:sz w:val="21"/>
          <w:szCs w:val="21"/>
        </w:rPr>
        <w:t xml:space="preserve">on the Third World </w:t>
      </w:r>
      <w:r w:rsidR="00AB7A68" w:rsidRPr="00A76E9F">
        <w:rPr>
          <w:rFonts w:ascii="Palatino Linotype" w:hAnsi="Palatino Linotype"/>
          <w:bCs/>
          <w:sz w:val="21"/>
          <w:szCs w:val="21"/>
        </w:rPr>
        <w:t xml:space="preserve">by </w:t>
      </w:r>
      <w:r w:rsidR="001E4EFF" w:rsidRPr="00A76E9F">
        <w:rPr>
          <w:rFonts w:ascii="Palatino Linotype" w:hAnsi="Palatino Linotype"/>
          <w:bCs/>
          <w:sz w:val="21"/>
          <w:szCs w:val="21"/>
        </w:rPr>
        <w:t>MNCs</w:t>
      </w:r>
      <w:r w:rsidR="00AB7A68" w:rsidRPr="00A76E9F">
        <w:rPr>
          <w:rFonts w:ascii="Palatino Linotype" w:hAnsi="Palatino Linotype"/>
          <w:bCs/>
          <w:sz w:val="21"/>
          <w:szCs w:val="21"/>
        </w:rPr>
        <w:t xml:space="preserve"> </w:t>
      </w:r>
      <w:r w:rsidR="001E4EFF" w:rsidRPr="00A76E9F">
        <w:rPr>
          <w:rFonts w:ascii="Palatino Linotype" w:hAnsi="Palatino Linotype"/>
          <w:bCs/>
          <w:sz w:val="21"/>
          <w:szCs w:val="21"/>
        </w:rPr>
        <w:t>with imperialist backing.</w:t>
      </w:r>
      <w:r w:rsidR="00AB7A68" w:rsidRPr="00A76E9F">
        <w:rPr>
          <w:rFonts w:ascii="Palatino Linotype" w:hAnsi="Palatino Linotype"/>
          <w:bCs/>
          <w:sz w:val="21"/>
          <w:szCs w:val="21"/>
        </w:rPr>
        <w:t xml:space="preserve"> </w:t>
      </w:r>
      <w:r w:rsidR="00630E1B">
        <w:rPr>
          <w:rFonts w:ascii="Palatino Linotype" w:hAnsi="Palatino Linotype"/>
          <w:bCs/>
          <w:sz w:val="21"/>
          <w:szCs w:val="21"/>
        </w:rPr>
        <w:t>T</w:t>
      </w:r>
      <w:r w:rsidR="00AB7A68" w:rsidRPr="00A76E9F">
        <w:rPr>
          <w:rFonts w:ascii="Palatino Linotype" w:hAnsi="Palatino Linotype"/>
          <w:bCs/>
          <w:sz w:val="21"/>
          <w:szCs w:val="21"/>
        </w:rPr>
        <w:t>hus</w:t>
      </w:r>
      <w:r w:rsidR="00AB38B3" w:rsidRPr="00A76E9F">
        <w:rPr>
          <w:rFonts w:ascii="Palatino Linotype" w:hAnsi="Palatino Linotype"/>
          <w:bCs/>
          <w:sz w:val="21"/>
          <w:szCs w:val="21"/>
        </w:rPr>
        <w:t>,</w:t>
      </w:r>
      <w:r w:rsidR="00AB7A68" w:rsidRPr="00A76E9F">
        <w:rPr>
          <w:rFonts w:ascii="Palatino Linotype" w:hAnsi="Palatino Linotype"/>
          <w:bCs/>
          <w:sz w:val="21"/>
          <w:szCs w:val="21"/>
        </w:rPr>
        <w:t xml:space="preserve"> </w:t>
      </w:r>
      <w:r w:rsidR="00AB38B3" w:rsidRPr="00A76E9F">
        <w:rPr>
          <w:rFonts w:ascii="Palatino Linotype" w:hAnsi="Palatino Linotype"/>
          <w:bCs/>
          <w:sz w:val="21"/>
          <w:szCs w:val="21"/>
        </w:rPr>
        <w:t>resist</w:t>
      </w:r>
      <w:r w:rsidR="001E4EFF" w:rsidRPr="00A76E9F">
        <w:rPr>
          <w:rFonts w:ascii="Palatino Linotype" w:hAnsi="Palatino Linotype"/>
          <w:bCs/>
          <w:sz w:val="21"/>
          <w:szCs w:val="21"/>
        </w:rPr>
        <w:t xml:space="preserve">ing consumerism </w:t>
      </w:r>
      <w:r w:rsidR="00AB38B3" w:rsidRPr="00A76E9F">
        <w:rPr>
          <w:rFonts w:ascii="Palatino Linotype" w:hAnsi="Palatino Linotype"/>
          <w:bCs/>
          <w:sz w:val="21"/>
          <w:szCs w:val="21"/>
        </w:rPr>
        <w:t>has a central role</w:t>
      </w:r>
      <w:r w:rsidR="001E4EFF" w:rsidRPr="00A76E9F">
        <w:rPr>
          <w:rFonts w:ascii="Palatino Linotype" w:hAnsi="Palatino Linotype"/>
          <w:bCs/>
          <w:sz w:val="21"/>
          <w:szCs w:val="21"/>
        </w:rPr>
        <w:t xml:space="preserve"> </w:t>
      </w:r>
      <w:r w:rsidR="00AB38B3" w:rsidRPr="00A76E9F">
        <w:rPr>
          <w:rFonts w:ascii="Palatino Linotype" w:hAnsi="Palatino Linotype"/>
          <w:bCs/>
          <w:sz w:val="21"/>
          <w:szCs w:val="21"/>
        </w:rPr>
        <w:t>in</w:t>
      </w:r>
      <w:r w:rsidR="001E4EFF" w:rsidRPr="00A76E9F">
        <w:rPr>
          <w:rFonts w:ascii="Palatino Linotype" w:hAnsi="Palatino Linotype"/>
          <w:bCs/>
          <w:sz w:val="21"/>
          <w:szCs w:val="21"/>
        </w:rPr>
        <w:t xml:space="preserve"> the anti-imperialist struggle.</w:t>
      </w:r>
      <w:r w:rsidR="00AB7A68" w:rsidRPr="00A76E9F">
        <w:rPr>
          <w:rFonts w:ascii="Palatino Linotype" w:hAnsi="Palatino Linotype"/>
          <w:bCs/>
          <w:sz w:val="21"/>
          <w:szCs w:val="21"/>
        </w:rPr>
        <w:t xml:space="preserve"> </w:t>
      </w:r>
    </w:p>
    <w:p w:rsidR="00DA1F91" w:rsidRPr="00A76E9F" w:rsidRDefault="00F860A4" w:rsidP="00231C6D">
      <w:pPr>
        <w:spacing w:before="0" w:after="120" w:line="264" w:lineRule="auto"/>
        <w:ind w:firstLine="0"/>
        <w:rPr>
          <w:rFonts w:ascii="Palatino Linotype" w:hAnsi="Palatino Linotype"/>
          <w:bCs/>
          <w:sz w:val="21"/>
          <w:szCs w:val="21"/>
        </w:rPr>
      </w:pPr>
      <w:r>
        <w:rPr>
          <w:rFonts w:ascii="Palatino Linotype" w:hAnsi="Palatino Linotype"/>
          <w:bCs/>
          <w:noProof/>
          <w:sz w:val="21"/>
          <w:szCs w:val="21"/>
          <w:lang w:val="en-US"/>
        </w:rPr>
        <w:pict>
          <v:shape id="_x0000_s1074" type="#_x0000_t202" style="position:absolute;left:0;text-align:left;margin-left:-3.15pt;margin-top:95.7pt;width:5in;height:27.6pt;z-index:251696640" stroked="f">
            <v:textbox style="mso-next-textbox:#_x0000_s1074">
              <w:txbxContent>
                <w:p w:rsidR="00324524" w:rsidRPr="00713E6B" w:rsidRDefault="00324524" w:rsidP="003266B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57</w:t>
                  </w:r>
                </w:p>
              </w:txbxContent>
            </v:textbox>
          </v:shape>
        </w:pict>
      </w:r>
      <w:r w:rsidR="003D0093" w:rsidRPr="00A76E9F">
        <w:rPr>
          <w:rFonts w:ascii="Palatino Linotype" w:hAnsi="Palatino Linotype"/>
          <w:bCs/>
          <w:sz w:val="21"/>
          <w:szCs w:val="21"/>
        </w:rPr>
        <w:t>Imperialism, besides waging w</w:t>
      </w:r>
      <w:r w:rsidR="001E4EFF" w:rsidRPr="00A76E9F">
        <w:rPr>
          <w:rFonts w:ascii="Palatino Linotype" w:hAnsi="Palatino Linotype"/>
          <w:bCs/>
          <w:sz w:val="21"/>
          <w:szCs w:val="21"/>
        </w:rPr>
        <w:t xml:space="preserve">ar </w:t>
      </w:r>
      <w:r w:rsidR="003D0093" w:rsidRPr="00A76E9F">
        <w:rPr>
          <w:rFonts w:ascii="Palatino Linotype" w:hAnsi="Palatino Linotype"/>
          <w:bCs/>
          <w:sz w:val="21"/>
          <w:szCs w:val="21"/>
        </w:rPr>
        <w:t xml:space="preserve">for global control, also induces and sustains war </w:t>
      </w:r>
      <w:r w:rsidR="001E4EFF" w:rsidRPr="00A76E9F">
        <w:rPr>
          <w:rFonts w:ascii="Palatino Linotype" w:hAnsi="Palatino Linotype"/>
          <w:bCs/>
          <w:sz w:val="21"/>
          <w:szCs w:val="21"/>
        </w:rPr>
        <w:t xml:space="preserve">and civil war </w:t>
      </w:r>
      <w:r w:rsidR="003D0093" w:rsidRPr="00A76E9F">
        <w:rPr>
          <w:rFonts w:ascii="Palatino Linotype" w:hAnsi="Palatino Linotype"/>
          <w:bCs/>
          <w:sz w:val="21"/>
          <w:szCs w:val="21"/>
        </w:rPr>
        <w:t>in the Third World to divide the people. An important benefit of conflict to imperialism is that it</w:t>
      </w:r>
      <w:r w:rsidR="001E4EFF" w:rsidRPr="00A76E9F">
        <w:rPr>
          <w:rFonts w:ascii="Palatino Linotype" w:hAnsi="Palatino Linotype"/>
          <w:bCs/>
          <w:sz w:val="21"/>
          <w:szCs w:val="21"/>
        </w:rPr>
        <w:t xml:space="preserve"> </w:t>
      </w:r>
      <w:r w:rsidR="00B63900" w:rsidRPr="00A76E9F">
        <w:rPr>
          <w:rFonts w:ascii="Palatino Linotype" w:hAnsi="Palatino Linotype"/>
          <w:bCs/>
          <w:sz w:val="21"/>
          <w:szCs w:val="21"/>
        </w:rPr>
        <w:t>a</w:t>
      </w:r>
      <w:r w:rsidR="003D0093" w:rsidRPr="00A76E9F">
        <w:rPr>
          <w:rFonts w:ascii="Palatino Linotype" w:hAnsi="Palatino Linotype"/>
          <w:bCs/>
          <w:sz w:val="21"/>
          <w:szCs w:val="21"/>
        </w:rPr>
        <w:t xml:space="preserve"> major</w:t>
      </w:r>
      <w:r w:rsidR="00B63900" w:rsidRPr="00A76E9F">
        <w:rPr>
          <w:rFonts w:ascii="Palatino Linotype" w:hAnsi="Palatino Linotype"/>
          <w:bCs/>
          <w:sz w:val="21"/>
          <w:szCs w:val="21"/>
        </w:rPr>
        <w:t xml:space="preserve"> source of</w:t>
      </w:r>
      <w:r w:rsidR="001E4EFF" w:rsidRPr="00A76E9F">
        <w:rPr>
          <w:rFonts w:ascii="Palatino Linotype" w:hAnsi="Palatino Linotype"/>
          <w:bCs/>
          <w:sz w:val="21"/>
          <w:szCs w:val="21"/>
        </w:rPr>
        <w:t xml:space="preserve"> profit through the sales of </w:t>
      </w:r>
      <w:r w:rsidR="003D0093" w:rsidRPr="00A76E9F">
        <w:rPr>
          <w:rFonts w:ascii="Palatino Linotype" w:hAnsi="Palatino Linotype"/>
          <w:bCs/>
          <w:sz w:val="21"/>
          <w:szCs w:val="21"/>
        </w:rPr>
        <w:t>arm</w:t>
      </w:r>
      <w:r w:rsidR="001E4EFF" w:rsidRPr="00A76E9F">
        <w:rPr>
          <w:rFonts w:ascii="Palatino Linotype" w:hAnsi="Palatino Linotype"/>
          <w:bCs/>
          <w:sz w:val="21"/>
          <w:szCs w:val="21"/>
        </w:rPr>
        <w:t xml:space="preserve">s. </w:t>
      </w:r>
      <w:r w:rsidR="00B63900" w:rsidRPr="00A76E9F">
        <w:rPr>
          <w:rFonts w:ascii="Palatino Linotype" w:hAnsi="Palatino Linotype"/>
          <w:bCs/>
          <w:sz w:val="21"/>
          <w:szCs w:val="21"/>
        </w:rPr>
        <w:t>Conflict has</w:t>
      </w:r>
      <w:r w:rsidR="001E4EFF" w:rsidRPr="00A76E9F">
        <w:rPr>
          <w:rFonts w:ascii="Palatino Linotype" w:hAnsi="Palatino Linotype"/>
          <w:bCs/>
          <w:sz w:val="21"/>
          <w:szCs w:val="21"/>
        </w:rPr>
        <w:t xml:space="preserve"> led to di</w:t>
      </w:r>
      <w:r w:rsidR="00DA1F91" w:rsidRPr="00A76E9F">
        <w:rPr>
          <w:rFonts w:ascii="Palatino Linotype" w:hAnsi="Palatino Linotype"/>
          <w:bCs/>
          <w:sz w:val="21"/>
          <w:szCs w:val="21"/>
        </w:rPr>
        <w:t>splace</w:t>
      </w:r>
      <w:r w:rsidR="001E4EFF" w:rsidRPr="00A76E9F">
        <w:rPr>
          <w:rFonts w:ascii="Palatino Linotype" w:hAnsi="Palatino Linotype"/>
          <w:bCs/>
          <w:sz w:val="21"/>
          <w:szCs w:val="21"/>
        </w:rPr>
        <w:t>ment of</w:t>
      </w:r>
      <w:r w:rsidR="00DA1F91" w:rsidRPr="00A76E9F">
        <w:rPr>
          <w:rFonts w:ascii="Palatino Linotype" w:hAnsi="Palatino Linotype"/>
          <w:bCs/>
          <w:sz w:val="21"/>
          <w:szCs w:val="21"/>
        </w:rPr>
        <w:t xml:space="preserve"> </w:t>
      </w:r>
      <w:r w:rsidR="00B63900" w:rsidRPr="00A76E9F">
        <w:rPr>
          <w:rFonts w:ascii="Palatino Linotype" w:hAnsi="Palatino Linotype"/>
          <w:bCs/>
          <w:sz w:val="21"/>
          <w:szCs w:val="21"/>
        </w:rPr>
        <w:t>people</w:t>
      </w:r>
      <w:r w:rsidR="001E4EFF" w:rsidRPr="00A76E9F">
        <w:rPr>
          <w:rFonts w:ascii="Palatino Linotype" w:hAnsi="Palatino Linotype"/>
          <w:bCs/>
          <w:sz w:val="21"/>
          <w:szCs w:val="21"/>
        </w:rPr>
        <w:t xml:space="preserve"> </w:t>
      </w:r>
      <w:r w:rsidR="00B63900" w:rsidRPr="00A76E9F">
        <w:rPr>
          <w:rFonts w:ascii="Palatino Linotype" w:hAnsi="Palatino Linotype"/>
          <w:bCs/>
          <w:sz w:val="21"/>
          <w:szCs w:val="21"/>
        </w:rPr>
        <w:t>at</w:t>
      </w:r>
      <w:r w:rsidR="001E4EFF" w:rsidRPr="00A76E9F">
        <w:rPr>
          <w:rFonts w:ascii="Palatino Linotype" w:hAnsi="Palatino Linotype"/>
          <w:bCs/>
          <w:sz w:val="21"/>
          <w:szCs w:val="21"/>
        </w:rPr>
        <w:t xml:space="preserve"> unprecedented </w:t>
      </w:r>
      <w:r w:rsidR="00B63900" w:rsidRPr="00A76E9F">
        <w:rPr>
          <w:rFonts w:ascii="Palatino Linotype" w:hAnsi="Palatino Linotype"/>
          <w:bCs/>
          <w:sz w:val="21"/>
          <w:szCs w:val="21"/>
        </w:rPr>
        <w:t>rate</w:t>
      </w:r>
      <w:r w:rsidR="001E4EFF" w:rsidRPr="00A76E9F">
        <w:rPr>
          <w:rFonts w:ascii="Palatino Linotype" w:hAnsi="Palatino Linotype"/>
          <w:bCs/>
          <w:sz w:val="21"/>
          <w:szCs w:val="21"/>
        </w:rPr>
        <w:t>s. Displacem</w:t>
      </w:r>
      <w:r w:rsidR="006D71A3">
        <w:rPr>
          <w:rFonts w:ascii="Palatino Linotype" w:hAnsi="Palatino Linotype"/>
          <w:bCs/>
          <w:sz w:val="21"/>
          <w:szCs w:val="21"/>
        </w:rPr>
        <w:t>e</w:t>
      </w:r>
      <w:r w:rsidR="001E4EFF" w:rsidRPr="00A76E9F">
        <w:rPr>
          <w:rFonts w:ascii="Palatino Linotype" w:hAnsi="Palatino Linotype"/>
          <w:bCs/>
          <w:sz w:val="21"/>
          <w:szCs w:val="21"/>
        </w:rPr>
        <w:t xml:space="preserve">nt from the Third World </w:t>
      </w:r>
      <w:r w:rsidR="003D0093" w:rsidRPr="00A76E9F">
        <w:rPr>
          <w:rFonts w:ascii="Palatino Linotype" w:hAnsi="Palatino Linotype"/>
          <w:bCs/>
          <w:sz w:val="21"/>
          <w:szCs w:val="21"/>
        </w:rPr>
        <w:t xml:space="preserve">induced by poverty and conflict </w:t>
      </w:r>
      <w:r w:rsidR="00B63900" w:rsidRPr="00A76E9F">
        <w:rPr>
          <w:rFonts w:ascii="Palatino Linotype" w:hAnsi="Palatino Linotype"/>
          <w:bCs/>
          <w:sz w:val="21"/>
          <w:szCs w:val="21"/>
        </w:rPr>
        <w:t>has been</w:t>
      </w:r>
      <w:r w:rsidR="001E4EFF" w:rsidRPr="00A76E9F">
        <w:rPr>
          <w:rFonts w:ascii="Palatino Linotype" w:hAnsi="Palatino Linotype"/>
          <w:bCs/>
          <w:sz w:val="21"/>
          <w:szCs w:val="21"/>
        </w:rPr>
        <w:t xml:space="preserve"> a source of cheap</w:t>
      </w:r>
      <w:r w:rsidR="00B63900" w:rsidRPr="00A76E9F">
        <w:rPr>
          <w:rFonts w:ascii="Palatino Linotype" w:hAnsi="Palatino Linotype"/>
          <w:bCs/>
          <w:sz w:val="21"/>
          <w:szCs w:val="21"/>
        </w:rPr>
        <w:t>, docile</w:t>
      </w:r>
      <w:r w:rsidR="001E4EFF" w:rsidRPr="00A76E9F">
        <w:rPr>
          <w:rFonts w:ascii="Palatino Linotype" w:hAnsi="Palatino Linotype"/>
          <w:bCs/>
          <w:sz w:val="21"/>
          <w:szCs w:val="21"/>
        </w:rPr>
        <w:t xml:space="preserve"> labour </w:t>
      </w:r>
      <w:r w:rsidR="001E4EFF" w:rsidRPr="00A76E9F">
        <w:rPr>
          <w:rFonts w:ascii="Palatino Linotype" w:hAnsi="Palatino Linotype"/>
          <w:bCs/>
          <w:sz w:val="21"/>
          <w:szCs w:val="21"/>
        </w:rPr>
        <w:lastRenderedPageBreak/>
        <w:t xml:space="preserve">in developed </w:t>
      </w:r>
      <w:r w:rsidR="00BC4B6A" w:rsidRPr="00A76E9F">
        <w:rPr>
          <w:rFonts w:ascii="Palatino Linotype" w:hAnsi="Palatino Linotype"/>
          <w:bCs/>
          <w:sz w:val="21"/>
          <w:szCs w:val="21"/>
        </w:rPr>
        <w:t>capitalist</w:t>
      </w:r>
      <w:r w:rsidR="001E4EFF" w:rsidRPr="00A76E9F">
        <w:rPr>
          <w:rFonts w:ascii="Palatino Linotype" w:hAnsi="Palatino Linotype"/>
          <w:bCs/>
          <w:sz w:val="21"/>
          <w:szCs w:val="21"/>
        </w:rPr>
        <w:t xml:space="preserve"> countries. </w:t>
      </w:r>
      <w:r w:rsidR="003D0093" w:rsidRPr="00A76E9F">
        <w:rPr>
          <w:rFonts w:ascii="Palatino Linotype" w:hAnsi="Palatino Linotype"/>
          <w:bCs/>
          <w:sz w:val="21"/>
          <w:szCs w:val="21"/>
        </w:rPr>
        <w:t>But w</w:t>
      </w:r>
      <w:r w:rsidR="001E4EFF" w:rsidRPr="00A76E9F">
        <w:rPr>
          <w:rFonts w:ascii="Palatino Linotype" w:hAnsi="Palatino Linotype"/>
          <w:bCs/>
          <w:sz w:val="21"/>
          <w:szCs w:val="21"/>
        </w:rPr>
        <w:t xml:space="preserve">ith capitalism in </w:t>
      </w:r>
      <w:r w:rsidR="003D0093" w:rsidRPr="00A76E9F">
        <w:rPr>
          <w:rFonts w:ascii="Palatino Linotype" w:hAnsi="Palatino Linotype"/>
          <w:bCs/>
          <w:sz w:val="21"/>
          <w:szCs w:val="21"/>
        </w:rPr>
        <w:t xml:space="preserve">economic </w:t>
      </w:r>
      <w:r w:rsidR="001E4EFF" w:rsidRPr="00A76E9F">
        <w:rPr>
          <w:rFonts w:ascii="Palatino Linotype" w:hAnsi="Palatino Linotype"/>
          <w:bCs/>
          <w:sz w:val="21"/>
          <w:szCs w:val="21"/>
        </w:rPr>
        <w:t xml:space="preserve">crisis, displacement has </w:t>
      </w:r>
      <w:r w:rsidR="003D0093" w:rsidRPr="00A76E9F">
        <w:rPr>
          <w:rFonts w:ascii="Palatino Linotype" w:hAnsi="Palatino Linotype"/>
          <w:bCs/>
          <w:sz w:val="21"/>
          <w:szCs w:val="21"/>
        </w:rPr>
        <w:t>led to</w:t>
      </w:r>
      <w:r w:rsidR="00B63900" w:rsidRPr="00A76E9F">
        <w:rPr>
          <w:rFonts w:ascii="Palatino Linotype" w:hAnsi="Palatino Linotype"/>
          <w:bCs/>
          <w:sz w:val="21"/>
          <w:szCs w:val="21"/>
        </w:rPr>
        <w:t xml:space="preserve"> the revival of racism and modern day fascism </w:t>
      </w:r>
      <w:r w:rsidR="003D0093" w:rsidRPr="00A76E9F">
        <w:rPr>
          <w:rFonts w:ascii="Palatino Linotype" w:hAnsi="Palatino Linotype"/>
          <w:bCs/>
          <w:sz w:val="21"/>
          <w:szCs w:val="21"/>
        </w:rPr>
        <w:t>profiting from</w:t>
      </w:r>
      <w:r w:rsidR="00B63900" w:rsidRPr="00A76E9F">
        <w:rPr>
          <w:rFonts w:ascii="Palatino Linotype" w:hAnsi="Palatino Linotype"/>
          <w:bCs/>
          <w:sz w:val="21"/>
          <w:szCs w:val="21"/>
        </w:rPr>
        <w:t xml:space="preserve"> it.</w:t>
      </w:r>
    </w:p>
    <w:p w:rsidR="00B16602" w:rsidRDefault="007F78FB" w:rsidP="005F7642">
      <w:pPr>
        <w:spacing w:before="0" w:line="264" w:lineRule="auto"/>
        <w:ind w:firstLine="0"/>
        <w:rPr>
          <w:rFonts w:ascii="Palatino Linotype" w:hAnsi="Palatino Linotype"/>
          <w:sz w:val="20"/>
          <w:szCs w:val="20"/>
        </w:rPr>
      </w:pPr>
      <w:r w:rsidRPr="00A76E9F">
        <w:rPr>
          <w:rFonts w:ascii="Palatino Linotype" w:hAnsi="Palatino Linotype"/>
          <w:sz w:val="21"/>
          <w:szCs w:val="21"/>
        </w:rPr>
        <w:t xml:space="preserve">The new found imperialist concern for oppressed communities </w:t>
      </w:r>
      <w:r w:rsidR="00B63900" w:rsidRPr="00A76E9F">
        <w:rPr>
          <w:rFonts w:ascii="Palatino Linotype" w:hAnsi="Palatino Linotype"/>
          <w:sz w:val="21"/>
          <w:szCs w:val="21"/>
        </w:rPr>
        <w:t>needs careful</w:t>
      </w:r>
      <w:r w:rsidRPr="00A76E9F">
        <w:rPr>
          <w:rFonts w:ascii="Palatino Linotype" w:hAnsi="Palatino Linotype"/>
          <w:sz w:val="21"/>
          <w:szCs w:val="21"/>
        </w:rPr>
        <w:t xml:space="preserve"> </w:t>
      </w:r>
      <w:r w:rsidR="00EF5CA7" w:rsidRPr="00A76E9F">
        <w:rPr>
          <w:rFonts w:ascii="Palatino Linotype" w:hAnsi="Palatino Linotype"/>
          <w:sz w:val="21"/>
          <w:szCs w:val="21"/>
        </w:rPr>
        <w:t>scrutin</w:t>
      </w:r>
      <w:r w:rsidR="00B63900" w:rsidRPr="00A76E9F">
        <w:rPr>
          <w:rFonts w:ascii="Palatino Linotype" w:hAnsi="Palatino Linotype"/>
          <w:sz w:val="21"/>
          <w:szCs w:val="21"/>
        </w:rPr>
        <w:t>y</w:t>
      </w:r>
      <w:r w:rsidR="003D0093" w:rsidRPr="00A76E9F">
        <w:rPr>
          <w:rFonts w:ascii="Palatino Linotype" w:hAnsi="Palatino Linotype"/>
          <w:sz w:val="21"/>
          <w:szCs w:val="21"/>
        </w:rPr>
        <w:t>,</w:t>
      </w:r>
      <w:r w:rsidRPr="00A76E9F">
        <w:rPr>
          <w:rFonts w:ascii="Palatino Linotype" w:hAnsi="Palatino Linotype"/>
          <w:sz w:val="21"/>
          <w:szCs w:val="21"/>
        </w:rPr>
        <w:t xml:space="preserve"> as imperialism has in </w:t>
      </w:r>
      <w:r w:rsidR="00EF5CA7" w:rsidRPr="00A76E9F">
        <w:rPr>
          <w:rFonts w:ascii="Palatino Linotype" w:hAnsi="Palatino Linotype"/>
          <w:sz w:val="21"/>
          <w:szCs w:val="21"/>
        </w:rPr>
        <w:t>recent</w:t>
      </w:r>
      <w:r w:rsidRPr="00A76E9F">
        <w:rPr>
          <w:rFonts w:ascii="Palatino Linotype" w:hAnsi="Palatino Linotype"/>
          <w:sz w:val="21"/>
          <w:szCs w:val="21"/>
        </w:rPr>
        <w:t xml:space="preserve"> decades taken advantage of </w:t>
      </w:r>
      <w:r w:rsidR="00EF5CA7" w:rsidRPr="00A76E9F">
        <w:rPr>
          <w:rFonts w:ascii="Palatino Linotype" w:hAnsi="Palatino Linotype"/>
          <w:sz w:val="21"/>
          <w:szCs w:val="21"/>
        </w:rPr>
        <w:t>genuine</w:t>
      </w:r>
      <w:r w:rsidRPr="00A76E9F">
        <w:rPr>
          <w:rFonts w:ascii="Palatino Linotype" w:hAnsi="Palatino Linotype"/>
          <w:sz w:val="21"/>
          <w:szCs w:val="21"/>
        </w:rPr>
        <w:t xml:space="preserve"> grievances of sections of the people to </w:t>
      </w:r>
      <w:r w:rsidR="005F7642" w:rsidRPr="00A76E9F">
        <w:rPr>
          <w:rFonts w:ascii="Palatino Linotype" w:hAnsi="Palatino Linotype"/>
          <w:sz w:val="21"/>
          <w:szCs w:val="21"/>
        </w:rPr>
        <w:t xml:space="preserve">selectively </w:t>
      </w:r>
      <w:r w:rsidRPr="00A76E9F">
        <w:rPr>
          <w:rFonts w:ascii="Palatino Linotype" w:hAnsi="Palatino Linotype"/>
          <w:sz w:val="21"/>
          <w:szCs w:val="21"/>
        </w:rPr>
        <w:t>undermine the sovereignty of countries, promote civil war and effect regime change to its advantage. Taking up any just cause should</w:t>
      </w:r>
      <w:r w:rsidR="00B63900" w:rsidRPr="00A76E9F">
        <w:rPr>
          <w:rFonts w:ascii="Palatino Linotype" w:hAnsi="Palatino Linotype"/>
          <w:sz w:val="21"/>
          <w:szCs w:val="21"/>
        </w:rPr>
        <w:t xml:space="preserve"> thus</w:t>
      </w:r>
      <w:r w:rsidRPr="00A76E9F">
        <w:rPr>
          <w:rFonts w:ascii="Palatino Linotype" w:hAnsi="Palatino Linotype"/>
          <w:sz w:val="21"/>
          <w:szCs w:val="21"/>
        </w:rPr>
        <w:t xml:space="preserve"> be in a spirit of internationalism, more precisely proletarian internationalism</w:t>
      </w:r>
      <w:r w:rsidR="005F7642" w:rsidRPr="00A76E9F">
        <w:rPr>
          <w:rFonts w:ascii="Palatino Linotype" w:hAnsi="Palatino Linotype"/>
          <w:sz w:val="21"/>
          <w:szCs w:val="21"/>
        </w:rPr>
        <w:t>,</w:t>
      </w:r>
      <w:r w:rsidRPr="00A76E9F">
        <w:rPr>
          <w:rFonts w:ascii="Palatino Linotype" w:hAnsi="Palatino Linotype"/>
          <w:sz w:val="21"/>
          <w:szCs w:val="21"/>
        </w:rPr>
        <w:t xml:space="preserve"> so that just struggles support each other and are not manipulated by imperialism and its agents, to divide the oppressed masses.</w:t>
      </w:r>
      <w:r w:rsidR="00043417" w:rsidRPr="00A76E9F">
        <w:rPr>
          <w:rFonts w:ascii="Palatino Linotype" w:hAnsi="Palatino Linotype"/>
          <w:sz w:val="21"/>
          <w:szCs w:val="21"/>
        </w:rPr>
        <w:t xml:space="preserve"> In this context, cautio</w:t>
      </w:r>
      <w:r w:rsidR="005F7642" w:rsidRPr="00A76E9F">
        <w:rPr>
          <w:rFonts w:ascii="Palatino Linotype" w:hAnsi="Palatino Linotype"/>
          <w:sz w:val="21"/>
          <w:szCs w:val="21"/>
        </w:rPr>
        <w:t>n is necessary</w:t>
      </w:r>
      <w:r w:rsidR="00043417" w:rsidRPr="00A76E9F">
        <w:rPr>
          <w:rFonts w:ascii="Palatino Linotype" w:hAnsi="Palatino Linotype"/>
          <w:sz w:val="21"/>
          <w:szCs w:val="21"/>
        </w:rPr>
        <w:t xml:space="preserve"> about the bogus anti-imperialism </w:t>
      </w:r>
      <w:r w:rsidR="005F7642" w:rsidRPr="00A76E9F">
        <w:rPr>
          <w:rFonts w:ascii="Palatino Linotype" w:hAnsi="Palatino Linotype"/>
          <w:sz w:val="21"/>
          <w:szCs w:val="21"/>
        </w:rPr>
        <w:t>chauvinistic</w:t>
      </w:r>
      <w:r w:rsidR="00043417" w:rsidRPr="00A76E9F">
        <w:rPr>
          <w:rFonts w:ascii="Palatino Linotype" w:hAnsi="Palatino Linotype"/>
          <w:sz w:val="21"/>
          <w:szCs w:val="21"/>
        </w:rPr>
        <w:t xml:space="preserve"> bourgeoisie who pursue oppression of national minorities. While </w:t>
      </w:r>
      <w:r w:rsidR="005F7642" w:rsidRPr="00A76E9F">
        <w:rPr>
          <w:rFonts w:ascii="Palatino Linotype" w:hAnsi="Palatino Linotype"/>
          <w:sz w:val="21"/>
          <w:szCs w:val="21"/>
        </w:rPr>
        <w:t>declaring</w:t>
      </w:r>
      <w:r w:rsidR="00043417" w:rsidRPr="00A76E9F">
        <w:rPr>
          <w:rFonts w:ascii="Palatino Linotype" w:hAnsi="Palatino Linotype"/>
          <w:sz w:val="21"/>
          <w:szCs w:val="21"/>
        </w:rPr>
        <w:t xml:space="preserve"> anti-imperialism when imperialism is </w:t>
      </w:r>
      <w:r w:rsidR="005F7642" w:rsidRPr="00A76E9F">
        <w:rPr>
          <w:rFonts w:ascii="Palatino Linotype" w:hAnsi="Palatino Linotype"/>
          <w:sz w:val="21"/>
          <w:szCs w:val="21"/>
        </w:rPr>
        <w:t xml:space="preserve">in </w:t>
      </w:r>
      <w:r w:rsidR="00043417" w:rsidRPr="00A76E9F">
        <w:rPr>
          <w:rFonts w:ascii="Palatino Linotype" w:hAnsi="Palatino Linotype"/>
          <w:sz w:val="21"/>
          <w:szCs w:val="21"/>
        </w:rPr>
        <w:t>conflict with parts of their chauvinist agenda, they go along with the imperialist neo-colonial agenda of liberalization, selective open economy and globalisation.</w:t>
      </w:r>
    </w:p>
    <w:p w:rsidR="005F7642" w:rsidRDefault="005F7642" w:rsidP="005F7642">
      <w:pPr>
        <w:spacing w:before="0" w:line="264" w:lineRule="auto"/>
        <w:ind w:firstLine="0"/>
        <w:rPr>
          <w:rFonts w:ascii="Palatino Linotype" w:hAnsi="Palatino Linotype"/>
          <w:sz w:val="20"/>
          <w:szCs w:val="20"/>
        </w:rPr>
      </w:pPr>
    </w:p>
    <w:p w:rsidR="00947BA3" w:rsidRDefault="00B63900" w:rsidP="005F7642">
      <w:pPr>
        <w:spacing w:before="0" w:line="264" w:lineRule="auto"/>
        <w:ind w:firstLine="0"/>
        <w:jc w:val="center"/>
        <w:rPr>
          <w:rFonts w:ascii="Palatino Linotype" w:hAnsi="Palatino Linotype"/>
          <w:b/>
          <w:bCs/>
          <w:sz w:val="32"/>
          <w:szCs w:val="32"/>
        </w:rPr>
      </w:pPr>
      <w:r w:rsidRPr="005F7642">
        <w:rPr>
          <w:rFonts w:ascii="Palatino Linotype" w:hAnsi="Palatino Linotype"/>
          <w:b/>
          <w:bCs/>
          <w:sz w:val="32"/>
          <w:szCs w:val="32"/>
        </w:rPr>
        <w:t>*****</w:t>
      </w:r>
    </w:p>
    <w:p w:rsidR="00947BA3" w:rsidRDefault="00F860A4">
      <w:pPr>
        <w:spacing w:before="0"/>
        <w:ind w:firstLine="0"/>
        <w:jc w:val="center"/>
        <w:rPr>
          <w:rFonts w:ascii="Palatino Linotype" w:hAnsi="Palatino Linotype"/>
          <w:b/>
          <w:bCs/>
          <w:sz w:val="32"/>
          <w:szCs w:val="32"/>
        </w:rPr>
      </w:pPr>
      <w:r w:rsidRPr="00F860A4">
        <w:rPr>
          <w:rFonts w:ascii="Palatino Linotype" w:hAnsi="Palatino Linotype"/>
          <w:noProof/>
          <w:sz w:val="21"/>
          <w:szCs w:val="21"/>
          <w:lang w:val="en-US"/>
        </w:rPr>
        <w:pict>
          <v:shape id="_x0000_s1111" type="#_x0000_t202" style="position:absolute;left:0;text-align:left;margin-left:-7.75pt;margin-top:230pt;width:5in;height:27.6pt;z-index:251733504" stroked="f">
            <v:textbox style="mso-next-textbox:#_x0000_s1111">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58</w:t>
                  </w:r>
                  <w:r>
                    <w:rPr>
                      <w:rFonts w:ascii="Palatino Linotype" w:hAnsi="Palatino Linotype"/>
                      <w:b/>
                      <w:i/>
                      <w:sz w:val="18"/>
                      <w:szCs w:val="18"/>
                    </w:rPr>
                    <w:tab/>
                    <w:t>Marxist Leninist New Democracy 65</w:t>
                  </w:r>
                </w:p>
              </w:txbxContent>
            </v:textbox>
          </v:shape>
        </w:pict>
      </w:r>
      <w:r w:rsidR="00947BA3">
        <w:rPr>
          <w:rFonts w:ascii="Palatino Linotype" w:hAnsi="Palatino Linotype"/>
          <w:b/>
          <w:bCs/>
          <w:sz w:val="32"/>
          <w:szCs w:val="32"/>
        </w:rPr>
        <w:br w:type="page"/>
      </w:r>
    </w:p>
    <w:p w:rsidR="00244990" w:rsidRDefault="00244990" w:rsidP="00C123E7">
      <w:pPr>
        <w:spacing w:before="0" w:after="100" w:line="264" w:lineRule="auto"/>
        <w:ind w:firstLine="0"/>
        <w:jc w:val="center"/>
        <w:textAlignment w:val="baseline"/>
        <w:rPr>
          <w:rFonts w:ascii="Palatino Linotype" w:hAnsi="Palatino Linotype"/>
          <w:b/>
          <w:color w:val="000000"/>
          <w:sz w:val="40"/>
          <w:szCs w:val="40"/>
          <w:lang w:val="en-US"/>
        </w:rPr>
      </w:pPr>
    </w:p>
    <w:p w:rsidR="00266E31" w:rsidRPr="00244990" w:rsidRDefault="00266E31" w:rsidP="00244990">
      <w:pPr>
        <w:spacing w:before="0" w:line="264" w:lineRule="auto"/>
        <w:ind w:firstLine="0"/>
        <w:jc w:val="center"/>
        <w:textAlignment w:val="baseline"/>
        <w:rPr>
          <w:rFonts w:ascii="Palatino Linotype" w:hAnsi="Palatino Linotype"/>
          <w:b/>
          <w:color w:val="000000"/>
          <w:lang w:val="en-US"/>
        </w:rPr>
      </w:pPr>
      <w:r w:rsidRPr="00244990">
        <w:rPr>
          <w:rFonts w:ascii="Palatino Linotype" w:hAnsi="Palatino Linotype"/>
          <w:b/>
          <w:color w:val="000000"/>
          <w:sz w:val="40"/>
          <w:szCs w:val="40"/>
          <w:lang w:val="en-US"/>
        </w:rPr>
        <w:t>Mao Zedong on Neo-colonialism</w:t>
      </w:r>
    </w:p>
    <w:p w:rsidR="00244990" w:rsidRPr="00244990" w:rsidRDefault="00244990" w:rsidP="00244990">
      <w:pPr>
        <w:spacing w:before="0" w:line="264" w:lineRule="auto"/>
        <w:ind w:firstLine="0"/>
        <w:jc w:val="center"/>
        <w:textAlignment w:val="baseline"/>
        <w:rPr>
          <w:rFonts w:ascii="Palatino Linotype" w:hAnsi="Palatino Linotype"/>
          <w:b/>
          <w:color w:val="000000"/>
          <w:lang w:val="en-US"/>
        </w:rPr>
      </w:pPr>
    </w:p>
    <w:p w:rsidR="00BF2517" w:rsidRPr="00244990" w:rsidRDefault="00BF2517" w:rsidP="00244990">
      <w:pPr>
        <w:spacing w:before="0" w:after="120" w:line="276" w:lineRule="auto"/>
        <w:ind w:firstLine="0"/>
        <w:textAlignment w:val="baseline"/>
        <w:rPr>
          <w:rFonts w:ascii="Palatino Linotype" w:hAnsi="Palatino Linotype"/>
          <w:color w:val="000000"/>
          <w:sz w:val="21"/>
          <w:szCs w:val="21"/>
          <w:lang w:val="en-US"/>
        </w:rPr>
      </w:pPr>
      <w:r w:rsidRPr="00244990">
        <w:rPr>
          <w:rFonts w:ascii="Palatino Linotype" w:hAnsi="Palatino Linotype"/>
          <w:color w:val="000000"/>
          <w:sz w:val="21"/>
          <w:szCs w:val="21"/>
          <w:lang w:val="en-US"/>
        </w:rPr>
        <w:t>Victories of great historic significance have already been won by the national liberation movement in Asia, Africa and Latin America. This no one can deny. But can anyone assert that the task of combating imperialism and colonialism and their agents has been completed by the people of Asia, Africa and Latin America?</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Our answer is, no. This fighting task is far from completed.</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However, the leaders of the CPSU frequently spread the view that colonialism has disappeared or is disappearing from the present-day world. They emphasize that “there are fifty million people on earth still groaning under colonial rule”, that the remnants of colonialism are to be found only in such places as Portuguese Angola and Mozambique in Africa, and that the abolition of colonial rule has already entered the “final phase”.</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What are the facts?</w:t>
      </w:r>
    </w:p>
    <w:p w:rsidR="00BF2517" w:rsidRPr="00244990" w:rsidRDefault="00F860A4" w:rsidP="00244990">
      <w:pPr>
        <w:spacing w:before="0" w:after="120" w:line="276" w:lineRule="auto"/>
        <w:ind w:right="29" w:firstLine="14"/>
        <w:rPr>
          <w:rFonts w:ascii="Palatino Linotype" w:hAnsi="Palatino Linotype"/>
          <w:color w:val="000000"/>
          <w:sz w:val="21"/>
          <w:szCs w:val="21"/>
          <w:lang w:val="en-US"/>
        </w:rPr>
      </w:pPr>
      <w:r>
        <w:rPr>
          <w:rFonts w:ascii="Palatino Linotype" w:hAnsi="Palatino Linotype"/>
          <w:noProof/>
          <w:color w:val="000000"/>
          <w:sz w:val="21"/>
          <w:szCs w:val="21"/>
          <w:lang w:val="en-US"/>
        </w:rPr>
        <w:pict>
          <v:shape id="_x0000_s1075" type="#_x0000_t202" style="position:absolute;left:0;text-align:left;margin-left:-8.85pt;margin-top:191.55pt;width:5in;height:27.6pt;z-index:251697664" stroked="f">
            <v:textbox style="mso-next-textbox:#_x0000_s1075">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59</w:t>
                  </w:r>
                </w:p>
              </w:txbxContent>
            </v:textbox>
          </v:shape>
        </w:pict>
      </w:r>
      <w:r w:rsidR="00BF2517" w:rsidRPr="00244990">
        <w:rPr>
          <w:rFonts w:ascii="Palatino Linotype" w:hAnsi="Palatino Linotype"/>
          <w:color w:val="000000"/>
          <w:sz w:val="21"/>
          <w:szCs w:val="21"/>
          <w:lang w:val="en-US"/>
        </w:rPr>
        <w:t>Consider, first, the situation in Asia and Africa. There a whole group of countries have declared their independence. But many of these countries have not completely shaken off imperialist and colonial control and enslavement and remain objects of imperialist plunder and aggression as well as arenas of contention between the old and new colonialists. In some, the old colonialists have changed into neo-colonialists and retain their colonial rule through their trained agents. In others, the wolf has left by the front door, but the tiger has entered through the back door, the old colonialism being replaced by the new, more powerful and more dangerous</w:t>
      </w:r>
      <w:r w:rsidR="00295B51" w:rsidRPr="00244990">
        <w:rPr>
          <w:rFonts w:ascii="Palatino Linotype" w:hAnsi="Palatino Linotype"/>
          <w:color w:val="000000"/>
          <w:sz w:val="21"/>
          <w:szCs w:val="21"/>
          <w:lang w:val="en-US"/>
        </w:rPr>
        <w:t xml:space="preserve"> US</w:t>
      </w:r>
      <w:r w:rsidR="00BF2517" w:rsidRPr="00244990">
        <w:rPr>
          <w:rFonts w:ascii="Palatino Linotype" w:hAnsi="Palatino Linotype"/>
          <w:color w:val="000000"/>
          <w:sz w:val="21"/>
          <w:szCs w:val="21"/>
          <w:lang w:val="en-US"/>
        </w:rPr>
        <w:t xml:space="preserve"> colonialism. The peoples of Asia and Africa are seriously </w:t>
      </w:r>
      <w:r w:rsidR="00BF2517" w:rsidRPr="00244990">
        <w:rPr>
          <w:rFonts w:ascii="Palatino Linotype" w:hAnsi="Palatino Linotype"/>
          <w:color w:val="000000"/>
          <w:sz w:val="21"/>
          <w:szCs w:val="21"/>
          <w:lang w:val="en-US"/>
        </w:rPr>
        <w:lastRenderedPageBreak/>
        <w:t xml:space="preserve">menaced by the tentacles of neo-colonialism, represented by </w:t>
      </w:r>
      <w:r w:rsidR="00295B51" w:rsidRPr="00244990">
        <w:rPr>
          <w:rFonts w:ascii="Palatino Linotype" w:hAnsi="Palatino Linotype"/>
          <w:color w:val="000000"/>
          <w:sz w:val="21"/>
          <w:szCs w:val="21"/>
          <w:lang w:val="en-US"/>
        </w:rPr>
        <w:t>US</w:t>
      </w:r>
      <w:r w:rsidR="00BF2517" w:rsidRPr="00244990">
        <w:rPr>
          <w:rFonts w:ascii="Palatino Linotype" w:hAnsi="Palatino Linotype"/>
          <w:color w:val="000000"/>
          <w:sz w:val="21"/>
          <w:szCs w:val="21"/>
          <w:lang w:val="en-US"/>
        </w:rPr>
        <w:t xml:space="preserve"> imperialism.</w:t>
      </w:r>
    </w:p>
    <w:p w:rsidR="00BA5B59"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 xml:space="preserve">Next, listen to the voice of the people of Latin America. The Second Havana Declaration says, </w:t>
      </w:r>
    </w:p>
    <w:p w:rsidR="00BF2517" w:rsidRPr="00244990" w:rsidRDefault="00BF2517" w:rsidP="00244990">
      <w:pPr>
        <w:spacing w:before="0" w:after="120" w:line="276" w:lineRule="auto"/>
        <w:ind w:left="180" w:right="205" w:firstLine="14"/>
        <w:rPr>
          <w:rFonts w:ascii="Palatino Linotype" w:hAnsi="Palatino Linotype"/>
          <w:i/>
          <w:color w:val="000000"/>
          <w:sz w:val="21"/>
          <w:szCs w:val="21"/>
          <w:lang w:val="en-US"/>
        </w:rPr>
      </w:pPr>
      <w:r w:rsidRPr="00244990">
        <w:rPr>
          <w:rFonts w:ascii="Palatino Linotype" w:hAnsi="Palatino Linotype"/>
          <w:i/>
          <w:color w:val="000000"/>
          <w:sz w:val="21"/>
          <w:szCs w:val="21"/>
          <w:lang w:val="en-US"/>
        </w:rPr>
        <w:t>“Latin America today is under a more ferocious imperialism, more powerful and ruthless than the Spanish colonial empire.”</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It adds:</w:t>
      </w:r>
    </w:p>
    <w:p w:rsidR="00BF2517" w:rsidRPr="00244990" w:rsidRDefault="00BF2517" w:rsidP="00244990">
      <w:pPr>
        <w:spacing w:before="0" w:after="120" w:line="276" w:lineRule="auto"/>
        <w:ind w:left="180" w:right="115" w:firstLine="14"/>
        <w:rPr>
          <w:rFonts w:ascii="Palatino Linotype" w:hAnsi="Palatino Linotype"/>
          <w:i/>
          <w:color w:val="000000"/>
          <w:sz w:val="21"/>
          <w:szCs w:val="21"/>
          <w:lang w:val="en-US"/>
        </w:rPr>
      </w:pPr>
      <w:r w:rsidRPr="00244990">
        <w:rPr>
          <w:rFonts w:ascii="Palatino Linotype" w:hAnsi="Palatino Linotype"/>
          <w:i/>
          <w:color w:val="000000"/>
          <w:sz w:val="21"/>
          <w:szCs w:val="21"/>
          <w:lang w:val="en-US"/>
        </w:rPr>
        <w:t>Since the end of the Second World War, . . . North American investments exceed 10 billion dollars. Latin America moreover supplies cheap raw materials and pays high prices for manufactured articles.</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It says further:</w:t>
      </w:r>
    </w:p>
    <w:p w:rsidR="00BF2517" w:rsidRPr="00244990" w:rsidRDefault="00BF2517" w:rsidP="00244990">
      <w:pPr>
        <w:spacing w:before="0" w:after="120" w:line="276" w:lineRule="auto"/>
        <w:ind w:left="180" w:right="205" w:firstLine="14"/>
        <w:rPr>
          <w:rFonts w:ascii="Palatino Linotype" w:hAnsi="Palatino Linotype"/>
          <w:i/>
          <w:color w:val="000000"/>
          <w:sz w:val="21"/>
          <w:szCs w:val="21"/>
          <w:lang w:val="en-US"/>
        </w:rPr>
      </w:pPr>
      <w:r w:rsidRPr="00244990">
        <w:rPr>
          <w:rFonts w:ascii="Palatino Linotype" w:hAnsi="Palatino Linotype"/>
          <w:i/>
          <w:color w:val="000000"/>
          <w:sz w:val="21"/>
          <w:szCs w:val="21"/>
          <w:lang w:val="en-US"/>
        </w:rPr>
        <w:t>. . . there flows from Latin America to the United States a constant torrent of money: some $4,000 per minute, $5 million per day, $2 billion per year, $10 billion each five years. For each thousand dollars which leaves us, one dead body remains. $1,000 per death,</w:t>
      </w:r>
      <w:r w:rsidR="00295B51" w:rsidRPr="00244990">
        <w:rPr>
          <w:rFonts w:ascii="Palatino Linotype" w:hAnsi="Palatino Linotype"/>
          <w:i/>
          <w:color w:val="000000"/>
          <w:sz w:val="21"/>
          <w:szCs w:val="21"/>
          <w:lang w:val="en-US"/>
        </w:rPr>
        <w:t xml:space="preserve"> </w:t>
      </w:r>
      <w:r w:rsidRPr="00244990">
        <w:rPr>
          <w:rFonts w:ascii="Palatino Linotype" w:hAnsi="Palatino Linotype"/>
          <w:i/>
          <w:color w:val="000000"/>
          <w:sz w:val="21"/>
          <w:szCs w:val="21"/>
          <w:lang w:val="en-US"/>
        </w:rPr>
        <w:t>that is the price of what is called imperialism.</w:t>
      </w:r>
    </w:p>
    <w:p w:rsidR="00BF2517" w:rsidRPr="00244990" w:rsidRDefault="00F860A4" w:rsidP="00244990">
      <w:pPr>
        <w:spacing w:before="0" w:after="120" w:line="276" w:lineRule="auto"/>
        <w:ind w:right="29" w:firstLine="14"/>
        <w:rPr>
          <w:rFonts w:ascii="Palatino Linotype" w:hAnsi="Palatino Linotype"/>
          <w:color w:val="000000"/>
          <w:sz w:val="21"/>
          <w:szCs w:val="21"/>
          <w:lang w:val="en-US"/>
        </w:rPr>
      </w:pPr>
      <w:r>
        <w:rPr>
          <w:rFonts w:ascii="Palatino Linotype" w:hAnsi="Palatino Linotype"/>
          <w:noProof/>
          <w:color w:val="000000"/>
          <w:sz w:val="21"/>
          <w:szCs w:val="21"/>
          <w:lang w:val="en-US"/>
        </w:rPr>
        <w:pict>
          <v:shape id="_x0000_s1112" type="#_x0000_t202" style="position:absolute;left:0;text-align:left;margin-left:-7.75pt;margin-top:222.2pt;width:5in;height:27.6pt;z-index:251734528" stroked="f">
            <v:textbox style="mso-next-textbox:#_x0000_s1112">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60</w:t>
                  </w:r>
                  <w:r>
                    <w:rPr>
                      <w:rFonts w:ascii="Palatino Linotype" w:hAnsi="Palatino Linotype"/>
                      <w:b/>
                      <w:i/>
                      <w:sz w:val="18"/>
                      <w:szCs w:val="18"/>
                    </w:rPr>
                    <w:tab/>
                    <w:t>Marxist Leninist New Democracy 65</w:t>
                  </w:r>
                </w:p>
              </w:txbxContent>
            </v:textbox>
          </v:shape>
        </w:pict>
      </w:r>
      <w:r w:rsidR="00BF2517" w:rsidRPr="00244990">
        <w:rPr>
          <w:rFonts w:ascii="Palatino Linotype" w:hAnsi="Palatino Linotype"/>
          <w:color w:val="000000"/>
          <w:sz w:val="21"/>
          <w:szCs w:val="21"/>
          <w:lang w:val="en-US"/>
        </w:rPr>
        <w:t xml:space="preserve">The facts are clear. After World War II the imperialists have certainly not given up colonialism, but have merely adopted a new form, neo-colonialism. An important characteristic of such neo-colonialism is that the imperialists have been forced to change their old style of direct colonial rule in some areas and to adopt a new style of colonial rule and exploitation by relying on the agents they have selected and trained. The imperialists headed by the United States enslave or control the colonial countries and countries which have already declared their independence by organizing military blocs, setting up military bases, establishing “federations” or “communities”, and fostering puppet regimes. By means of economic “aid” or other forms, they retain these countries as markets for their goods, sources of raw material and outlets for their export of capital, plunder the riches and suck the blood of the people of these </w:t>
      </w:r>
      <w:r w:rsidR="00BF2517" w:rsidRPr="00244990">
        <w:rPr>
          <w:rFonts w:ascii="Palatino Linotype" w:hAnsi="Palatino Linotype"/>
          <w:color w:val="000000"/>
          <w:sz w:val="21"/>
          <w:szCs w:val="21"/>
          <w:lang w:val="en-US"/>
        </w:rPr>
        <w:lastRenderedPageBreak/>
        <w:t>countries. Moreover, they use the United Nations as an important tool for interfering in the internal affairs of such countries and for subjecting them to military, economic and cultural aggression. When they are unable to continue their rule over these countries by “peaceful” means, they engineer military coups d’etat, carry out subversion or even resort to direct armed intervention and aggression.</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 xml:space="preserve">The United States is most energetic and cunning in promoting neo-colonialism. With this weapon, the </w:t>
      </w:r>
      <w:r w:rsidR="00295B51" w:rsidRPr="00244990">
        <w:rPr>
          <w:rFonts w:ascii="Palatino Linotype" w:hAnsi="Palatino Linotype"/>
          <w:color w:val="000000"/>
          <w:sz w:val="21"/>
          <w:szCs w:val="21"/>
          <w:lang w:val="en-US"/>
        </w:rPr>
        <w:t xml:space="preserve">US </w:t>
      </w:r>
      <w:r w:rsidRPr="00244990">
        <w:rPr>
          <w:rFonts w:ascii="Palatino Linotype" w:hAnsi="Palatino Linotype"/>
          <w:color w:val="000000"/>
          <w:sz w:val="21"/>
          <w:szCs w:val="21"/>
          <w:lang w:val="en-US"/>
        </w:rPr>
        <w:t>imperialists are trying hard to grab the colonies and spheres of influence of other imperialists and to establish world domination.</w:t>
      </w:r>
    </w:p>
    <w:p w:rsidR="00BF2517" w:rsidRPr="00244990" w:rsidRDefault="00BF2517" w:rsidP="00244990">
      <w:pPr>
        <w:spacing w:before="0" w:after="120" w:line="276" w:lineRule="auto"/>
        <w:ind w:right="29" w:firstLine="14"/>
        <w:rPr>
          <w:rFonts w:ascii="Palatino Linotype" w:hAnsi="Palatino Linotype"/>
          <w:color w:val="000000"/>
          <w:sz w:val="21"/>
          <w:szCs w:val="21"/>
          <w:lang w:val="en-US"/>
        </w:rPr>
      </w:pPr>
      <w:r w:rsidRPr="00244990">
        <w:rPr>
          <w:rFonts w:ascii="Palatino Linotype" w:hAnsi="Palatino Linotype"/>
          <w:color w:val="000000"/>
          <w:sz w:val="21"/>
          <w:szCs w:val="21"/>
          <w:lang w:val="en-US"/>
        </w:rPr>
        <w:t>This neo-colonialism is a more pernicious and sinister form of colonialism.</w:t>
      </w:r>
    </w:p>
    <w:p w:rsidR="00C123E7" w:rsidRPr="00244990" w:rsidRDefault="00C123E7" w:rsidP="00244990">
      <w:pPr>
        <w:spacing w:before="0" w:after="120" w:line="259" w:lineRule="auto"/>
        <w:ind w:right="29" w:firstLine="14"/>
        <w:rPr>
          <w:color w:val="000000"/>
          <w:sz w:val="21"/>
          <w:szCs w:val="21"/>
          <w:lang w:val="en-US"/>
        </w:rPr>
      </w:pPr>
    </w:p>
    <w:p w:rsidR="00244990" w:rsidRPr="00244990" w:rsidRDefault="00BA5B59" w:rsidP="00244990">
      <w:pPr>
        <w:spacing w:before="0"/>
        <w:ind w:right="29" w:firstLine="14"/>
        <w:jc w:val="left"/>
        <w:rPr>
          <w:rFonts w:ascii="Palatino Linotype" w:hAnsi="Palatino Linotype"/>
          <w:i/>
          <w:sz w:val="20"/>
          <w:szCs w:val="20"/>
          <w:lang w:val="en-US"/>
        </w:rPr>
      </w:pPr>
      <w:r w:rsidRPr="00244990">
        <w:rPr>
          <w:rFonts w:ascii="Palatino Linotype" w:hAnsi="Palatino Linotype"/>
          <w:i/>
          <w:sz w:val="20"/>
          <w:szCs w:val="20"/>
          <w:lang w:val="en-US"/>
        </w:rPr>
        <w:t xml:space="preserve">From: </w:t>
      </w:r>
    </w:p>
    <w:p w:rsidR="005C37EB" w:rsidRPr="00244990" w:rsidRDefault="005C37EB" w:rsidP="00244990">
      <w:pPr>
        <w:spacing w:before="0" w:after="120" w:line="264" w:lineRule="auto"/>
        <w:ind w:right="29" w:firstLine="14"/>
        <w:jc w:val="left"/>
        <w:rPr>
          <w:rFonts w:ascii="Palatino Linotype" w:hAnsi="Palatino Linotype"/>
          <w:i/>
          <w:sz w:val="20"/>
          <w:szCs w:val="20"/>
          <w:lang w:val="en-US"/>
        </w:rPr>
      </w:pPr>
      <w:r w:rsidRPr="00244990">
        <w:rPr>
          <w:rFonts w:ascii="Palatino Linotype" w:hAnsi="Palatino Linotype"/>
          <w:i/>
          <w:sz w:val="20"/>
          <w:szCs w:val="20"/>
          <w:lang w:val="en-US"/>
        </w:rPr>
        <w:t xml:space="preserve">Apologists of Neo-Colonialism: Comment on </w:t>
      </w:r>
      <w:r w:rsidR="00BA5B59" w:rsidRPr="00244990">
        <w:rPr>
          <w:rFonts w:ascii="Palatino Linotype" w:hAnsi="Palatino Linotype"/>
          <w:i/>
          <w:sz w:val="20"/>
          <w:szCs w:val="20"/>
          <w:lang w:val="en-US"/>
        </w:rPr>
        <w:t>t</w:t>
      </w:r>
      <w:r w:rsidRPr="00244990">
        <w:rPr>
          <w:rFonts w:ascii="Palatino Linotype" w:hAnsi="Palatino Linotype"/>
          <w:i/>
          <w:sz w:val="20"/>
          <w:szCs w:val="20"/>
          <w:lang w:val="en-US"/>
        </w:rPr>
        <w:t xml:space="preserve">he Open Letter of the Central Committee of </w:t>
      </w:r>
      <w:r w:rsidR="00BA5B59" w:rsidRPr="00244990">
        <w:rPr>
          <w:rFonts w:ascii="Palatino Linotype" w:hAnsi="Palatino Linotype"/>
          <w:i/>
          <w:sz w:val="20"/>
          <w:szCs w:val="20"/>
          <w:lang w:val="en-US"/>
        </w:rPr>
        <w:t>t</w:t>
      </w:r>
      <w:r w:rsidRPr="00244990">
        <w:rPr>
          <w:rFonts w:ascii="Palatino Linotype" w:hAnsi="Palatino Linotype"/>
          <w:i/>
          <w:sz w:val="20"/>
          <w:szCs w:val="20"/>
          <w:lang w:val="en-US"/>
        </w:rPr>
        <w:t>he CPSU</w:t>
      </w:r>
      <w:r w:rsidR="00BA5B59" w:rsidRPr="00244990">
        <w:rPr>
          <w:rFonts w:ascii="Palatino Linotype" w:hAnsi="Palatino Linotype"/>
          <w:sz w:val="20"/>
          <w:szCs w:val="20"/>
          <w:lang w:val="en-US"/>
        </w:rPr>
        <w:t xml:space="preserve">, </w:t>
      </w:r>
      <w:r w:rsidRPr="00244990">
        <w:rPr>
          <w:rFonts w:ascii="Palatino Linotype" w:hAnsi="Palatino Linotype"/>
          <w:sz w:val="20"/>
          <w:szCs w:val="20"/>
          <w:lang w:val="en-US"/>
        </w:rPr>
        <w:t>October 22, 1963</w:t>
      </w:r>
    </w:p>
    <w:p w:rsidR="00244990" w:rsidRPr="00244990" w:rsidRDefault="00BA5B59" w:rsidP="00244990">
      <w:pPr>
        <w:spacing w:before="0"/>
        <w:ind w:right="29" w:firstLine="14"/>
        <w:jc w:val="left"/>
        <w:rPr>
          <w:rFonts w:ascii="Palatino Linotype" w:hAnsi="Palatino Linotype"/>
          <w:i/>
          <w:sz w:val="20"/>
          <w:szCs w:val="20"/>
          <w:lang w:val="en-US"/>
        </w:rPr>
      </w:pPr>
      <w:r w:rsidRPr="00244990">
        <w:rPr>
          <w:rFonts w:ascii="Palatino Linotype" w:hAnsi="Palatino Linotype"/>
          <w:i/>
          <w:sz w:val="20"/>
          <w:szCs w:val="20"/>
          <w:lang w:val="en-US"/>
        </w:rPr>
        <w:t>Source:</w:t>
      </w:r>
      <w:r w:rsidR="005C37EB" w:rsidRPr="00244990">
        <w:rPr>
          <w:rFonts w:ascii="Palatino Linotype" w:hAnsi="Palatino Linotype"/>
          <w:i/>
          <w:sz w:val="20"/>
          <w:szCs w:val="20"/>
          <w:lang w:val="en-US"/>
        </w:rPr>
        <w:t xml:space="preserve"> </w:t>
      </w:r>
    </w:p>
    <w:p w:rsidR="007B5435" w:rsidRPr="00244990" w:rsidRDefault="005C37EB" w:rsidP="00244990">
      <w:pPr>
        <w:spacing w:before="0" w:after="120" w:line="264" w:lineRule="auto"/>
        <w:ind w:right="29" w:firstLine="14"/>
        <w:jc w:val="left"/>
        <w:rPr>
          <w:rFonts w:ascii="Palatino Linotype" w:hAnsi="Palatino Linotype"/>
          <w:sz w:val="20"/>
          <w:szCs w:val="20"/>
          <w:lang w:val="en-US"/>
        </w:rPr>
      </w:pPr>
      <w:r w:rsidRPr="00244990">
        <w:rPr>
          <w:rFonts w:ascii="Palatino Linotype" w:hAnsi="Palatino Linotype"/>
          <w:i/>
          <w:sz w:val="20"/>
          <w:szCs w:val="20"/>
          <w:lang w:val="en-US"/>
        </w:rPr>
        <w:t>Editorial Departments of Renmin Ribao (People’s Daily) and Hongqi</w:t>
      </w:r>
      <w:r w:rsidR="00A9369A" w:rsidRPr="00244990">
        <w:rPr>
          <w:rFonts w:ascii="Palatino Linotype" w:hAnsi="Palatino Linotype"/>
          <w:i/>
          <w:sz w:val="20"/>
          <w:szCs w:val="20"/>
          <w:lang w:val="en-US"/>
        </w:rPr>
        <w:t xml:space="preserve"> </w:t>
      </w:r>
      <w:r w:rsidRPr="00244990">
        <w:rPr>
          <w:rFonts w:ascii="Palatino Linotype" w:hAnsi="Palatino Linotype"/>
          <w:i/>
          <w:sz w:val="20"/>
          <w:szCs w:val="20"/>
          <w:lang w:val="en-US"/>
        </w:rPr>
        <w:t>(Red Flag), Foreign Languages Press, Peking 1963</w:t>
      </w:r>
      <w:r w:rsidR="00BA5B59" w:rsidRPr="00244990">
        <w:rPr>
          <w:rFonts w:ascii="Palatino Linotype" w:hAnsi="Palatino Linotype"/>
          <w:sz w:val="20"/>
          <w:szCs w:val="20"/>
          <w:lang w:val="en-US"/>
        </w:rPr>
        <w:t xml:space="preserve">. </w:t>
      </w:r>
    </w:p>
    <w:p w:rsidR="00244990" w:rsidRDefault="00BA5B59" w:rsidP="00244990">
      <w:pPr>
        <w:spacing w:before="0"/>
        <w:ind w:right="29" w:firstLine="14"/>
        <w:jc w:val="left"/>
        <w:rPr>
          <w:rFonts w:ascii="Palatino Linotype" w:hAnsi="Palatino Linotype"/>
          <w:i/>
          <w:sz w:val="20"/>
          <w:szCs w:val="20"/>
          <w:lang w:val="en-US"/>
        </w:rPr>
      </w:pPr>
      <w:r w:rsidRPr="00244990">
        <w:rPr>
          <w:rFonts w:ascii="Palatino Linotype" w:hAnsi="Palatino Linotype"/>
          <w:i/>
          <w:sz w:val="20"/>
          <w:szCs w:val="20"/>
          <w:lang w:val="en-US"/>
        </w:rPr>
        <w:t xml:space="preserve">Access: </w:t>
      </w:r>
    </w:p>
    <w:p w:rsidR="005C37EB" w:rsidRPr="00244990" w:rsidRDefault="00244990" w:rsidP="00244990">
      <w:pPr>
        <w:spacing w:before="0" w:line="264" w:lineRule="auto"/>
        <w:ind w:right="29" w:firstLine="14"/>
        <w:jc w:val="left"/>
        <w:rPr>
          <w:rFonts w:ascii="Palatino Linotype" w:hAnsi="Palatino Linotype"/>
          <w:sz w:val="20"/>
          <w:szCs w:val="20"/>
          <w:lang w:val="en-US"/>
        </w:rPr>
      </w:pPr>
      <w:r w:rsidRPr="00244990">
        <w:rPr>
          <w:rFonts w:ascii="Palatino Linotype" w:hAnsi="Palatino Linotype"/>
          <w:i/>
          <w:sz w:val="20"/>
          <w:szCs w:val="20"/>
          <w:lang w:val="en-US"/>
        </w:rPr>
        <w:t>h</w:t>
      </w:r>
      <w:r w:rsidR="00BA5B59" w:rsidRPr="00244990">
        <w:rPr>
          <w:rFonts w:ascii="Palatino Linotype" w:hAnsi="Palatino Linotype"/>
          <w:i/>
          <w:sz w:val="20"/>
          <w:szCs w:val="20"/>
          <w:lang w:val="en-US"/>
        </w:rPr>
        <w:t>ttps://www.marxists.org/subject/china/documents/polemic/neocolon.htm</w:t>
      </w:r>
    </w:p>
    <w:p w:rsidR="00244990" w:rsidRDefault="00F860A4">
      <w:pPr>
        <w:spacing w:before="0"/>
        <w:ind w:firstLine="0"/>
        <w:jc w:val="center"/>
        <w:rPr>
          <w:rFonts w:ascii="Palatino Linotype" w:hAnsi="Palatino Linotype"/>
          <w:b/>
          <w:i/>
          <w:sz w:val="28"/>
          <w:szCs w:val="28"/>
          <w:u w:val="single"/>
        </w:rPr>
      </w:pPr>
      <w:r w:rsidRPr="00F860A4">
        <w:rPr>
          <w:rFonts w:ascii="Palatino Linotype" w:hAnsi="Palatino Linotype"/>
          <w:noProof/>
          <w:color w:val="000000"/>
          <w:sz w:val="21"/>
          <w:szCs w:val="21"/>
          <w:lang w:val="en-US"/>
        </w:rPr>
        <w:pict>
          <v:shape id="_x0000_s1076" type="#_x0000_t202" style="position:absolute;left:0;text-align:left;margin-left:-5.05pt;margin-top:164.7pt;width:5in;height:27.6pt;z-index:251698688" stroked="f">
            <v:textbox style="mso-next-textbox:#_x0000_s1076">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61</w:t>
                  </w:r>
                </w:p>
              </w:txbxContent>
            </v:textbox>
          </v:shape>
        </w:pict>
      </w:r>
      <w:r w:rsidR="00244990">
        <w:rPr>
          <w:rFonts w:ascii="Palatino Linotype" w:hAnsi="Palatino Linotype"/>
          <w:b/>
          <w:i/>
          <w:sz w:val="28"/>
          <w:szCs w:val="28"/>
          <w:u w:val="single"/>
        </w:rPr>
        <w:br w:type="page"/>
      </w:r>
    </w:p>
    <w:p w:rsidR="00C43F46" w:rsidRPr="007C1440" w:rsidRDefault="00C43F46" w:rsidP="00C43F46">
      <w:pPr>
        <w:spacing w:before="0"/>
        <w:ind w:firstLine="0"/>
        <w:jc w:val="right"/>
        <w:rPr>
          <w:rFonts w:ascii="Palatino Linotype" w:hAnsi="Palatino Linotype"/>
          <w:b/>
          <w:i/>
          <w:sz w:val="28"/>
          <w:szCs w:val="28"/>
          <w:u w:val="single"/>
        </w:rPr>
      </w:pPr>
      <w:r w:rsidRPr="007C1440">
        <w:rPr>
          <w:rFonts w:ascii="Palatino Linotype" w:hAnsi="Palatino Linotype"/>
          <w:b/>
          <w:i/>
          <w:sz w:val="28"/>
          <w:szCs w:val="28"/>
          <w:u w:val="single"/>
        </w:rPr>
        <w:lastRenderedPageBreak/>
        <w:t>International Affairs Study Group of the NDMLP</w:t>
      </w:r>
    </w:p>
    <w:p w:rsidR="00C43F46" w:rsidRPr="007C1440" w:rsidRDefault="00C43F46" w:rsidP="00C43F46">
      <w:pPr>
        <w:shd w:val="clear" w:color="auto" w:fill="FFFFFF"/>
        <w:spacing w:before="0"/>
        <w:ind w:firstLine="0"/>
        <w:jc w:val="right"/>
        <w:rPr>
          <w:rFonts w:ascii="Palatino Linotype" w:hAnsi="Palatino Linotype"/>
          <w:b/>
          <w:bCs/>
          <w:i/>
        </w:rPr>
      </w:pPr>
    </w:p>
    <w:p w:rsidR="00C43F46" w:rsidRPr="007C1440" w:rsidRDefault="00C43F46" w:rsidP="00906D7E">
      <w:pPr>
        <w:shd w:val="clear" w:color="auto" w:fill="FFFFFF"/>
        <w:spacing w:before="0"/>
        <w:ind w:firstLine="0"/>
        <w:jc w:val="center"/>
        <w:rPr>
          <w:rFonts w:ascii="Palatino Linotype" w:hAnsi="Palatino Linotype"/>
          <w:b/>
          <w:bCs/>
        </w:rPr>
      </w:pPr>
      <w:r w:rsidRPr="007C1440">
        <w:rPr>
          <w:rFonts w:ascii="Palatino Linotype" w:hAnsi="Palatino Linotype"/>
          <w:b/>
          <w:sz w:val="40"/>
          <w:szCs w:val="40"/>
        </w:rPr>
        <w:t xml:space="preserve">Asiatic Modes of </w:t>
      </w:r>
      <w:r w:rsidR="00EF5CA7" w:rsidRPr="007C1440">
        <w:rPr>
          <w:rFonts w:ascii="Palatino Linotype" w:hAnsi="Palatino Linotype"/>
          <w:b/>
          <w:sz w:val="40"/>
          <w:szCs w:val="40"/>
        </w:rPr>
        <w:t>Imperialism</w:t>
      </w:r>
    </w:p>
    <w:p w:rsidR="00C43F46" w:rsidRPr="00417BD2" w:rsidRDefault="00C43F46" w:rsidP="00906D7E">
      <w:pPr>
        <w:spacing w:before="0" w:line="264" w:lineRule="auto"/>
        <w:ind w:firstLine="0"/>
        <w:rPr>
          <w:rFonts w:ascii="Palatino Linotype" w:hAnsi="Palatino Linotype"/>
          <w:sz w:val="20"/>
          <w:szCs w:val="20"/>
          <w:highlight w:val="yellow"/>
        </w:rPr>
      </w:pPr>
    </w:p>
    <w:p w:rsidR="009012F0" w:rsidRPr="00A76E9F" w:rsidRDefault="00E002A7" w:rsidP="007F66B5">
      <w:pPr>
        <w:spacing w:before="0" w:after="120" w:line="264" w:lineRule="auto"/>
        <w:ind w:firstLine="0"/>
        <w:rPr>
          <w:rFonts w:ascii="Palatino Linotype" w:hAnsi="Palatino Linotype"/>
          <w:sz w:val="21"/>
          <w:szCs w:val="21"/>
        </w:rPr>
      </w:pPr>
      <w:r w:rsidRPr="00A76E9F">
        <w:rPr>
          <w:rFonts w:ascii="Palatino Linotype" w:hAnsi="Palatino Linotype"/>
          <w:sz w:val="21"/>
          <w:szCs w:val="21"/>
        </w:rPr>
        <w:t>The subjectiv</w:t>
      </w:r>
      <w:r w:rsidR="00906D7E" w:rsidRPr="00A76E9F">
        <w:rPr>
          <w:rFonts w:ascii="Palatino Linotype" w:hAnsi="Palatino Linotype"/>
          <w:sz w:val="21"/>
          <w:szCs w:val="21"/>
        </w:rPr>
        <w:t>ity</w:t>
      </w:r>
      <w:r w:rsidRPr="00A76E9F">
        <w:rPr>
          <w:rFonts w:ascii="Palatino Linotype" w:hAnsi="Palatino Linotype"/>
          <w:sz w:val="21"/>
          <w:szCs w:val="21"/>
        </w:rPr>
        <w:t xml:space="preserve"> of </w:t>
      </w:r>
      <w:r w:rsidR="00EF5CA7" w:rsidRPr="00A76E9F">
        <w:rPr>
          <w:rFonts w:ascii="Palatino Linotype" w:hAnsi="Palatino Linotype"/>
          <w:sz w:val="21"/>
          <w:szCs w:val="21"/>
        </w:rPr>
        <w:t>Eurocentric narrative</w:t>
      </w:r>
      <w:r w:rsidR="005F7642" w:rsidRPr="00A76E9F">
        <w:rPr>
          <w:rFonts w:ascii="Palatino Linotype" w:hAnsi="Palatino Linotype"/>
          <w:sz w:val="21"/>
          <w:szCs w:val="21"/>
        </w:rPr>
        <w:t>s</w:t>
      </w:r>
      <w:r w:rsidR="00EF5CA7" w:rsidRPr="00A76E9F">
        <w:rPr>
          <w:rFonts w:ascii="Palatino Linotype" w:hAnsi="Palatino Linotype"/>
          <w:sz w:val="21"/>
          <w:szCs w:val="21"/>
        </w:rPr>
        <w:t xml:space="preserve"> of imperialism </w:t>
      </w:r>
      <w:r w:rsidR="00D95601">
        <w:rPr>
          <w:rFonts w:ascii="Palatino Linotype" w:hAnsi="Palatino Linotype"/>
          <w:sz w:val="21"/>
          <w:szCs w:val="21"/>
        </w:rPr>
        <w:t>has yielded</w:t>
      </w:r>
      <w:r w:rsidRPr="00A76E9F">
        <w:rPr>
          <w:rFonts w:ascii="Palatino Linotype" w:hAnsi="Palatino Linotype"/>
          <w:sz w:val="21"/>
          <w:szCs w:val="21"/>
        </w:rPr>
        <w:t xml:space="preserve"> </w:t>
      </w:r>
      <w:r w:rsidR="00EF5CA7" w:rsidRPr="00A76E9F">
        <w:rPr>
          <w:rFonts w:ascii="Palatino Linotype" w:hAnsi="Palatino Linotype"/>
          <w:sz w:val="21"/>
          <w:szCs w:val="21"/>
        </w:rPr>
        <w:t>skewed view</w:t>
      </w:r>
      <w:r w:rsidRPr="00A76E9F">
        <w:rPr>
          <w:rFonts w:ascii="Palatino Linotype" w:hAnsi="Palatino Linotype"/>
          <w:sz w:val="21"/>
          <w:szCs w:val="21"/>
        </w:rPr>
        <w:t>s</w:t>
      </w:r>
      <w:r w:rsidR="00EF5CA7" w:rsidRPr="00A76E9F">
        <w:rPr>
          <w:rFonts w:ascii="Palatino Linotype" w:hAnsi="Palatino Linotype"/>
          <w:sz w:val="21"/>
          <w:szCs w:val="21"/>
        </w:rPr>
        <w:t xml:space="preserve"> of Asian </w:t>
      </w:r>
      <w:r w:rsidR="00906D7E" w:rsidRPr="00A76E9F">
        <w:rPr>
          <w:rFonts w:ascii="Palatino Linotype" w:hAnsi="Palatino Linotype"/>
          <w:sz w:val="21"/>
          <w:szCs w:val="21"/>
        </w:rPr>
        <w:t>history</w:t>
      </w:r>
      <w:r w:rsidR="00D95601">
        <w:rPr>
          <w:rFonts w:ascii="Palatino Linotype" w:hAnsi="Palatino Linotype"/>
          <w:sz w:val="21"/>
          <w:szCs w:val="21"/>
        </w:rPr>
        <w:t xml:space="preserve"> by</w:t>
      </w:r>
      <w:r w:rsidR="009012F0" w:rsidRPr="00A76E9F">
        <w:rPr>
          <w:rFonts w:ascii="Palatino Linotype" w:hAnsi="Palatino Linotype"/>
          <w:sz w:val="21"/>
          <w:szCs w:val="21"/>
        </w:rPr>
        <w:t xml:space="preserve"> underplay</w:t>
      </w:r>
      <w:r w:rsidR="00D95601">
        <w:rPr>
          <w:rFonts w:ascii="Palatino Linotype" w:hAnsi="Palatino Linotype"/>
          <w:sz w:val="21"/>
          <w:szCs w:val="21"/>
        </w:rPr>
        <w:t>ing</w:t>
      </w:r>
      <w:r w:rsidRPr="00A76E9F">
        <w:rPr>
          <w:rFonts w:ascii="Palatino Linotype" w:hAnsi="Palatino Linotype"/>
          <w:sz w:val="21"/>
          <w:szCs w:val="21"/>
        </w:rPr>
        <w:t xml:space="preserve"> </w:t>
      </w:r>
      <w:r w:rsidR="00F504B9" w:rsidRPr="00A76E9F">
        <w:rPr>
          <w:rFonts w:ascii="Palatino Linotype" w:hAnsi="Palatino Linotype"/>
          <w:sz w:val="21"/>
          <w:szCs w:val="21"/>
        </w:rPr>
        <w:t xml:space="preserve">the </w:t>
      </w:r>
      <w:r w:rsidR="00D95601" w:rsidRPr="00A76E9F">
        <w:rPr>
          <w:rFonts w:ascii="Palatino Linotype" w:hAnsi="Palatino Linotype"/>
          <w:sz w:val="21"/>
          <w:szCs w:val="21"/>
        </w:rPr>
        <w:t xml:space="preserve">institutional </w:t>
      </w:r>
      <w:r w:rsidR="00D95601">
        <w:rPr>
          <w:rFonts w:ascii="Palatino Linotype" w:hAnsi="Palatino Linotype"/>
          <w:sz w:val="21"/>
          <w:szCs w:val="21"/>
        </w:rPr>
        <w:t xml:space="preserve">as well as the </w:t>
      </w:r>
      <w:r w:rsidR="00F504B9" w:rsidRPr="00A76E9F">
        <w:rPr>
          <w:rFonts w:ascii="Palatino Linotype" w:hAnsi="Palatino Linotype"/>
          <w:sz w:val="21"/>
          <w:szCs w:val="21"/>
        </w:rPr>
        <w:t xml:space="preserve">military power of </w:t>
      </w:r>
      <w:r w:rsidR="00EF5CA7" w:rsidRPr="00A76E9F">
        <w:rPr>
          <w:rFonts w:ascii="Palatino Linotype" w:hAnsi="Palatino Linotype"/>
          <w:sz w:val="21"/>
          <w:szCs w:val="21"/>
        </w:rPr>
        <w:t xml:space="preserve">polities such as </w:t>
      </w:r>
      <w:r w:rsidR="00906D7E" w:rsidRPr="00A76E9F">
        <w:rPr>
          <w:rFonts w:ascii="Palatino Linotype" w:hAnsi="Palatino Linotype"/>
          <w:sz w:val="21"/>
          <w:szCs w:val="21"/>
        </w:rPr>
        <w:t>Ottoman Turkey, Persia</w:t>
      </w:r>
      <w:r w:rsidR="004E646A" w:rsidRPr="00A76E9F">
        <w:rPr>
          <w:rFonts w:ascii="Palatino Linotype" w:hAnsi="Palatino Linotype"/>
          <w:sz w:val="21"/>
          <w:szCs w:val="21"/>
        </w:rPr>
        <w:t>,</w:t>
      </w:r>
      <w:r w:rsidR="00EF5CA7" w:rsidRPr="00A76E9F">
        <w:rPr>
          <w:rFonts w:ascii="Palatino Linotype" w:hAnsi="Palatino Linotype"/>
          <w:sz w:val="21"/>
          <w:szCs w:val="21"/>
        </w:rPr>
        <w:t xml:space="preserve"> Mogul India</w:t>
      </w:r>
      <w:r w:rsidR="00F504B9" w:rsidRPr="00A76E9F">
        <w:rPr>
          <w:rFonts w:ascii="Palatino Linotype" w:hAnsi="Palatino Linotype"/>
          <w:sz w:val="21"/>
          <w:szCs w:val="21"/>
        </w:rPr>
        <w:t xml:space="preserve">, </w:t>
      </w:r>
      <w:r w:rsidR="004E646A" w:rsidRPr="00A76E9F">
        <w:rPr>
          <w:rFonts w:ascii="Palatino Linotype" w:hAnsi="Palatino Linotype"/>
          <w:sz w:val="21"/>
          <w:szCs w:val="21"/>
        </w:rPr>
        <w:t xml:space="preserve">and </w:t>
      </w:r>
      <w:r w:rsidR="00906D7E" w:rsidRPr="00A76E9F">
        <w:rPr>
          <w:rFonts w:ascii="Palatino Linotype" w:hAnsi="Palatino Linotype"/>
          <w:sz w:val="21"/>
          <w:szCs w:val="21"/>
        </w:rPr>
        <w:t xml:space="preserve">Qing China </w:t>
      </w:r>
      <w:r w:rsidR="00C65DAA" w:rsidRPr="00A76E9F">
        <w:rPr>
          <w:rFonts w:ascii="Palatino Linotype" w:hAnsi="Palatino Linotype"/>
          <w:sz w:val="21"/>
          <w:szCs w:val="21"/>
        </w:rPr>
        <w:t xml:space="preserve">that </w:t>
      </w:r>
      <w:r w:rsidR="00F504B9" w:rsidRPr="00A76E9F">
        <w:rPr>
          <w:rFonts w:ascii="Palatino Linotype" w:hAnsi="Palatino Linotype"/>
          <w:sz w:val="21"/>
          <w:szCs w:val="21"/>
        </w:rPr>
        <w:t>made it</w:t>
      </w:r>
      <w:r w:rsidR="004E646A" w:rsidRPr="00A76E9F">
        <w:rPr>
          <w:rFonts w:ascii="Palatino Linotype" w:hAnsi="Palatino Linotype"/>
          <w:sz w:val="21"/>
          <w:szCs w:val="21"/>
        </w:rPr>
        <w:t xml:space="preserve"> </w:t>
      </w:r>
      <w:r w:rsidR="00906D7E" w:rsidRPr="00A76E9F">
        <w:rPr>
          <w:rFonts w:ascii="Palatino Linotype" w:hAnsi="Palatino Linotype"/>
          <w:sz w:val="21"/>
          <w:szCs w:val="21"/>
        </w:rPr>
        <w:t>hard</w:t>
      </w:r>
      <w:r w:rsidR="004E646A" w:rsidRPr="00A76E9F">
        <w:rPr>
          <w:rFonts w:ascii="Palatino Linotype" w:hAnsi="Palatino Linotype"/>
          <w:sz w:val="21"/>
          <w:szCs w:val="21"/>
        </w:rPr>
        <w:t xml:space="preserve"> for the</w:t>
      </w:r>
      <w:r w:rsidR="00C43F46" w:rsidRPr="00A76E9F">
        <w:rPr>
          <w:rFonts w:ascii="Palatino Linotype" w:hAnsi="Palatino Linotype"/>
          <w:sz w:val="21"/>
          <w:szCs w:val="21"/>
        </w:rPr>
        <w:t xml:space="preserve"> European colonial powers to displace Asian political, economic and cultural systems.</w:t>
      </w:r>
      <w:r w:rsidR="00906D7E" w:rsidRPr="00A76E9F">
        <w:rPr>
          <w:rFonts w:ascii="Palatino Linotype" w:hAnsi="Palatino Linotype"/>
          <w:sz w:val="21"/>
          <w:szCs w:val="21"/>
        </w:rPr>
        <w:t xml:space="preserve"> </w:t>
      </w:r>
      <w:r w:rsidR="009012F0" w:rsidRPr="00A76E9F">
        <w:rPr>
          <w:rFonts w:ascii="Palatino Linotype" w:hAnsi="Palatino Linotype"/>
          <w:sz w:val="21"/>
          <w:szCs w:val="21"/>
        </w:rPr>
        <w:t xml:space="preserve">Thus, </w:t>
      </w:r>
      <w:r w:rsidR="005F1ED5" w:rsidRPr="00A76E9F">
        <w:rPr>
          <w:rFonts w:ascii="Palatino Linotype" w:hAnsi="Palatino Linotype"/>
          <w:sz w:val="21"/>
          <w:szCs w:val="21"/>
        </w:rPr>
        <w:t xml:space="preserve">emphasis on dominant trends based on a European perspective </w:t>
      </w:r>
      <w:r w:rsidR="005F1ED5">
        <w:rPr>
          <w:rFonts w:ascii="Palatino Linotype" w:hAnsi="Palatino Linotype"/>
          <w:sz w:val="21"/>
          <w:szCs w:val="21"/>
        </w:rPr>
        <w:t xml:space="preserve">has sidelined </w:t>
      </w:r>
      <w:r w:rsidR="009012F0" w:rsidRPr="00A76E9F">
        <w:rPr>
          <w:rFonts w:ascii="Palatino Linotype" w:hAnsi="Palatino Linotype"/>
          <w:sz w:val="21"/>
          <w:szCs w:val="21"/>
        </w:rPr>
        <w:t>indigenous systems of governance</w:t>
      </w:r>
      <w:r w:rsidR="005F1ED5">
        <w:rPr>
          <w:rFonts w:ascii="Palatino Linotype" w:hAnsi="Palatino Linotype"/>
          <w:sz w:val="21"/>
          <w:szCs w:val="21"/>
        </w:rPr>
        <w:t>,</w:t>
      </w:r>
      <w:r w:rsidR="009012F0" w:rsidRPr="00A76E9F">
        <w:rPr>
          <w:rFonts w:ascii="Palatino Linotype" w:hAnsi="Palatino Linotype"/>
          <w:sz w:val="21"/>
          <w:szCs w:val="21"/>
        </w:rPr>
        <w:t xml:space="preserve"> </w:t>
      </w:r>
      <w:r w:rsidR="005F1ED5">
        <w:rPr>
          <w:rFonts w:ascii="Palatino Linotype" w:hAnsi="Palatino Linotype"/>
          <w:sz w:val="21"/>
          <w:szCs w:val="21"/>
        </w:rPr>
        <w:t>with</w:t>
      </w:r>
      <w:r w:rsidR="009012F0" w:rsidRPr="00A76E9F">
        <w:rPr>
          <w:rFonts w:ascii="Palatino Linotype" w:hAnsi="Palatino Linotype"/>
          <w:sz w:val="21"/>
          <w:szCs w:val="21"/>
        </w:rPr>
        <w:t xml:space="preserve"> the</w:t>
      </w:r>
      <w:r w:rsidR="00C43F46" w:rsidRPr="00A76E9F">
        <w:rPr>
          <w:rFonts w:ascii="Palatino Linotype" w:hAnsi="Palatino Linotype"/>
          <w:sz w:val="21"/>
          <w:szCs w:val="21"/>
        </w:rPr>
        <w:t xml:space="preserve"> </w:t>
      </w:r>
      <w:r w:rsidR="00F504B9" w:rsidRPr="00A76E9F">
        <w:rPr>
          <w:rFonts w:ascii="Palatino Linotype" w:hAnsi="Palatino Linotype"/>
          <w:sz w:val="21"/>
          <w:szCs w:val="21"/>
        </w:rPr>
        <w:t>dominant</w:t>
      </w:r>
      <w:r w:rsidR="00C43F46" w:rsidRPr="00A76E9F">
        <w:rPr>
          <w:rFonts w:ascii="Palatino Linotype" w:hAnsi="Palatino Linotype"/>
          <w:sz w:val="21"/>
          <w:szCs w:val="21"/>
        </w:rPr>
        <w:t xml:space="preserve"> historical narrative</w:t>
      </w:r>
      <w:r w:rsidR="00F504B9" w:rsidRPr="00A76E9F">
        <w:rPr>
          <w:rFonts w:ascii="Palatino Linotype" w:hAnsi="Palatino Linotype"/>
          <w:sz w:val="21"/>
          <w:szCs w:val="21"/>
        </w:rPr>
        <w:t xml:space="preserve"> </w:t>
      </w:r>
      <w:r w:rsidR="005F1ED5">
        <w:rPr>
          <w:rFonts w:ascii="Palatino Linotype" w:hAnsi="Palatino Linotype"/>
          <w:sz w:val="21"/>
          <w:szCs w:val="21"/>
        </w:rPr>
        <w:t>being</w:t>
      </w:r>
      <w:r w:rsidR="00C43F46" w:rsidRPr="00A76E9F">
        <w:rPr>
          <w:rFonts w:ascii="Palatino Linotype" w:hAnsi="Palatino Linotype"/>
          <w:sz w:val="21"/>
          <w:szCs w:val="21"/>
        </w:rPr>
        <w:t xml:space="preserve"> </w:t>
      </w:r>
      <w:r w:rsidR="00F504B9" w:rsidRPr="00A76E9F">
        <w:rPr>
          <w:rFonts w:ascii="Palatino Linotype" w:hAnsi="Palatino Linotype"/>
          <w:sz w:val="21"/>
          <w:szCs w:val="21"/>
        </w:rPr>
        <w:t>that</w:t>
      </w:r>
      <w:r w:rsidR="00C43F46" w:rsidRPr="00A76E9F">
        <w:rPr>
          <w:rFonts w:ascii="Palatino Linotype" w:hAnsi="Palatino Linotype"/>
          <w:sz w:val="21"/>
          <w:szCs w:val="21"/>
        </w:rPr>
        <w:t xml:space="preserve"> </w:t>
      </w:r>
      <w:r w:rsidR="00F504B9" w:rsidRPr="00A76E9F">
        <w:rPr>
          <w:rFonts w:ascii="Palatino Linotype" w:hAnsi="Palatino Linotype"/>
          <w:sz w:val="21"/>
          <w:szCs w:val="21"/>
        </w:rPr>
        <w:t xml:space="preserve">European imperialism modernised </w:t>
      </w:r>
      <w:r w:rsidR="00C43F46" w:rsidRPr="00A76E9F">
        <w:rPr>
          <w:rFonts w:ascii="Palatino Linotype" w:hAnsi="Palatino Linotype"/>
          <w:sz w:val="21"/>
          <w:szCs w:val="21"/>
        </w:rPr>
        <w:t xml:space="preserve">Asian polities </w:t>
      </w:r>
      <w:r w:rsidR="00F504B9" w:rsidRPr="00A76E9F">
        <w:rPr>
          <w:rFonts w:ascii="Palatino Linotype" w:hAnsi="Palatino Linotype"/>
          <w:sz w:val="21"/>
          <w:szCs w:val="21"/>
        </w:rPr>
        <w:t xml:space="preserve">by </w:t>
      </w:r>
      <w:r w:rsidR="009012F0" w:rsidRPr="00A76E9F">
        <w:rPr>
          <w:rFonts w:ascii="Palatino Linotype" w:hAnsi="Palatino Linotype"/>
          <w:sz w:val="21"/>
          <w:szCs w:val="21"/>
        </w:rPr>
        <w:t>draw</w:t>
      </w:r>
      <w:r w:rsidR="00F504B9" w:rsidRPr="00A76E9F">
        <w:rPr>
          <w:rFonts w:ascii="Palatino Linotype" w:hAnsi="Palatino Linotype"/>
          <w:sz w:val="21"/>
          <w:szCs w:val="21"/>
        </w:rPr>
        <w:t>ing them into</w:t>
      </w:r>
      <w:r w:rsidR="00C43F46" w:rsidRPr="00A76E9F">
        <w:rPr>
          <w:rFonts w:ascii="Palatino Linotype" w:hAnsi="Palatino Linotype"/>
          <w:sz w:val="21"/>
          <w:szCs w:val="21"/>
        </w:rPr>
        <w:t xml:space="preserve"> </w:t>
      </w:r>
      <w:r w:rsidR="005F1ED5">
        <w:rPr>
          <w:rFonts w:ascii="Palatino Linotype" w:hAnsi="Palatino Linotype"/>
          <w:sz w:val="21"/>
          <w:szCs w:val="21"/>
        </w:rPr>
        <w:t>a</w:t>
      </w:r>
      <w:r w:rsidR="00C43F46" w:rsidRPr="00A76E9F">
        <w:rPr>
          <w:rFonts w:ascii="Palatino Linotype" w:hAnsi="Palatino Linotype"/>
          <w:sz w:val="21"/>
          <w:szCs w:val="21"/>
        </w:rPr>
        <w:t xml:space="preserve"> Euro</w:t>
      </w:r>
      <w:r w:rsidR="00F504B9" w:rsidRPr="00A76E9F">
        <w:rPr>
          <w:rFonts w:ascii="Palatino Linotype" w:hAnsi="Palatino Linotype"/>
          <w:sz w:val="21"/>
          <w:szCs w:val="21"/>
        </w:rPr>
        <w:t>pe-based political and economic</w:t>
      </w:r>
      <w:r w:rsidR="00C43F46" w:rsidRPr="00A76E9F">
        <w:rPr>
          <w:rFonts w:ascii="Palatino Linotype" w:hAnsi="Palatino Linotype"/>
          <w:sz w:val="21"/>
          <w:szCs w:val="21"/>
        </w:rPr>
        <w:t xml:space="preserve"> world system. </w:t>
      </w:r>
    </w:p>
    <w:p w:rsidR="00C43F46" w:rsidRPr="00A76E9F" w:rsidRDefault="00FC3C0A" w:rsidP="007F66B5">
      <w:pPr>
        <w:spacing w:before="0" w:after="120" w:line="264" w:lineRule="auto"/>
        <w:ind w:firstLine="0"/>
        <w:rPr>
          <w:rFonts w:ascii="Palatino Linotype" w:hAnsi="Palatino Linotype"/>
          <w:sz w:val="21"/>
          <w:szCs w:val="21"/>
        </w:rPr>
      </w:pPr>
      <w:r w:rsidRPr="00A76E9F">
        <w:rPr>
          <w:rFonts w:ascii="Palatino Linotype" w:hAnsi="Palatino Linotype"/>
          <w:sz w:val="21"/>
          <w:szCs w:val="21"/>
        </w:rPr>
        <w:t xml:space="preserve">There </w:t>
      </w:r>
      <w:r w:rsidR="00417BD2" w:rsidRPr="00A76E9F">
        <w:rPr>
          <w:rFonts w:ascii="Palatino Linotype" w:hAnsi="Palatino Linotype"/>
          <w:sz w:val="21"/>
          <w:szCs w:val="21"/>
        </w:rPr>
        <w:t>are</w:t>
      </w:r>
      <w:r w:rsidRPr="00A76E9F">
        <w:rPr>
          <w:rFonts w:ascii="Palatino Linotype" w:hAnsi="Palatino Linotype"/>
          <w:sz w:val="21"/>
          <w:szCs w:val="21"/>
        </w:rPr>
        <w:t>, however, serious histori</w:t>
      </w:r>
      <w:r w:rsidR="00417BD2" w:rsidRPr="00A76E9F">
        <w:rPr>
          <w:rFonts w:ascii="Palatino Linotype" w:hAnsi="Palatino Linotype"/>
          <w:sz w:val="21"/>
          <w:szCs w:val="21"/>
        </w:rPr>
        <w:t>cal</w:t>
      </w:r>
      <w:r w:rsidRPr="00A76E9F">
        <w:rPr>
          <w:rFonts w:ascii="Palatino Linotype" w:hAnsi="Palatino Linotype"/>
          <w:sz w:val="21"/>
          <w:szCs w:val="21"/>
        </w:rPr>
        <w:t xml:space="preserve"> </w:t>
      </w:r>
      <w:r w:rsidR="00417BD2" w:rsidRPr="00A76E9F">
        <w:rPr>
          <w:rFonts w:ascii="Palatino Linotype" w:hAnsi="Palatino Linotype"/>
          <w:sz w:val="21"/>
          <w:szCs w:val="21"/>
        </w:rPr>
        <w:t>studies that take</w:t>
      </w:r>
      <w:r w:rsidRPr="00A76E9F">
        <w:rPr>
          <w:rFonts w:ascii="Palatino Linotype" w:hAnsi="Palatino Linotype"/>
          <w:sz w:val="21"/>
          <w:szCs w:val="21"/>
        </w:rPr>
        <w:t xml:space="preserve"> </w:t>
      </w:r>
      <w:r w:rsidR="009012F0" w:rsidRPr="00A76E9F">
        <w:rPr>
          <w:rFonts w:ascii="Palatino Linotype" w:hAnsi="Palatino Linotype"/>
          <w:sz w:val="21"/>
          <w:szCs w:val="21"/>
        </w:rPr>
        <w:t>due</w:t>
      </w:r>
      <w:r w:rsidRPr="00A76E9F">
        <w:rPr>
          <w:rFonts w:ascii="Palatino Linotype" w:hAnsi="Palatino Linotype"/>
          <w:sz w:val="21"/>
          <w:szCs w:val="21"/>
        </w:rPr>
        <w:t xml:space="preserve"> account </w:t>
      </w:r>
      <w:r w:rsidR="009012F0" w:rsidRPr="00A76E9F">
        <w:rPr>
          <w:rFonts w:ascii="Palatino Linotype" w:hAnsi="Palatino Linotype"/>
          <w:sz w:val="21"/>
          <w:szCs w:val="21"/>
        </w:rPr>
        <w:t xml:space="preserve">of </w:t>
      </w:r>
      <w:r w:rsidR="0031015D" w:rsidRPr="00A76E9F">
        <w:rPr>
          <w:rFonts w:ascii="Palatino Linotype" w:hAnsi="Palatino Linotype"/>
          <w:sz w:val="21"/>
          <w:szCs w:val="21"/>
        </w:rPr>
        <w:t>indigenous systems of governance</w:t>
      </w:r>
      <w:r w:rsidRPr="00A76E9F">
        <w:rPr>
          <w:rFonts w:ascii="Palatino Linotype" w:hAnsi="Palatino Linotype"/>
          <w:sz w:val="21"/>
          <w:szCs w:val="21"/>
        </w:rPr>
        <w:t xml:space="preserve"> </w:t>
      </w:r>
      <w:r w:rsidR="0031015D" w:rsidRPr="00A76E9F">
        <w:rPr>
          <w:rFonts w:ascii="Palatino Linotype" w:hAnsi="Palatino Linotype"/>
          <w:sz w:val="21"/>
          <w:szCs w:val="21"/>
        </w:rPr>
        <w:t xml:space="preserve">in </w:t>
      </w:r>
      <w:r w:rsidRPr="00A76E9F">
        <w:rPr>
          <w:rFonts w:ascii="Palatino Linotype" w:hAnsi="Palatino Linotype"/>
          <w:sz w:val="21"/>
          <w:szCs w:val="21"/>
        </w:rPr>
        <w:t>Asia, Africa and the Americas</w:t>
      </w:r>
      <w:r w:rsidR="00C43F46" w:rsidRPr="00A76E9F">
        <w:rPr>
          <w:rFonts w:ascii="Palatino Linotype" w:hAnsi="Palatino Linotype"/>
          <w:sz w:val="21"/>
          <w:szCs w:val="21"/>
        </w:rPr>
        <w:t xml:space="preserve"> </w:t>
      </w:r>
      <w:r w:rsidRPr="00A76E9F">
        <w:rPr>
          <w:rFonts w:ascii="Palatino Linotype" w:hAnsi="Palatino Linotype"/>
          <w:sz w:val="21"/>
          <w:szCs w:val="21"/>
        </w:rPr>
        <w:t xml:space="preserve">and </w:t>
      </w:r>
      <w:r w:rsidR="005F1ED5">
        <w:rPr>
          <w:rFonts w:ascii="Palatino Linotype" w:hAnsi="Palatino Linotype"/>
          <w:sz w:val="21"/>
          <w:szCs w:val="21"/>
        </w:rPr>
        <w:t>recognise how</w:t>
      </w:r>
      <w:r w:rsidRPr="00A76E9F">
        <w:rPr>
          <w:rFonts w:ascii="Palatino Linotype" w:hAnsi="Palatino Linotype"/>
          <w:sz w:val="21"/>
          <w:szCs w:val="21"/>
        </w:rPr>
        <w:t xml:space="preserve"> they shaped </w:t>
      </w:r>
      <w:r w:rsidR="00C43F46" w:rsidRPr="00A76E9F">
        <w:rPr>
          <w:rFonts w:ascii="Palatino Linotype" w:hAnsi="Palatino Linotype"/>
          <w:sz w:val="21"/>
          <w:szCs w:val="21"/>
        </w:rPr>
        <w:t>systems of rule, culture and commerce</w:t>
      </w:r>
      <w:r w:rsidRPr="00A76E9F">
        <w:rPr>
          <w:rFonts w:ascii="Palatino Linotype" w:hAnsi="Palatino Linotype"/>
          <w:sz w:val="21"/>
          <w:szCs w:val="21"/>
        </w:rPr>
        <w:t xml:space="preserve"> over vast regions </w:t>
      </w:r>
      <w:r w:rsidR="005F1ED5">
        <w:rPr>
          <w:rFonts w:ascii="Palatino Linotype" w:hAnsi="Palatino Linotype"/>
          <w:sz w:val="21"/>
          <w:szCs w:val="21"/>
        </w:rPr>
        <w:t>until the</w:t>
      </w:r>
      <w:r w:rsidRPr="00A76E9F">
        <w:rPr>
          <w:rFonts w:ascii="Palatino Linotype" w:hAnsi="Palatino Linotype"/>
          <w:sz w:val="21"/>
          <w:szCs w:val="21"/>
        </w:rPr>
        <w:t xml:space="preserve"> colonial</w:t>
      </w:r>
      <w:r w:rsidR="005F1ED5">
        <w:rPr>
          <w:rFonts w:ascii="Palatino Linotype" w:hAnsi="Palatino Linotype"/>
          <w:sz w:val="21"/>
          <w:szCs w:val="21"/>
        </w:rPr>
        <w:t xml:space="preserve"> era</w:t>
      </w:r>
      <w:r w:rsidR="00C43F46" w:rsidRPr="00A76E9F">
        <w:rPr>
          <w:rFonts w:ascii="Palatino Linotype" w:hAnsi="Palatino Linotype"/>
          <w:sz w:val="21"/>
          <w:szCs w:val="21"/>
        </w:rPr>
        <w:t>.</w:t>
      </w:r>
      <w:r w:rsidR="007F66B5" w:rsidRPr="00A76E9F">
        <w:rPr>
          <w:rFonts w:ascii="Palatino Linotype" w:hAnsi="Palatino Linotype"/>
          <w:sz w:val="21"/>
          <w:szCs w:val="21"/>
        </w:rPr>
        <w:t xml:space="preserve"> The impact</w:t>
      </w:r>
      <w:r w:rsidRPr="00A76E9F">
        <w:rPr>
          <w:rFonts w:ascii="Palatino Linotype" w:hAnsi="Palatino Linotype"/>
          <w:sz w:val="21"/>
          <w:szCs w:val="21"/>
        </w:rPr>
        <w:t xml:space="preserve"> of these systems has </w:t>
      </w:r>
      <w:r w:rsidR="007F66B5" w:rsidRPr="00A76E9F">
        <w:rPr>
          <w:rFonts w:ascii="Palatino Linotype" w:hAnsi="Palatino Linotype"/>
          <w:sz w:val="21"/>
          <w:szCs w:val="21"/>
        </w:rPr>
        <w:t xml:space="preserve">to varying degrees survived colonial interruption </w:t>
      </w:r>
      <w:r w:rsidR="0098235F">
        <w:rPr>
          <w:rFonts w:ascii="Palatino Linotype" w:hAnsi="Palatino Linotype"/>
          <w:sz w:val="21"/>
          <w:szCs w:val="21"/>
        </w:rPr>
        <w:t>to influence the</w:t>
      </w:r>
      <w:r w:rsidR="007F66B5" w:rsidRPr="00A76E9F">
        <w:rPr>
          <w:rFonts w:ascii="Palatino Linotype" w:hAnsi="Palatino Linotype"/>
          <w:sz w:val="21"/>
          <w:szCs w:val="21"/>
        </w:rPr>
        <w:t xml:space="preserve"> shaping </w:t>
      </w:r>
      <w:r w:rsidR="0098235F">
        <w:rPr>
          <w:rFonts w:ascii="Palatino Linotype" w:hAnsi="Palatino Linotype"/>
          <w:sz w:val="21"/>
          <w:szCs w:val="21"/>
        </w:rPr>
        <w:t xml:space="preserve">of </w:t>
      </w:r>
      <w:r w:rsidR="007F66B5" w:rsidRPr="00A76E9F">
        <w:rPr>
          <w:rFonts w:ascii="Palatino Linotype" w:hAnsi="Palatino Linotype"/>
          <w:sz w:val="21"/>
          <w:szCs w:val="21"/>
        </w:rPr>
        <w:t>Third World societ</w:t>
      </w:r>
      <w:r w:rsidR="0098235F">
        <w:rPr>
          <w:rFonts w:ascii="Palatino Linotype" w:hAnsi="Palatino Linotype"/>
          <w:sz w:val="21"/>
          <w:szCs w:val="21"/>
        </w:rPr>
        <w:t>ies</w:t>
      </w:r>
      <w:r w:rsidR="007F66B5" w:rsidRPr="00A76E9F">
        <w:rPr>
          <w:rFonts w:ascii="Palatino Linotype" w:hAnsi="Palatino Linotype"/>
          <w:sz w:val="21"/>
          <w:szCs w:val="21"/>
        </w:rPr>
        <w:t xml:space="preserve"> even under neo-colonialism. </w:t>
      </w:r>
      <w:r w:rsidR="0098235F">
        <w:rPr>
          <w:rFonts w:ascii="Palatino Linotype" w:hAnsi="Palatino Linotype"/>
          <w:sz w:val="21"/>
          <w:szCs w:val="21"/>
        </w:rPr>
        <w:t>While</w:t>
      </w:r>
      <w:r w:rsidR="00C3667B">
        <w:rPr>
          <w:rFonts w:ascii="Palatino Linotype" w:hAnsi="Palatino Linotype"/>
          <w:sz w:val="21"/>
          <w:szCs w:val="21"/>
        </w:rPr>
        <w:t xml:space="preserve"> that</w:t>
      </w:r>
      <w:r w:rsidR="007F66B5" w:rsidRPr="00A76E9F">
        <w:rPr>
          <w:rFonts w:ascii="Palatino Linotype" w:hAnsi="Palatino Linotype"/>
          <w:sz w:val="21"/>
          <w:szCs w:val="21"/>
        </w:rPr>
        <w:t xml:space="preserve"> </w:t>
      </w:r>
      <w:r w:rsidR="0031015D" w:rsidRPr="00A76E9F">
        <w:rPr>
          <w:rFonts w:ascii="Palatino Linotype" w:hAnsi="Palatino Linotype"/>
          <w:sz w:val="21"/>
          <w:szCs w:val="21"/>
        </w:rPr>
        <w:t>doe</w:t>
      </w:r>
      <w:r w:rsidR="007F66B5" w:rsidRPr="00A76E9F">
        <w:rPr>
          <w:rFonts w:ascii="Palatino Linotype" w:hAnsi="Palatino Linotype"/>
          <w:sz w:val="21"/>
          <w:szCs w:val="21"/>
        </w:rPr>
        <w:t xml:space="preserve">s not </w:t>
      </w:r>
      <w:r w:rsidR="0031015D" w:rsidRPr="00A76E9F">
        <w:rPr>
          <w:rFonts w:ascii="Palatino Linotype" w:hAnsi="Palatino Linotype"/>
          <w:sz w:val="21"/>
          <w:szCs w:val="21"/>
        </w:rPr>
        <w:t>mean</w:t>
      </w:r>
      <w:r w:rsidR="007F66B5" w:rsidRPr="00A76E9F">
        <w:rPr>
          <w:rFonts w:ascii="Palatino Linotype" w:hAnsi="Palatino Linotype"/>
          <w:sz w:val="21"/>
          <w:szCs w:val="21"/>
        </w:rPr>
        <w:t xml:space="preserve"> that they </w:t>
      </w:r>
      <w:r w:rsidR="0031015D" w:rsidRPr="00A76E9F">
        <w:rPr>
          <w:rFonts w:ascii="Palatino Linotype" w:hAnsi="Palatino Linotype"/>
          <w:sz w:val="21"/>
          <w:szCs w:val="21"/>
        </w:rPr>
        <w:t>hold</w:t>
      </w:r>
      <w:r w:rsidR="007F66B5" w:rsidRPr="00A76E9F">
        <w:rPr>
          <w:rFonts w:ascii="Palatino Linotype" w:hAnsi="Palatino Linotype"/>
          <w:sz w:val="21"/>
          <w:szCs w:val="21"/>
        </w:rPr>
        <w:t xml:space="preserve"> the key to overcoming imperialism</w:t>
      </w:r>
      <w:r w:rsidR="00C3667B">
        <w:rPr>
          <w:rFonts w:ascii="Palatino Linotype" w:hAnsi="Palatino Linotype"/>
          <w:sz w:val="21"/>
          <w:szCs w:val="21"/>
        </w:rPr>
        <w:t>,</w:t>
      </w:r>
      <w:r w:rsidR="007F66B5" w:rsidRPr="00A76E9F">
        <w:rPr>
          <w:rFonts w:ascii="Palatino Linotype" w:hAnsi="Palatino Linotype"/>
          <w:sz w:val="21"/>
          <w:szCs w:val="21"/>
        </w:rPr>
        <w:t xml:space="preserve"> they cannot be ignored in </w:t>
      </w:r>
      <w:r w:rsidR="00FB2DF5">
        <w:rPr>
          <w:rFonts w:ascii="Palatino Linotype" w:hAnsi="Palatino Linotype"/>
          <w:sz w:val="21"/>
          <w:szCs w:val="21"/>
        </w:rPr>
        <w:t>figuring out</w:t>
      </w:r>
      <w:r w:rsidR="00C3667B">
        <w:rPr>
          <w:rFonts w:ascii="Palatino Linotype" w:hAnsi="Palatino Linotype"/>
          <w:sz w:val="21"/>
          <w:szCs w:val="21"/>
        </w:rPr>
        <w:t xml:space="preserve"> how</w:t>
      </w:r>
      <w:r w:rsidR="007F66B5" w:rsidRPr="00A76E9F">
        <w:rPr>
          <w:rFonts w:ascii="Palatino Linotype" w:hAnsi="Palatino Linotype"/>
          <w:sz w:val="21"/>
          <w:szCs w:val="21"/>
        </w:rPr>
        <w:t xml:space="preserve"> Third World countries develop</w:t>
      </w:r>
      <w:r w:rsidR="00C3667B">
        <w:rPr>
          <w:rFonts w:ascii="Palatino Linotype" w:hAnsi="Palatino Linotype"/>
          <w:sz w:val="21"/>
          <w:szCs w:val="21"/>
        </w:rPr>
        <w:t xml:space="preserve"> under</w:t>
      </w:r>
      <w:r w:rsidR="007F66B5" w:rsidRPr="00A76E9F">
        <w:rPr>
          <w:rFonts w:ascii="Palatino Linotype" w:hAnsi="Palatino Linotype"/>
          <w:sz w:val="21"/>
          <w:szCs w:val="21"/>
        </w:rPr>
        <w:t xml:space="preserve"> </w:t>
      </w:r>
      <w:r w:rsidR="00BC4B6A" w:rsidRPr="00A76E9F">
        <w:rPr>
          <w:rFonts w:ascii="Palatino Linotype" w:hAnsi="Palatino Linotype"/>
          <w:sz w:val="21"/>
          <w:szCs w:val="21"/>
        </w:rPr>
        <w:t>neocoloni</w:t>
      </w:r>
      <w:r w:rsidR="00BC4B6A">
        <w:rPr>
          <w:rFonts w:ascii="Palatino Linotype" w:hAnsi="Palatino Linotype"/>
          <w:sz w:val="21"/>
          <w:szCs w:val="21"/>
        </w:rPr>
        <w:t>alism</w:t>
      </w:r>
      <w:r w:rsidR="007F66B5" w:rsidRPr="00A76E9F">
        <w:rPr>
          <w:rFonts w:ascii="Palatino Linotype" w:hAnsi="Palatino Linotype"/>
          <w:sz w:val="21"/>
          <w:szCs w:val="21"/>
        </w:rPr>
        <w:t xml:space="preserve"> </w:t>
      </w:r>
      <w:r w:rsidR="0031015D" w:rsidRPr="00A76E9F">
        <w:rPr>
          <w:rFonts w:ascii="Palatino Linotype" w:hAnsi="Palatino Linotype"/>
          <w:sz w:val="21"/>
          <w:szCs w:val="21"/>
        </w:rPr>
        <w:t>or</w:t>
      </w:r>
      <w:r w:rsidR="007F66B5" w:rsidRPr="00A76E9F">
        <w:rPr>
          <w:rFonts w:ascii="Palatino Linotype" w:hAnsi="Palatino Linotype"/>
          <w:sz w:val="21"/>
          <w:szCs w:val="21"/>
        </w:rPr>
        <w:t xml:space="preserve"> </w:t>
      </w:r>
      <w:r w:rsidR="00C3667B">
        <w:rPr>
          <w:rFonts w:ascii="Palatino Linotype" w:hAnsi="Palatino Linotype"/>
          <w:sz w:val="21"/>
          <w:szCs w:val="21"/>
        </w:rPr>
        <w:t>even become</w:t>
      </w:r>
      <w:r w:rsidR="007F66B5" w:rsidRPr="00A76E9F">
        <w:rPr>
          <w:rFonts w:ascii="Palatino Linotype" w:hAnsi="Palatino Linotype"/>
          <w:sz w:val="21"/>
          <w:szCs w:val="21"/>
        </w:rPr>
        <w:t xml:space="preserve"> capitalist powers.</w:t>
      </w:r>
      <w:r w:rsidR="00906D7E" w:rsidRPr="00A76E9F">
        <w:rPr>
          <w:rFonts w:ascii="Palatino Linotype" w:hAnsi="Palatino Linotype"/>
          <w:sz w:val="21"/>
          <w:szCs w:val="21"/>
        </w:rPr>
        <w:t xml:space="preserve"> </w:t>
      </w:r>
      <w:r w:rsidR="00C3667B">
        <w:rPr>
          <w:rFonts w:ascii="Palatino Linotype" w:hAnsi="Palatino Linotype"/>
          <w:sz w:val="21"/>
          <w:szCs w:val="21"/>
        </w:rPr>
        <w:t>T</w:t>
      </w:r>
      <w:r w:rsidR="009012F0" w:rsidRPr="00A76E9F">
        <w:rPr>
          <w:rFonts w:ascii="Palatino Linotype" w:hAnsi="Palatino Linotype"/>
          <w:sz w:val="21"/>
          <w:szCs w:val="21"/>
        </w:rPr>
        <w:t>he r</w:t>
      </w:r>
      <w:r w:rsidR="00906D7E" w:rsidRPr="00A76E9F">
        <w:rPr>
          <w:rFonts w:ascii="Palatino Linotype" w:hAnsi="Palatino Linotype"/>
          <w:sz w:val="21"/>
          <w:szCs w:val="21"/>
        </w:rPr>
        <w:t>uling classes of emerging Asian capitalist powers</w:t>
      </w:r>
      <w:r w:rsidR="00C3667B">
        <w:rPr>
          <w:rFonts w:ascii="Palatino Linotype" w:hAnsi="Palatino Linotype"/>
          <w:sz w:val="21"/>
          <w:szCs w:val="21"/>
        </w:rPr>
        <w:t xml:space="preserve"> have, however,</w:t>
      </w:r>
      <w:r w:rsidR="00906D7E" w:rsidRPr="00A76E9F">
        <w:rPr>
          <w:rFonts w:ascii="Palatino Linotype" w:hAnsi="Palatino Linotype"/>
          <w:sz w:val="21"/>
          <w:szCs w:val="21"/>
        </w:rPr>
        <w:t xml:space="preserve"> successfully dr</w:t>
      </w:r>
      <w:r w:rsidR="00830D55" w:rsidRPr="00A76E9F">
        <w:rPr>
          <w:rFonts w:ascii="Palatino Linotype" w:hAnsi="Palatino Linotype"/>
          <w:sz w:val="21"/>
          <w:szCs w:val="21"/>
        </w:rPr>
        <w:t>aw</w:t>
      </w:r>
      <w:r w:rsidR="00C3667B">
        <w:rPr>
          <w:rFonts w:ascii="Palatino Linotype" w:hAnsi="Palatino Linotype"/>
          <w:sz w:val="21"/>
          <w:szCs w:val="21"/>
        </w:rPr>
        <w:t>n</w:t>
      </w:r>
      <w:r w:rsidR="00906D7E" w:rsidRPr="00A76E9F">
        <w:rPr>
          <w:rFonts w:ascii="Palatino Linotype" w:hAnsi="Palatino Linotype"/>
          <w:sz w:val="21"/>
          <w:szCs w:val="21"/>
        </w:rPr>
        <w:t xml:space="preserve"> on ancient glory, </w:t>
      </w:r>
      <w:r w:rsidR="00C3667B">
        <w:rPr>
          <w:rFonts w:ascii="Palatino Linotype" w:hAnsi="Palatino Linotype"/>
          <w:sz w:val="21"/>
          <w:szCs w:val="21"/>
        </w:rPr>
        <w:t xml:space="preserve">both </w:t>
      </w:r>
      <w:r w:rsidR="00906D7E" w:rsidRPr="00A76E9F">
        <w:rPr>
          <w:rFonts w:ascii="Palatino Linotype" w:hAnsi="Palatino Linotype"/>
          <w:sz w:val="21"/>
          <w:szCs w:val="21"/>
        </w:rPr>
        <w:t xml:space="preserve">real and imagined, to stir nationalist sentiments to divert </w:t>
      </w:r>
      <w:r w:rsidR="00C3667B">
        <w:rPr>
          <w:rFonts w:ascii="Palatino Linotype" w:hAnsi="Palatino Linotype"/>
          <w:sz w:val="21"/>
          <w:szCs w:val="21"/>
        </w:rPr>
        <w:t>public</w:t>
      </w:r>
      <w:r w:rsidR="00906D7E" w:rsidRPr="00A76E9F">
        <w:rPr>
          <w:rFonts w:ascii="Palatino Linotype" w:hAnsi="Palatino Linotype"/>
          <w:sz w:val="21"/>
          <w:szCs w:val="21"/>
        </w:rPr>
        <w:t xml:space="preserve"> attention from class oppression and economic problems.</w:t>
      </w:r>
    </w:p>
    <w:p w:rsidR="00906D7E" w:rsidRPr="00A76E9F" w:rsidRDefault="00C44212"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Pr>
          <w:rFonts w:ascii="Palatino Linotype" w:hAnsi="Palatino Linotype"/>
          <w:bCs/>
          <w:sz w:val="21"/>
          <w:szCs w:val="21"/>
          <w:lang w:val="en-GB"/>
        </w:rPr>
        <w:t>In</w:t>
      </w:r>
      <w:r w:rsidR="00D315CF" w:rsidRPr="00A76E9F">
        <w:rPr>
          <w:rFonts w:ascii="Palatino Linotype" w:hAnsi="Palatino Linotype"/>
          <w:bCs/>
          <w:sz w:val="21"/>
          <w:szCs w:val="21"/>
          <w:lang w:val="en-GB"/>
        </w:rPr>
        <w:t xml:space="preserve"> Asia</w:t>
      </w:r>
      <w:r>
        <w:rPr>
          <w:rFonts w:ascii="Palatino Linotype" w:hAnsi="Palatino Linotype"/>
          <w:bCs/>
          <w:sz w:val="21"/>
          <w:szCs w:val="21"/>
          <w:lang w:val="en-GB"/>
        </w:rPr>
        <w:t>,</w:t>
      </w:r>
      <w:r w:rsidR="00D315CF" w:rsidRPr="00A76E9F">
        <w:rPr>
          <w:rFonts w:ascii="Palatino Linotype" w:hAnsi="Palatino Linotype"/>
          <w:bCs/>
          <w:sz w:val="21"/>
          <w:szCs w:val="21"/>
          <w:lang w:val="en-GB"/>
        </w:rPr>
        <w:t xml:space="preserve"> </w:t>
      </w:r>
      <w:r>
        <w:rPr>
          <w:rFonts w:ascii="Palatino Linotype" w:hAnsi="Palatino Linotype"/>
          <w:bCs/>
          <w:sz w:val="21"/>
          <w:szCs w:val="21"/>
          <w:lang w:val="en-GB"/>
        </w:rPr>
        <w:t>only Japan</w:t>
      </w:r>
      <w:r w:rsidR="00D315CF" w:rsidRPr="00A76E9F">
        <w:rPr>
          <w:rFonts w:ascii="Palatino Linotype" w:hAnsi="Palatino Linotype"/>
          <w:bCs/>
          <w:sz w:val="21"/>
          <w:szCs w:val="21"/>
          <w:lang w:val="en-GB"/>
        </w:rPr>
        <w:t xml:space="preserve"> </w:t>
      </w:r>
      <w:r>
        <w:rPr>
          <w:rFonts w:ascii="Palatino Linotype" w:hAnsi="Palatino Linotype"/>
          <w:bCs/>
          <w:sz w:val="21"/>
          <w:szCs w:val="21"/>
          <w:lang w:val="en-GB"/>
        </w:rPr>
        <w:t>grew</w:t>
      </w:r>
      <w:r w:rsidR="00D315CF" w:rsidRPr="00A76E9F">
        <w:rPr>
          <w:rFonts w:ascii="Palatino Linotype" w:hAnsi="Palatino Linotype"/>
          <w:bCs/>
          <w:sz w:val="21"/>
          <w:szCs w:val="21"/>
          <w:lang w:val="en-GB"/>
        </w:rPr>
        <w:t xml:space="preserve"> into a fully fledged capitalist country in the 19</w:t>
      </w:r>
      <w:r w:rsidR="00D315CF" w:rsidRPr="00A76E9F">
        <w:rPr>
          <w:rFonts w:ascii="Palatino Linotype" w:hAnsi="Palatino Linotype"/>
          <w:bCs/>
          <w:sz w:val="21"/>
          <w:szCs w:val="21"/>
          <w:vertAlign w:val="superscript"/>
          <w:lang w:val="en-GB"/>
        </w:rPr>
        <w:t>th</w:t>
      </w:r>
      <w:r w:rsidR="00D315CF" w:rsidRPr="00A76E9F">
        <w:rPr>
          <w:rFonts w:ascii="Palatino Linotype" w:hAnsi="Palatino Linotype"/>
          <w:bCs/>
          <w:sz w:val="21"/>
          <w:szCs w:val="21"/>
          <w:lang w:val="en-GB"/>
        </w:rPr>
        <w:t xml:space="preserve"> Century. Elsewhere, </w:t>
      </w:r>
      <w:r w:rsidRPr="00A76E9F">
        <w:rPr>
          <w:rFonts w:ascii="Palatino Linotype" w:hAnsi="Palatino Linotype"/>
          <w:bCs/>
          <w:sz w:val="21"/>
          <w:szCs w:val="21"/>
          <w:lang w:val="en-GB"/>
        </w:rPr>
        <w:t>for much of the 20</w:t>
      </w:r>
      <w:r w:rsidRPr="00A76E9F">
        <w:rPr>
          <w:rFonts w:ascii="Palatino Linotype" w:hAnsi="Palatino Linotype"/>
          <w:bCs/>
          <w:sz w:val="21"/>
          <w:szCs w:val="21"/>
          <w:vertAlign w:val="superscript"/>
          <w:lang w:val="en-GB"/>
        </w:rPr>
        <w:t>th</w:t>
      </w:r>
      <w:r w:rsidRPr="00A76E9F">
        <w:rPr>
          <w:rFonts w:ascii="Palatino Linotype" w:hAnsi="Palatino Linotype"/>
          <w:bCs/>
          <w:sz w:val="21"/>
          <w:szCs w:val="21"/>
          <w:lang w:val="en-GB"/>
        </w:rPr>
        <w:t xml:space="preserve"> Century</w:t>
      </w:r>
      <w:r>
        <w:rPr>
          <w:rFonts w:ascii="Palatino Linotype" w:hAnsi="Palatino Linotype"/>
          <w:bCs/>
          <w:sz w:val="21"/>
          <w:szCs w:val="21"/>
          <w:lang w:val="en-GB"/>
        </w:rPr>
        <w:t>,</w:t>
      </w:r>
      <w:r w:rsidRPr="00A76E9F">
        <w:rPr>
          <w:rFonts w:ascii="Palatino Linotype" w:hAnsi="Palatino Linotype"/>
          <w:bCs/>
          <w:sz w:val="21"/>
          <w:szCs w:val="21"/>
          <w:lang w:val="en-GB"/>
        </w:rPr>
        <w:t xml:space="preserve"> </w:t>
      </w:r>
      <w:r w:rsidR="00D315CF" w:rsidRPr="00A76E9F">
        <w:rPr>
          <w:rFonts w:ascii="Palatino Linotype" w:hAnsi="Palatino Linotype"/>
          <w:bCs/>
          <w:sz w:val="21"/>
          <w:szCs w:val="21"/>
          <w:lang w:val="en-GB"/>
        </w:rPr>
        <w:t xml:space="preserve">colonialism </w:t>
      </w:r>
      <w:r>
        <w:rPr>
          <w:rFonts w:ascii="Palatino Linotype" w:hAnsi="Palatino Linotype"/>
          <w:bCs/>
          <w:sz w:val="21"/>
          <w:szCs w:val="21"/>
          <w:lang w:val="en-GB"/>
        </w:rPr>
        <w:t>decided</w:t>
      </w:r>
      <w:r w:rsidR="00D315CF" w:rsidRPr="00A76E9F">
        <w:rPr>
          <w:rFonts w:ascii="Palatino Linotype" w:hAnsi="Palatino Linotype"/>
          <w:bCs/>
          <w:sz w:val="21"/>
          <w:szCs w:val="21"/>
          <w:lang w:val="en-GB"/>
        </w:rPr>
        <w:t xml:space="preserve"> </w:t>
      </w:r>
      <w:r>
        <w:rPr>
          <w:rFonts w:ascii="Palatino Linotype" w:hAnsi="Palatino Linotype"/>
          <w:bCs/>
          <w:sz w:val="21"/>
          <w:szCs w:val="21"/>
          <w:lang w:val="en-GB"/>
        </w:rPr>
        <w:t>how</w:t>
      </w:r>
      <w:r w:rsidR="0031015D" w:rsidRPr="00A76E9F">
        <w:rPr>
          <w:rFonts w:ascii="Palatino Linotype" w:hAnsi="Palatino Linotype"/>
          <w:bCs/>
          <w:sz w:val="21"/>
          <w:szCs w:val="21"/>
          <w:lang w:val="en-GB"/>
        </w:rPr>
        <w:t xml:space="preserve"> society adapted to capitalism</w:t>
      </w:r>
      <w:r w:rsidR="00D315CF" w:rsidRPr="00A76E9F">
        <w:rPr>
          <w:rFonts w:ascii="Palatino Linotype" w:hAnsi="Palatino Linotype"/>
          <w:bCs/>
          <w:sz w:val="21"/>
          <w:szCs w:val="21"/>
          <w:lang w:val="en-GB"/>
        </w:rPr>
        <w:t xml:space="preserve"> under the </w:t>
      </w:r>
      <w:r w:rsidR="0031015D" w:rsidRPr="00A76E9F">
        <w:rPr>
          <w:rFonts w:ascii="Palatino Linotype" w:hAnsi="Palatino Linotype"/>
          <w:bCs/>
          <w:sz w:val="21"/>
          <w:szCs w:val="21"/>
          <w:lang w:val="en-GB"/>
        </w:rPr>
        <w:t xml:space="preserve">yoke of </w:t>
      </w:r>
      <w:r w:rsidR="00D315CF" w:rsidRPr="00A76E9F">
        <w:rPr>
          <w:rFonts w:ascii="Palatino Linotype" w:hAnsi="Palatino Linotype"/>
          <w:bCs/>
          <w:sz w:val="21"/>
          <w:szCs w:val="21"/>
          <w:lang w:val="en-GB"/>
        </w:rPr>
        <w:t>imperialis</w:t>
      </w:r>
      <w:r w:rsidR="0031015D" w:rsidRPr="00A76E9F">
        <w:rPr>
          <w:rFonts w:ascii="Palatino Linotype" w:hAnsi="Palatino Linotype"/>
          <w:bCs/>
          <w:sz w:val="21"/>
          <w:szCs w:val="21"/>
          <w:lang w:val="en-GB"/>
        </w:rPr>
        <w:t>m</w:t>
      </w:r>
      <w:r w:rsidR="00D315CF" w:rsidRPr="00A76E9F">
        <w:rPr>
          <w:rFonts w:ascii="Palatino Linotype" w:hAnsi="Palatino Linotype"/>
          <w:bCs/>
          <w:sz w:val="21"/>
          <w:szCs w:val="21"/>
          <w:lang w:val="en-GB"/>
        </w:rPr>
        <w:t>.</w:t>
      </w:r>
      <w:r w:rsidR="00906D7E" w:rsidRPr="00A76E9F">
        <w:rPr>
          <w:rFonts w:ascii="Palatino Linotype" w:hAnsi="Palatino Linotype"/>
          <w:bCs/>
          <w:sz w:val="21"/>
          <w:szCs w:val="21"/>
          <w:lang w:val="en-GB"/>
        </w:rPr>
        <w:t xml:space="preserve"> </w:t>
      </w:r>
    </w:p>
    <w:p w:rsidR="0031015D" w:rsidRPr="00A76E9F" w:rsidRDefault="00F860A4"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sidRPr="00F860A4">
        <w:rPr>
          <w:rFonts w:ascii="Palatino Linotype" w:hAnsi="Palatino Linotype"/>
          <w:noProof/>
          <w:sz w:val="21"/>
          <w:szCs w:val="21"/>
        </w:rPr>
        <w:pict>
          <v:shape id="_x0000_s1113" type="#_x0000_t202" style="position:absolute;left:0;text-align:left;margin-left:-8.1pt;margin-top:57.9pt;width:5in;height:27.6pt;z-index:251735552" stroked="f">
            <v:textbox style="mso-next-textbox:#_x0000_s1113">
              <w:txbxContent>
                <w:p w:rsidR="00324524" w:rsidRPr="00713E6B" w:rsidRDefault="00324524" w:rsidP="00F5375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62</w:t>
                  </w:r>
                  <w:r>
                    <w:rPr>
                      <w:rFonts w:ascii="Palatino Linotype" w:hAnsi="Palatino Linotype"/>
                      <w:b/>
                      <w:i/>
                      <w:sz w:val="18"/>
                      <w:szCs w:val="18"/>
                    </w:rPr>
                    <w:tab/>
                    <w:t>Marxist Leninist New Democracy 65</w:t>
                  </w:r>
                </w:p>
              </w:txbxContent>
            </v:textbox>
          </v:shape>
        </w:pict>
      </w:r>
      <w:r w:rsidR="0031015D" w:rsidRPr="00A76E9F">
        <w:rPr>
          <w:rFonts w:ascii="Palatino Linotype" w:hAnsi="Palatino Linotype"/>
          <w:bCs/>
          <w:sz w:val="21"/>
          <w:szCs w:val="21"/>
          <w:lang w:val="en-GB"/>
        </w:rPr>
        <w:t xml:space="preserve">Purely economic arguments are inadequate to </w:t>
      </w:r>
      <w:r w:rsidR="00EB220B" w:rsidRPr="00A76E9F">
        <w:rPr>
          <w:rFonts w:ascii="Palatino Linotype" w:hAnsi="Palatino Linotype"/>
          <w:bCs/>
          <w:sz w:val="21"/>
          <w:szCs w:val="21"/>
          <w:lang w:val="en-GB"/>
        </w:rPr>
        <w:t>explain</w:t>
      </w:r>
      <w:r w:rsidR="0031015D" w:rsidRPr="00A76E9F">
        <w:rPr>
          <w:rFonts w:ascii="Palatino Linotype" w:hAnsi="Palatino Linotype"/>
          <w:bCs/>
          <w:sz w:val="21"/>
          <w:szCs w:val="21"/>
          <w:lang w:val="en-GB"/>
        </w:rPr>
        <w:t xml:space="preserve"> how Japan became an imperialist power </w:t>
      </w:r>
      <w:r w:rsidR="00C44212">
        <w:rPr>
          <w:rFonts w:ascii="Palatino Linotype" w:hAnsi="Palatino Linotype"/>
          <w:bCs/>
          <w:sz w:val="21"/>
          <w:szCs w:val="21"/>
          <w:lang w:val="en-GB"/>
        </w:rPr>
        <w:t>in late</w:t>
      </w:r>
      <w:r w:rsidR="00807FE2" w:rsidRPr="00A76E9F">
        <w:rPr>
          <w:rFonts w:ascii="Palatino Linotype" w:hAnsi="Palatino Linotype"/>
          <w:bCs/>
          <w:sz w:val="21"/>
          <w:szCs w:val="21"/>
          <w:lang w:val="en-GB"/>
        </w:rPr>
        <w:t xml:space="preserve"> 19</w:t>
      </w:r>
      <w:r w:rsidR="00807FE2" w:rsidRPr="00A76E9F">
        <w:rPr>
          <w:rFonts w:ascii="Palatino Linotype" w:hAnsi="Palatino Linotype"/>
          <w:bCs/>
          <w:sz w:val="21"/>
          <w:szCs w:val="21"/>
          <w:vertAlign w:val="superscript"/>
          <w:lang w:val="en-GB"/>
        </w:rPr>
        <w:t>th</w:t>
      </w:r>
      <w:r w:rsidR="00807FE2" w:rsidRPr="00A76E9F">
        <w:rPr>
          <w:rFonts w:ascii="Palatino Linotype" w:hAnsi="Palatino Linotype"/>
          <w:bCs/>
          <w:sz w:val="21"/>
          <w:szCs w:val="21"/>
          <w:lang w:val="en-GB"/>
        </w:rPr>
        <w:t xml:space="preserve"> Century. </w:t>
      </w:r>
      <w:r w:rsidR="0018246C" w:rsidRPr="00A76E9F">
        <w:rPr>
          <w:rFonts w:ascii="Palatino Linotype" w:hAnsi="Palatino Linotype"/>
          <w:bCs/>
          <w:sz w:val="21"/>
          <w:szCs w:val="21"/>
          <w:lang w:val="en-GB"/>
        </w:rPr>
        <w:t>I</w:t>
      </w:r>
      <w:r w:rsidR="00807FE2" w:rsidRPr="00A76E9F">
        <w:rPr>
          <w:rFonts w:ascii="Palatino Linotype" w:hAnsi="Palatino Linotype"/>
          <w:bCs/>
          <w:sz w:val="21"/>
          <w:szCs w:val="21"/>
          <w:lang w:val="en-GB"/>
        </w:rPr>
        <w:t xml:space="preserve">ndustrial capitalism in Japan </w:t>
      </w:r>
      <w:r w:rsidR="00C44212">
        <w:rPr>
          <w:rFonts w:ascii="Palatino Linotype" w:hAnsi="Palatino Linotype"/>
          <w:bCs/>
          <w:sz w:val="21"/>
          <w:szCs w:val="21"/>
          <w:lang w:val="en-GB"/>
        </w:rPr>
        <w:t>developed</w:t>
      </w:r>
      <w:r w:rsidR="00B61CDA" w:rsidRPr="00A76E9F">
        <w:rPr>
          <w:rFonts w:ascii="Palatino Linotype" w:hAnsi="Palatino Linotype"/>
          <w:bCs/>
          <w:sz w:val="21"/>
          <w:szCs w:val="21"/>
          <w:lang w:val="en-GB"/>
        </w:rPr>
        <w:t xml:space="preserve"> in</w:t>
      </w:r>
      <w:r w:rsidR="0018246C" w:rsidRPr="00A76E9F">
        <w:rPr>
          <w:rFonts w:ascii="Palatino Linotype" w:hAnsi="Palatino Linotype"/>
          <w:bCs/>
          <w:sz w:val="21"/>
          <w:szCs w:val="21"/>
          <w:lang w:val="en-GB"/>
        </w:rPr>
        <w:t xml:space="preserve"> the </w:t>
      </w:r>
      <w:r w:rsidR="00BC4B6A" w:rsidRPr="00A76E9F">
        <w:rPr>
          <w:rFonts w:ascii="Palatino Linotype" w:hAnsi="Palatino Linotype"/>
          <w:bCs/>
          <w:sz w:val="21"/>
          <w:szCs w:val="21"/>
          <w:lang w:val="en-GB"/>
        </w:rPr>
        <w:t>M</w:t>
      </w:r>
      <w:r w:rsidR="00BC4B6A">
        <w:rPr>
          <w:rFonts w:ascii="Palatino Linotype" w:hAnsi="Palatino Linotype"/>
          <w:bCs/>
          <w:sz w:val="21"/>
          <w:szCs w:val="21"/>
          <w:lang w:val="en-GB"/>
        </w:rPr>
        <w:t>e</w:t>
      </w:r>
      <w:r w:rsidR="00BC4B6A" w:rsidRPr="00A76E9F">
        <w:rPr>
          <w:rFonts w:ascii="Palatino Linotype" w:hAnsi="Palatino Linotype"/>
          <w:bCs/>
          <w:sz w:val="21"/>
          <w:szCs w:val="21"/>
          <w:lang w:val="en-GB"/>
        </w:rPr>
        <w:t>iji</w:t>
      </w:r>
      <w:r w:rsidR="0018246C" w:rsidRPr="00A76E9F">
        <w:rPr>
          <w:rFonts w:ascii="Palatino Linotype" w:hAnsi="Palatino Linotype"/>
          <w:bCs/>
          <w:sz w:val="21"/>
          <w:szCs w:val="21"/>
          <w:lang w:val="en-GB"/>
        </w:rPr>
        <w:t xml:space="preserve"> </w:t>
      </w:r>
      <w:r w:rsidR="00B61CDA" w:rsidRPr="00A76E9F">
        <w:rPr>
          <w:rFonts w:ascii="Palatino Linotype" w:hAnsi="Palatino Linotype"/>
          <w:bCs/>
          <w:sz w:val="21"/>
          <w:szCs w:val="21"/>
          <w:lang w:val="en-GB"/>
        </w:rPr>
        <w:t>Period</w:t>
      </w:r>
      <w:r w:rsidR="0018246C" w:rsidRPr="00A76E9F">
        <w:rPr>
          <w:rFonts w:ascii="Palatino Linotype" w:hAnsi="Palatino Linotype"/>
          <w:bCs/>
          <w:sz w:val="21"/>
          <w:szCs w:val="21"/>
          <w:lang w:val="en-GB"/>
        </w:rPr>
        <w:t xml:space="preserve"> (1868</w:t>
      </w:r>
      <w:r w:rsidR="0018246C" w:rsidRPr="00A76E9F">
        <w:rPr>
          <w:rFonts w:ascii="Arial" w:hAnsi="Arial" w:cs="Arial"/>
          <w:bCs/>
          <w:sz w:val="21"/>
          <w:szCs w:val="21"/>
          <w:lang w:val="en-GB"/>
        </w:rPr>
        <w:t>‒</w:t>
      </w:r>
      <w:r w:rsidR="0018246C" w:rsidRPr="00A76E9F">
        <w:rPr>
          <w:rFonts w:ascii="Palatino Linotype" w:hAnsi="Palatino Linotype"/>
          <w:bCs/>
          <w:sz w:val="21"/>
          <w:szCs w:val="21"/>
          <w:lang w:val="en-GB"/>
        </w:rPr>
        <w:t xml:space="preserve">1912), much </w:t>
      </w:r>
      <w:r w:rsidR="00B61CDA" w:rsidRPr="00A76E9F">
        <w:rPr>
          <w:rFonts w:ascii="Palatino Linotype" w:hAnsi="Palatino Linotype"/>
          <w:bCs/>
          <w:sz w:val="21"/>
          <w:szCs w:val="21"/>
          <w:lang w:val="en-GB"/>
        </w:rPr>
        <w:t>after</w:t>
      </w:r>
      <w:r w:rsidR="0018246C" w:rsidRPr="00A76E9F">
        <w:rPr>
          <w:rFonts w:ascii="Palatino Linotype" w:hAnsi="Palatino Linotype"/>
          <w:bCs/>
          <w:sz w:val="21"/>
          <w:szCs w:val="21"/>
          <w:lang w:val="en-GB"/>
        </w:rPr>
        <w:t xml:space="preserve"> </w:t>
      </w:r>
      <w:r w:rsidR="00807FE2" w:rsidRPr="00A76E9F">
        <w:rPr>
          <w:rFonts w:ascii="Palatino Linotype" w:hAnsi="Palatino Linotype"/>
          <w:bCs/>
          <w:sz w:val="21"/>
          <w:szCs w:val="21"/>
          <w:lang w:val="en-GB"/>
        </w:rPr>
        <w:t>Europe</w:t>
      </w:r>
      <w:r w:rsidR="00830D55" w:rsidRPr="00A76E9F">
        <w:rPr>
          <w:rFonts w:ascii="Palatino Linotype" w:hAnsi="Palatino Linotype"/>
          <w:bCs/>
          <w:sz w:val="21"/>
          <w:szCs w:val="21"/>
          <w:lang w:val="en-GB"/>
        </w:rPr>
        <w:t>.</w:t>
      </w:r>
      <w:r w:rsidR="00807FE2" w:rsidRPr="00A76E9F">
        <w:rPr>
          <w:rFonts w:ascii="Palatino Linotype" w:hAnsi="Palatino Linotype"/>
          <w:bCs/>
          <w:sz w:val="21"/>
          <w:szCs w:val="21"/>
          <w:lang w:val="en-GB"/>
        </w:rPr>
        <w:t xml:space="preserve"> </w:t>
      </w:r>
      <w:r w:rsidR="00830D55" w:rsidRPr="00A76E9F">
        <w:rPr>
          <w:rFonts w:ascii="Palatino Linotype" w:hAnsi="Palatino Linotype"/>
          <w:bCs/>
          <w:sz w:val="21"/>
          <w:szCs w:val="21"/>
          <w:lang w:val="en-GB"/>
        </w:rPr>
        <w:t>The</w:t>
      </w:r>
      <w:r w:rsidR="00B61CDA" w:rsidRPr="00A76E9F">
        <w:rPr>
          <w:rFonts w:ascii="Palatino Linotype" w:hAnsi="Palatino Linotype"/>
          <w:bCs/>
          <w:sz w:val="21"/>
          <w:szCs w:val="21"/>
          <w:lang w:val="en-GB"/>
        </w:rPr>
        <w:t xml:space="preserve"> strong </w:t>
      </w:r>
      <w:r w:rsidR="0018246C" w:rsidRPr="00A76E9F">
        <w:rPr>
          <w:rFonts w:ascii="Palatino Linotype" w:hAnsi="Palatino Linotype"/>
          <w:bCs/>
          <w:sz w:val="21"/>
          <w:szCs w:val="21"/>
          <w:lang w:val="en-GB"/>
        </w:rPr>
        <w:lastRenderedPageBreak/>
        <w:t>bond between the state and</w:t>
      </w:r>
      <w:r w:rsidR="00B61CDA" w:rsidRPr="00A76E9F">
        <w:rPr>
          <w:rFonts w:ascii="Palatino Linotype" w:hAnsi="Palatino Linotype"/>
          <w:bCs/>
          <w:sz w:val="21"/>
          <w:szCs w:val="21"/>
          <w:lang w:val="en-GB"/>
        </w:rPr>
        <w:t xml:space="preserve"> family-controlled monopolies known as the</w:t>
      </w:r>
      <w:r w:rsidR="0018246C" w:rsidRPr="00A76E9F">
        <w:rPr>
          <w:rFonts w:ascii="Palatino Linotype" w:hAnsi="Palatino Linotype"/>
          <w:bCs/>
          <w:sz w:val="21"/>
          <w:szCs w:val="21"/>
          <w:lang w:val="en-GB"/>
        </w:rPr>
        <w:t xml:space="preserve"> zaibatsu</w:t>
      </w:r>
      <w:r w:rsidR="00B61CDA" w:rsidRPr="00A76E9F">
        <w:rPr>
          <w:rFonts w:ascii="Palatino Linotype" w:hAnsi="Palatino Linotype"/>
          <w:bCs/>
          <w:sz w:val="21"/>
          <w:szCs w:val="21"/>
          <w:lang w:val="en-GB"/>
        </w:rPr>
        <w:t xml:space="preserve"> </w:t>
      </w:r>
      <w:r w:rsidR="00417FE2" w:rsidRPr="00A76E9F">
        <w:rPr>
          <w:rFonts w:ascii="Palatino Linotype" w:hAnsi="Palatino Linotype"/>
          <w:bCs/>
          <w:sz w:val="21"/>
          <w:szCs w:val="21"/>
          <w:lang w:val="en-GB"/>
        </w:rPr>
        <w:t xml:space="preserve">that </w:t>
      </w:r>
      <w:r w:rsidR="00B61CDA" w:rsidRPr="00A76E9F">
        <w:rPr>
          <w:rFonts w:ascii="Palatino Linotype" w:hAnsi="Palatino Linotype"/>
          <w:bCs/>
          <w:sz w:val="21"/>
          <w:szCs w:val="21"/>
          <w:lang w:val="en-GB"/>
        </w:rPr>
        <w:t>were at</w:t>
      </w:r>
      <w:r w:rsidR="0018246C" w:rsidRPr="00A76E9F">
        <w:rPr>
          <w:rFonts w:ascii="Palatino Linotype" w:hAnsi="Palatino Linotype"/>
          <w:bCs/>
          <w:sz w:val="21"/>
          <w:szCs w:val="21"/>
          <w:lang w:val="en-GB"/>
        </w:rPr>
        <w:t xml:space="preserve"> the </w:t>
      </w:r>
      <w:r w:rsidR="00830D55" w:rsidRPr="00A76E9F">
        <w:rPr>
          <w:rFonts w:ascii="Palatino Linotype" w:hAnsi="Palatino Linotype"/>
          <w:bCs/>
          <w:sz w:val="21"/>
          <w:szCs w:val="21"/>
          <w:lang w:val="en-GB"/>
        </w:rPr>
        <w:t>core</w:t>
      </w:r>
      <w:r w:rsidR="0018246C" w:rsidRPr="00A76E9F">
        <w:rPr>
          <w:rFonts w:ascii="Palatino Linotype" w:hAnsi="Palatino Linotype"/>
          <w:bCs/>
          <w:sz w:val="21"/>
          <w:szCs w:val="21"/>
          <w:lang w:val="en-GB"/>
        </w:rPr>
        <w:t xml:space="preserve"> of economic and industrial acti</w:t>
      </w:r>
      <w:r w:rsidR="00830D55" w:rsidRPr="00A76E9F">
        <w:rPr>
          <w:rFonts w:ascii="Palatino Linotype" w:hAnsi="Palatino Linotype"/>
          <w:bCs/>
          <w:sz w:val="21"/>
          <w:szCs w:val="21"/>
          <w:lang w:val="en-GB"/>
        </w:rPr>
        <w:t>vity within Japan</w:t>
      </w:r>
      <w:r w:rsidR="0018246C" w:rsidRPr="00A76E9F">
        <w:rPr>
          <w:rFonts w:ascii="Palatino Linotype" w:hAnsi="Palatino Linotype"/>
          <w:bCs/>
          <w:sz w:val="21"/>
          <w:szCs w:val="21"/>
          <w:lang w:val="en-GB"/>
        </w:rPr>
        <w:t xml:space="preserve"> </w:t>
      </w:r>
      <w:r w:rsidR="00417FE2" w:rsidRPr="00A76E9F">
        <w:rPr>
          <w:rFonts w:ascii="Palatino Linotype" w:hAnsi="Palatino Linotype"/>
          <w:bCs/>
          <w:sz w:val="21"/>
          <w:szCs w:val="21"/>
          <w:lang w:val="en-GB"/>
        </w:rPr>
        <w:t>strongly influenced</w:t>
      </w:r>
      <w:r w:rsidR="0018246C" w:rsidRPr="00A76E9F">
        <w:rPr>
          <w:rFonts w:ascii="Palatino Linotype" w:hAnsi="Palatino Linotype"/>
          <w:bCs/>
          <w:sz w:val="21"/>
          <w:szCs w:val="21"/>
          <w:lang w:val="en-GB"/>
        </w:rPr>
        <w:t xml:space="preserve"> Japan</w:t>
      </w:r>
      <w:r w:rsidR="00830D55" w:rsidRPr="00A76E9F">
        <w:rPr>
          <w:rFonts w:ascii="Palatino Linotype" w:hAnsi="Palatino Linotype"/>
          <w:bCs/>
          <w:sz w:val="21"/>
          <w:szCs w:val="21"/>
          <w:lang w:val="en-GB"/>
        </w:rPr>
        <w:t>’s</w:t>
      </w:r>
      <w:r w:rsidR="0018246C" w:rsidRPr="00A76E9F">
        <w:rPr>
          <w:rFonts w:ascii="Palatino Linotype" w:hAnsi="Palatino Linotype"/>
          <w:bCs/>
          <w:sz w:val="21"/>
          <w:szCs w:val="21"/>
          <w:lang w:val="en-GB"/>
        </w:rPr>
        <w:t xml:space="preserve"> national and foreign policies.</w:t>
      </w:r>
      <w:r w:rsidR="00B61CDA" w:rsidRPr="00A76E9F">
        <w:rPr>
          <w:rFonts w:ascii="Palatino Linotype" w:hAnsi="Palatino Linotype"/>
          <w:bCs/>
          <w:sz w:val="21"/>
          <w:szCs w:val="21"/>
          <w:lang w:val="en-GB"/>
        </w:rPr>
        <w:t xml:space="preserve"> </w:t>
      </w:r>
      <w:r w:rsidR="00830D55" w:rsidRPr="00A76E9F">
        <w:rPr>
          <w:rFonts w:ascii="Palatino Linotype" w:hAnsi="Palatino Linotype"/>
          <w:bCs/>
          <w:sz w:val="21"/>
          <w:szCs w:val="21"/>
          <w:lang w:val="en-GB"/>
        </w:rPr>
        <w:t>The resilience of the hierarchical social structure ensured that c</w:t>
      </w:r>
      <w:r w:rsidR="00B61CDA" w:rsidRPr="00A76E9F">
        <w:rPr>
          <w:rFonts w:ascii="Palatino Linotype" w:hAnsi="Palatino Linotype"/>
          <w:bCs/>
          <w:sz w:val="21"/>
          <w:szCs w:val="21"/>
          <w:lang w:val="en-GB"/>
        </w:rPr>
        <w:t xml:space="preserve">apitalist development </w:t>
      </w:r>
      <w:r w:rsidR="00830D55" w:rsidRPr="00A76E9F">
        <w:rPr>
          <w:rFonts w:ascii="Palatino Linotype" w:hAnsi="Palatino Linotype"/>
          <w:bCs/>
          <w:sz w:val="21"/>
          <w:szCs w:val="21"/>
          <w:lang w:val="en-GB"/>
        </w:rPr>
        <w:t xml:space="preserve">did not </w:t>
      </w:r>
      <w:r w:rsidR="00417FE2" w:rsidRPr="00A76E9F">
        <w:rPr>
          <w:rFonts w:ascii="Palatino Linotype" w:hAnsi="Palatino Linotype"/>
          <w:bCs/>
          <w:sz w:val="21"/>
          <w:szCs w:val="21"/>
          <w:lang w:val="en-GB"/>
        </w:rPr>
        <w:t>lead to</w:t>
      </w:r>
      <w:r w:rsidR="00B61CDA" w:rsidRPr="00A76E9F">
        <w:rPr>
          <w:rFonts w:ascii="Palatino Linotype" w:hAnsi="Palatino Linotype"/>
          <w:bCs/>
          <w:sz w:val="21"/>
          <w:szCs w:val="21"/>
          <w:lang w:val="en-GB"/>
        </w:rPr>
        <w:t xml:space="preserve"> a total b</w:t>
      </w:r>
      <w:r w:rsidR="00A57847" w:rsidRPr="00A76E9F">
        <w:rPr>
          <w:rFonts w:ascii="Palatino Linotype" w:hAnsi="Palatino Linotype"/>
          <w:bCs/>
          <w:sz w:val="21"/>
          <w:szCs w:val="21"/>
          <w:lang w:val="en-GB"/>
        </w:rPr>
        <w:t>r</w:t>
      </w:r>
      <w:r w:rsidR="00B61CDA" w:rsidRPr="00A76E9F">
        <w:rPr>
          <w:rFonts w:ascii="Palatino Linotype" w:hAnsi="Palatino Linotype"/>
          <w:bCs/>
          <w:sz w:val="21"/>
          <w:szCs w:val="21"/>
          <w:lang w:val="en-GB"/>
        </w:rPr>
        <w:t>eak with f</w:t>
      </w:r>
      <w:r w:rsidR="00A57847" w:rsidRPr="00A76E9F">
        <w:rPr>
          <w:rFonts w:ascii="Palatino Linotype" w:hAnsi="Palatino Linotype"/>
          <w:bCs/>
          <w:sz w:val="21"/>
          <w:szCs w:val="21"/>
          <w:lang w:val="en-GB"/>
        </w:rPr>
        <w:t>e</w:t>
      </w:r>
      <w:r w:rsidR="00B61CDA" w:rsidRPr="00A76E9F">
        <w:rPr>
          <w:rFonts w:ascii="Palatino Linotype" w:hAnsi="Palatino Linotype"/>
          <w:bCs/>
          <w:sz w:val="21"/>
          <w:szCs w:val="21"/>
          <w:lang w:val="en-GB"/>
        </w:rPr>
        <w:t>udal values</w:t>
      </w:r>
      <w:r w:rsidR="00417FE2" w:rsidRPr="00A76E9F">
        <w:rPr>
          <w:rFonts w:ascii="Palatino Linotype" w:hAnsi="Palatino Linotype"/>
          <w:bCs/>
          <w:sz w:val="21"/>
          <w:szCs w:val="21"/>
          <w:lang w:val="en-GB"/>
        </w:rPr>
        <w:t>.</w:t>
      </w:r>
      <w:r w:rsidR="00A57847" w:rsidRPr="00A76E9F">
        <w:rPr>
          <w:rFonts w:ascii="Palatino Linotype" w:hAnsi="Palatino Linotype"/>
          <w:bCs/>
          <w:sz w:val="21"/>
          <w:szCs w:val="21"/>
          <w:lang w:val="en-GB"/>
        </w:rPr>
        <w:t xml:space="preserve"> </w:t>
      </w:r>
      <w:r w:rsidR="00417FE2" w:rsidRPr="00A76E9F">
        <w:rPr>
          <w:rFonts w:ascii="Palatino Linotype" w:hAnsi="Palatino Linotype"/>
          <w:bCs/>
          <w:sz w:val="21"/>
          <w:szCs w:val="21"/>
          <w:lang w:val="en-GB"/>
        </w:rPr>
        <w:t>Th</w:t>
      </w:r>
      <w:r w:rsidR="00C44212">
        <w:rPr>
          <w:rFonts w:ascii="Palatino Linotype" w:hAnsi="Palatino Linotype"/>
          <w:bCs/>
          <w:sz w:val="21"/>
          <w:szCs w:val="21"/>
          <w:lang w:val="en-GB"/>
        </w:rPr>
        <w:t>us, the</w:t>
      </w:r>
      <w:r w:rsidR="00E8028A" w:rsidRPr="00A76E9F">
        <w:rPr>
          <w:rFonts w:ascii="Palatino Linotype" w:hAnsi="Palatino Linotype"/>
          <w:bCs/>
          <w:sz w:val="21"/>
          <w:szCs w:val="21"/>
          <w:lang w:val="en-GB"/>
        </w:rPr>
        <w:t xml:space="preserve"> feudal concept of loyalty still </w:t>
      </w:r>
      <w:r w:rsidR="00417FE2" w:rsidRPr="00A76E9F">
        <w:rPr>
          <w:rFonts w:ascii="Palatino Linotype" w:hAnsi="Palatino Linotype"/>
          <w:bCs/>
          <w:sz w:val="21"/>
          <w:szCs w:val="21"/>
          <w:lang w:val="en-GB"/>
        </w:rPr>
        <w:t>holds sway in</w:t>
      </w:r>
      <w:r w:rsidR="00E8028A" w:rsidRPr="00A76E9F">
        <w:rPr>
          <w:rFonts w:ascii="Palatino Linotype" w:hAnsi="Palatino Linotype"/>
          <w:bCs/>
          <w:sz w:val="21"/>
          <w:szCs w:val="21"/>
          <w:lang w:val="en-GB"/>
        </w:rPr>
        <w:t xml:space="preserve"> industrial relations in Japan, and </w:t>
      </w:r>
      <w:r w:rsidR="00A57847" w:rsidRPr="00A76E9F">
        <w:rPr>
          <w:rFonts w:ascii="Palatino Linotype" w:hAnsi="Palatino Linotype"/>
          <w:bCs/>
          <w:sz w:val="21"/>
          <w:szCs w:val="21"/>
          <w:lang w:val="en-GB"/>
        </w:rPr>
        <w:t xml:space="preserve">the </w:t>
      </w:r>
      <w:r w:rsidR="006C1A64" w:rsidRPr="00A76E9F">
        <w:rPr>
          <w:rFonts w:ascii="Palatino Linotype" w:hAnsi="Palatino Linotype"/>
          <w:bCs/>
          <w:sz w:val="21"/>
          <w:szCs w:val="21"/>
          <w:lang w:val="en-GB"/>
        </w:rPr>
        <w:t>status</w:t>
      </w:r>
      <w:r w:rsidR="00A57847" w:rsidRPr="00A76E9F">
        <w:rPr>
          <w:rFonts w:ascii="Palatino Linotype" w:hAnsi="Palatino Linotype"/>
          <w:bCs/>
          <w:sz w:val="21"/>
          <w:szCs w:val="21"/>
          <w:lang w:val="en-GB"/>
        </w:rPr>
        <w:t xml:space="preserve"> of women in society is far behind that in </w:t>
      </w:r>
      <w:r w:rsidR="006C1A64" w:rsidRPr="00A76E9F">
        <w:rPr>
          <w:rFonts w:ascii="Palatino Linotype" w:hAnsi="Palatino Linotype"/>
          <w:bCs/>
          <w:sz w:val="21"/>
          <w:szCs w:val="21"/>
          <w:lang w:val="en-GB"/>
        </w:rPr>
        <w:t>the West</w:t>
      </w:r>
      <w:r w:rsidR="00A57847" w:rsidRPr="00A76E9F">
        <w:rPr>
          <w:rFonts w:ascii="Palatino Linotype" w:hAnsi="Palatino Linotype"/>
          <w:bCs/>
          <w:sz w:val="21"/>
          <w:szCs w:val="21"/>
          <w:lang w:val="en-GB"/>
        </w:rPr>
        <w:t xml:space="preserve">. </w:t>
      </w:r>
    </w:p>
    <w:p w:rsidR="000419E3" w:rsidRPr="00A76E9F" w:rsidRDefault="000419E3"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sidRPr="00A76E9F">
        <w:rPr>
          <w:rFonts w:ascii="Palatino Linotype" w:hAnsi="Palatino Linotype"/>
          <w:bCs/>
          <w:sz w:val="21"/>
          <w:szCs w:val="21"/>
          <w:lang w:val="en-GB"/>
        </w:rPr>
        <w:t>Japan</w:t>
      </w:r>
      <w:r w:rsidR="006C1A64" w:rsidRPr="00A76E9F">
        <w:rPr>
          <w:rFonts w:ascii="Palatino Linotype" w:hAnsi="Palatino Linotype"/>
          <w:bCs/>
          <w:sz w:val="21"/>
          <w:szCs w:val="21"/>
          <w:lang w:val="en-GB"/>
        </w:rPr>
        <w:t>’s</w:t>
      </w:r>
      <w:r w:rsidRPr="00A76E9F">
        <w:rPr>
          <w:rFonts w:ascii="Palatino Linotype" w:hAnsi="Palatino Linotype"/>
          <w:bCs/>
          <w:sz w:val="21"/>
          <w:szCs w:val="21"/>
          <w:lang w:val="en-GB"/>
        </w:rPr>
        <w:t xml:space="preserve"> imperialist expansion </w:t>
      </w:r>
      <w:r w:rsidR="00681F93" w:rsidRPr="00A76E9F">
        <w:rPr>
          <w:rFonts w:ascii="Palatino Linotype" w:hAnsi="Palatino Linotype"/>
          <w:bCs/>
          <w:sz w:val="21"/>
          <w:szCs w:val="21"/>
          <w:lang w:val="en-GB"/>
        </w:rPr>
        <w:t>beg</w:t>
      </w:r>
      <w:r w:rsidR="006C1A64" w:rsidRPr="00A76E9F">
        <w:rPr>
          <w:rFonts w:ascii="Palatino Linotype" w:hAnsi="Palatino Linotype"/>
          <w:bCs/>
          <w:sz w:val="21"/>
          <w:szCs w:val="21"/>
          <w:lang w:val="en-GB"/>
        </w:rPr>
        <w:t>an</w:t>
      </w:r>
      <w:r w:rsidRPr="00A76E9F">
        <w:rPr>
          <w:rFonts w:ascii="Palatino Linotype" w:hAnsi="Palatino Linotype"/>
          <w:bCs/>
          <w:sz w:val="21"/>
          <w:szCs w:val="21"/>
          <w:lang w:val="en-GB"/>
        </w:rPr>
        <w:t xml:space="preserve"> with the annexation of H</w:t>
      </w:r>
      <w:r w:rsidR="00C44212">
        <w:rPr>
          <w:rFonts w:ascii="Palatino Linotype" w:hAnsi="Palatino Linotype"/>
          <w:bCs/>
          <w:sz w:val="21"/>
          <w:szCs w:val="21"/>
          <w:lang w:val="en-GB"/>
        </w:rPr>
        <w:t>o</w:t>
      </w:r>
      <w:r w:rsidRPr="00A76E9F">
        <w:rPr>
          <w:rFonts w:ascii="Palatino Linotype" w:hAnsi="Palatino Linotype"/>
          <w:bCs/>
          <w:sz w:val="21"/>
          <w:szCs w:val="21"/>
          <w:lang w:val="en-GB"/>
        </w:rPr>
        <w:t>kkaido (1876) and Okinawa (1879)</w:t>
      </w:r>
      <w:r w:rsidR="00681F93" w:rsidRPr="00A76E9F">
        <w:rPr>
          <w:rFonts w:ascii="Palatino Linotype" w:hAnsi="Palatino Linotype"/>
          <w:bCs/>
          <w:sz w:val="21"/>
          <w:szCs w:val="21"/>
          <w:lang w:val="en-GB"/>
        </w:rPr>
        <w:t>,</w:t>
      </w:r>
      <w:r w:rsidR="006C1A64" w:rsidRPr="00A76E9F">
        <w:rPr>
          <w:rFonts w:ascii="Palatino Linotype" w:hAnsi="Palatino Linotype"/>
          <w:bCs/>
          <w:sz w:val="21"/>
          <w:szCs w:val="21"/>
          <w:lang w:val="en-GB"/>
        </w:rPr>
        <w:t xml:space="preserve"> and </w:t>
      </w:r>
      <w:r w:rsidR="00681F93" w:rsidRPr="00A76E9F">
        <w:rPr>
          <w:rFonts w:ascii="Palatino Linotype" w:hAnsi="Palatino Linotype"/>
          <w:bCs/>
          <w:sz w:val="21"/>
          <w:szCs w:val="21"/>
          <w:lang w:val="en-GB"/>
        </w:rPr>
        <w:t xml:space="preserve">went </w:t>
      </w:r>
      <w:r w:rsidR="006C1A64" w:rsidRPr="00A76E9F">
        <w:rPr>
          <w:rFonts w:ascii="Palatino Linotype" w:hAnsi="Palatino Linotype"/>
          <w:bCs/>
          <w:sz w:val="21"/>
          <w:szCs w:val="21"/>
          <w:lang w:val="en-GB"/>
        </w:rPr>
        <w:t>together</w:t>
      </w:r>
      <w:r w:rsidR="00681F93" w:rsidRPr="00A76E9F">
        <w:rPr>
          <w:rFonts w:ascii="Palatino Linotype" w:hAnsi="Palatino Linotype"/>
          <w:bCs/>
          <w:sz w:val="21"/>
          <w:szCs w:val="21"/>
          <w:lang w:val="en-GB"/>
        </w:rPr>
        <w:t xml:space="preserve"> with growing Japanese nationalism.</w:t>
      </w:r>
      <w:r w:rsidRPr="00A76E9F">
        <w:rPr>
          <w:rFonts w:ascii="Palatino Linotype" w:hAnsi="Palatino Linotype"/>
          <w:bCs/>
          <w:sz w:val="21"/>
          <w:szCs w:val="21"/>
          <w:lang w:val="en-GB"/>
        </w:rPr>
        <w:t xml:space="preserve"> </w:t>
      </w:r>
      <w:r w:rsidR="00681F93" w:rsidRPr="00A76E9F">
        <w:rPr>
          <w:rFonts w:ascii="Palatino Linotype" w:hAnsi="Palatino Linotype"/>
          <w:bCs/>
          <w:sz w:val="21"/>
          <w:szCs w:val="21"/>
          <w:lang w:val="en-GB"/>
        </w:rPr>
        <w:t>E</w:t>
      </w:r>
      <w:r w:rsidRPr="00A76E9F">
        <w:rPr>
          <w:rFonts w:ascii="Palatino Linotype" w:hAnsi="Palatino Linotype"/>
          <w:bCs/>
          <w:sz w:val="21"/>
          <w:szCs w:val="21"/>
          <w:lang w:val="en-GB"/>
        </w:rPr>
        <w:t>xpansion in</w:t>
      </w:r>
      <w:r w:rsidR="0014496B" w:rsidRPr="00A76E9F">
        <w:rPr>
          <w:rFonts w:ascii="Palatino Linotype" w:hAnsi="Palatino Linotype"/>
          <w:bCs/>
          <w:sz w:val="21"/>
          <w:szCs w:val="21"/>
          <w:lang w:val="en-GB"/>
        </w:rPr>
        <w:t>to</w:t>
      </w:r>
      <w:r w:rsidRPr="00A76E9F">
        <w:rPr>
          <w:rFonts w:ascii="Palatino Linotype" w:hAnsi="Palatino Linotype"/>
          <w:bCs/>
          <w:sz w:val="21"/>
          <w:szCs w:val="21"/>
          <w:lang w:val="en-GB"/>
        </w:rPr>
        <w:t xml:space="preserve"> </w:t>
      </w:r>
      <w:r w:rsidR="0014496B" w:rsidRPr="00A76E9F">
        <w:rPr>
          <w:rFonts w:ascii="Palatino Linotype" w:hAnsi="Palatino Linotype"/>
          <w:bCs/>
          <w:sz w:val="21"/>
          <w:szCs w:val="21"/>
          <w:lang w:val="en-GB"/>
        </w:rPr>
        <w:t>China and Korea</w:t>
      </w:r>
      <w:r w:rsidRPr="00A76E9F">
        <w:rPr>
          <w:rFonts w:ascii="Palatino Linotype" w:hAnsi="Palatino Linotype"/>
          <w:bCs/>
          <w:sz w:val="21"/>
          <w:szCs w:val="21"/>
          <w:lang w:val="en-GB"/>
        </w:rPr>
        <w:t xml:space="preserve"> </w:t>
      </w:r>
      <w:r w:rsidR="00681F93" w:rsidRPr="00A76E9F">
        <w:rPr>
          <w:rFonts w:ascii="Palatino Linotype" w:hAnsi="Palatino Linotype"/>
          <w:bCs/>
          <w:sz w:val="21"/>
          <w:szCs w:val="21"/>
          <w:lang w:val="en-GB"/>
        </w:rPr>
        <w:t>later in the century</w:t>
      </w:r>
      <w:r w:rsidR="006C1A64" w:rsidRPr="00A76E9F">
        <w:rPr>
          <w:rFonts w:ascii="Palatino Linotype" w:hAnsi="Palatino Linotype"/>
          <w:bCs/>
          <w:sz w:val="21"/>
          <w:szCs w:val="21"/>
          <w:lang w:val="en-GB"/>
        </w:rPr>
        <w:t>,</w:t>
      </w:r>
      <w:r w:rsidR="00681F93" w:rsidRPr="00A76E9F">
        <w:rPr>
          <w:rFonts w:ascii="Palatino Linotype" w:hAnsi="Palatino Linotype"/>
          <w:bCs/>
          <w:sz w:val="21"/>
          <w:szCs w:val="21"/>
          <w:lang w:val="en-GB"/>
        </w:rPr>
        <w:t xml:space="preserve"> </w:t>
      </w:r>
      <w:r w:rsidR="0014496B" w:rsidRPr="00A76E9F">
        <w:rPr>
          <w:rFonts w:ascii="Palatino Linotype" w:hAnsi="Palatino Linotype"/>
          <w:bCs/>
          <w:sz w:val="21"/>
          <w:szCs w:val="21"/>
          <w:lang w:val="en-GB"/>
        </w:rPr>
        <w:t>in response to Russian expansion in East Asia</w:t>
      </w:r>
      <w:r w:rsidR="006C1A64" w:rsidRPr="00A76E9F">
        <w:rPr>
          <w:rFonts w:ascii="Palatino Linotype" w:hAnsi="Palatino Linotype"/>
          <w:bCs/>
          <w:sz w:val="21"/>
          <w:szCs w:val="21"/>
          <w:lang w:val="en-GB"/>
        </w:rPr>
        <w:t>, was</w:t>
      </w:r>
      <w:r w:rsidR="0014496B" w:rsidRPr="00A76E9F">
        <w:rPr>
          <w:rFonts w:ascii="Palatino Linotype" w:hAnsi="Palatino Linotype"/>
          <w:bCs/>
          <w:sz w:val="21"/>
          <w:szCs w:val="21"/>
          <w:lang w:val="en-GB"/>
        </w:rPr>
        <w:t xml:space="preserve"> </w:t>
      </w:r>
      <w:r w:rsidR="006C1A64" w:rsidRPr="00A76E9F">
        <w:rPr>
          <w:rFonts w:ascii="Palatino Linotype" w:hAnsi="Palatino Linotype"/>
          <w:bCs/>
          <w:sz w:val="21"/>
          <w:szCs w:val="21"/>
          <w:lang w:val="en-GB"/>
        </w:rPr>
        <w:t xml:space="preserve">also </w:t>
      </w:r>
      <w:r w:rsidR="0014496B" w:rsidRPr="00A76E9F">
        <w:rPr>
          <w:rFonts w:ascii="Palatino Linotype" w:hAnsi="Palatino Linotype"/>
          <w:bCs/>
          <w:sz w:val="21"/>
          <w:szCs w:val="21"/>
          <w:lang w:val="en-GB"/>
        </w:rPr>
        <w:t xml:space="preserve">motivated by access to resources. Japanese militarism with origins in the </w:t>
      </w:r>
      <w:r w:rsidR="00681F93" w:rsidRPr="00A76E9F">
        <w:rPr>
          <w:rFonts w:ascii="Palatino Linotype" w:hAnsi="Palatino Linotype"/>
          <w:bCs/>
          <w:sz w:val="21"/>
          <w:szCs w:val="21"/>
          <w:lang w:val="en-GB"/>
        </w:rPr>
        <w:t>feudal</w:t>
      </w:r>
      <w:r w:rsidR="0014496B" w:rsidRPr="00A76E9F">
        <w:rPr>
          <w:rFonts w:ascii="Palatino Linotype" w:hAnsi="Palatino Linotype"/>
          <w:bCs/>
          <w:sz w:val="21"/>
          <w:szCs w:val="21"/>
          <w:lang w:val="en-GB"/>
        </w:rPr>
        <w:t xml:space="preserve"> e</w:t>
      </w:r>
      <w:r w:rsidR="006C1A64" w:rsidRPr="00A76E9F">
        <w:rPr>
          <w:rFonts w:ascii="Palatino Linotype" w:hAnsi="Palatino Linotype"/>
          <w:bCs/>
          <w:sz w:val="21"/>
          <w:szCs w:val="21"/>
          <w:lang w:val="en-GB"/>
        </w:rPr>
        <w:t>ra</w:t>
      </w:r>
      <w:r w:rsidR="0014496B" w:rsidRPr="00A76E9F">
        <w:rPr>
          <w:rFonts w:ascii="Palatino Linotype" w:hAnsi="Palatino Linotype"/>
          <w:bCs/>
          <w:sz w:val="21"/>
          <w:szCs w:val="21"/>
          <w:lang w:val="en-GB"/>
        </w:rPr>
        <w:t xml:space="preserve"> </w:t>
      </w:r>
      <w:r w:rsidR="006C1A64" w:rsidRPr="00A76E9F">
        <w:rPr>
          <w:rFonts w:ascii="Palatino Linotype" w:hAnsi="Palatino Linotype"/>
          <w:bCs/>
          <w:sz w:val="21"/>
          <w:szCs w:val="21"/>
          <w:lang w:val="en-GB"/>
        </w:rPr>
        <w:t xml:space="preserve">too was a driving force </w:t>
      </w:r>
      <w:r w:rsidR="0014496B" w:rsidRPr="00A76E9F">
        <w:rPr>
          <w:rFonts w:ascii="Palatino Linotype" w:hAnsi="Palatino Linotype"/>
          <w:bCs/>
          <w:sz w:val="21"/>
          <w:szCs w:val="21"/>
          <w:lang w:val="en-GB"/>
        </w:rPr>
        <w:t xml:space="preserve">and nationalism </w:t>
      </w:r>
      <w:r w:rsidR="00681F93" w:rsidRPr="00A76E9F">
        <w:rPr>
          <w:rFonts w:ascii="Palatino Linotype" w:hAnsi="Palatino Linotype"/>
          <w:bCs/>
          <w:sz w:val="21"/>
          <w:szCs w:val="21"/>
          <w:lang w:val="en-GB"/>
        </w:rPr>
        <w:t>is</w:t>
      </w:r>
      <w:r w:rsidR="0014496B" w:rsidRPr="00A76E9F">
        <w:rPr>
          <w:rFonts w:ascii="Palatino Linotype" w:hAnsi="Palatino Linotype"/>
          <w:bCs/>
          <w:sz w:val="21"/>
          <w:szCs w:val="21"/>
          <w:lang w:val="en-GB"/>
        </w:rPr>
        <w:t xml:space="preserve"> more potent in Japan than in Western </w:t>
      </w:r>
      <w:r w:rsidR="00681F93" w:rsidRPr="00A76E9F">
        <w:rPr>
          <w:rFonts w:ascii="Palatino Linotype" w:hAnsi="Palatino Linotype"/>
          <w:bCs/>
          <w:sz w:val="21"/>
          <w:szCs w:val="21"/>
          <w:lang w:val="en-GB"/>
        </w:rPr>
        <w:t>capitalist countries</w:t>
      </w:r>
      <w:r w:rsidR="0014496B" w:rsidRPr="00A76E9F">
        <w:rPr>
          <w:rFonts w:ascii="Palatino Linotype" w:hAnsi="Palatino Linotype"/>
          <w:bCs/>
          <w:sz w:val="21"/>
          <w:szCs w:val="21"/>
          <w:lang w:val="en-GB"/>
        </w:rPr>
        <w:t xml:space="preserve">, and </w:t>
      </w:r>
      <w:r w:rsidR="00C44212">
        <w:rPr>
          <w:rFonts w:ascii="Palatino Linotype" w:hAnsi="Palatino Linotype"/>
          <w:bCs/>
          <w:sz w:val="21"/>
          <w:szCs w:val="21"/>
          <w:lang w:val="en-GB"/>
        </w:rPr>
        <w:t>obstructs</w:t>
      </w:r>
      <w:r w:rsidR="0014496B" w:rsidRPr="00A76E9F">
        <w:rPr>
          <w:rFonts w:ascii="Palatino Linotype" w:hAnsi="Palatino Linotype"/>
          <w:bCs/>
          <w:sz w:val="21"/>
          <w:szCs w:val="21"/>
          <w:lang w:val="en-GB"/>
        </w:rPr>
        <w:t xml:space="preserve"> </w:t>
      </w:r>
      <w:r w:rsidR="00C44212">
        <w:rPr>
          <w:rFonts w:ascii="Palatino Linotype" w:hAnsi="Palatino Linotype"/>
          <w:bCs/>
          <w:sz w:val="21"/>
          <w:szCs w:val="21"/>
          <w:lang w:val="en-GB"/>
        </w:rPr>
        <w:t>good</w:t>
      </w:r>
      <w:r w:rsidR="0014496B" w:rsidRPr="00A76E9F">
        <w:rPr>
          <w:rFonts w:ascii="Palatino Linotype" w:hAnsi="Palatino Linotype"/>
          <w:bCs/>
          <w:sz w:val="21"/>
          <w:szCs w:val="21"/>
          <w:lang w:val="en-GB"/>
        </w:rPr>
        <w:t xml:space="preserve"> relatio</w:t>
      </w:r>
      <w:r w:rsidR="00681F93" w:rsidRPr="00A76E9F">
        <w:rPr>
          <w:rFonts w:ascii="Palatino Linotype" w:hAnsi="Palatino Linotype"/>
          <w:bCs/>
          <w:sz w:val="21"/>
          <w:szCs w:val="21"/>
          <w:lang w:val="en-GB"/>
        </w:rPr>
        <w:t xml:space="preserve">ns with China and Korea. </w:t>
      </w:r>
    </w:p>
    <w:p w:rsidR="00681F93" w:rsidRPr="00A76E9F" w:rsidRDefault="00681F93"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sidRPr="00A76E9F">
        <w:rPr>
          <w:rFonts w:ascii="Palatino Linotype" w:hAnsi="Palatino Linotype"/>
          <w:bCs/>
          <w:sz w:val="21"/>
          <w:szCs w:val="21"/>
          <w:lang w:val="en-GB"/>
        </w:rPr>
        <w:t>The former empires of Turkey, Iran, India and China are now capitalist countries</w:t>
      </w:r>
      <w:r w:rsidR="008E6CEC">
        <w:rPr>
          <w:rFonts w:ascii="Palatino Linotype" w:hAnsi="Palatino Linotype"/>
          <w:bCs/>
          <w:sz w:val="21"/>
          <w:szCs w:val="21"/>
          <w:lang w:val="en-GB"/>
        </w:rPr>
        <w:t>,</w:t>
      </w:r>
      <w:r w:rsidRPr="00A76E9F">
        <w:rPr>
          <w:rFonts w:ascii="Palatino Linotype" w:hAnsi="Palatino Linotype"/>
          <w:bCs/>
          <w:sz w:val="21"/>
          <w:szCs w:val="21"/>
          <w:lang w:val="en-GB"/>
        </w:rPr>
        <w:t xml:space="preserve"> and some </w:t>
      </w:r>
      <w:r w:rsidR="008E6CEC">
        <w:rPr>
          <w:rFonts w:ascii="Palatino Linotype" w:hAnsi="Palatino Linotype"/>
          <w:bCs/>
          <w:sz w:val="21"/>
          <w:szCs w:val="21"/>
          <w:lang w:val="en-GB"/>
        </w:rPr>
        <w:t>call</w:t>
      </w:r>
      <w:r w:rsidRPr="00A76E9F">
        <w:rPr>
          <w:rFonts w:ascii="Palatino Linotype" w:hAnsi="Palatino Linotype"/>
          <w:bCs/>
          <w:sz w:val="21"/>
          <w:szCs w:val="21"/>
          <w:lang w:val="en-GB"/>
        </w:rPr>
        <w:t xml:space="preserve"> them imperialist. </w:t>
      </w:r>
      <w:r w:rsidR="008E6CEC">
        <w:rPr>
          <w:rFonts w:ascii="Palatino Linotype" w:hAnsi="Palatino Linotype"/>
          <w:bCs/>
          <w:sz w:val="21"/>
          <w:szCs w:val="21"/>
          <w:lang w:val="en-GB"/>
        </w:rPr>
        <w:t>T</w:t>
      </w:r>
      <w:r w:rsidR="008E6CEC" w:rsidRPr="00A76E9F">
        <w:rPr>
          <w:rFonts w:ascii="Palatino Linotype" w:hAnsi="Palatino Linotype"/>
          <w:bCs/>
          <w:sz w:val="21"/>
          <w:szCs w:val="21"/>
          <w:lang w:val="en-GB"/>
        </w:rPr>
        <w:t xml:space="preserve">he Republic of Turkey </w:t>
      </w:r>
      <w:r w:rsidR="008E6CEC">
        <w:rPr>
          <w:rFonts w:ascii="Palatino Linotype" w:hAnsi="Palatino Linotype"/>
          <w:bCs/>
          <w:sz w:val="21"/>
          <w:szCs w:val="21"/>
          <w:lang w:val="en-GB"/>
        </w:rPr>
        <w:t xml:space="preserve">was </w:t>
      </w:r>
      <w:r w:rsidR="008E6CEC" w:rsidRPr="00A76E9F">
        <w:rPr>
          <w:rFonts w:ascii="Palatino Linotype" w:hAnsi="Palatino Linotype"/>
          <w:bCs/>
          <w:sz w:val="21"/>
          <w:szCs w:val="21"/>
          <w:lang w:val="en-GB"/>
        </w:rPr>
        <w:t xml:space="preserve">established in 1923 </w:t>
      </w:r>
      <w:r w:rsidR="008E6CEC">
        <w:rPr>
          <w:rFonts w:ascii="Palatino Linotype" w:hAnsi="Palatino Linotype"/>
          <w:bCs/>
          <w:sz w:val="21"/>
          <w:szCs w:val="21"/>
          <w:lang w:val="en-GB"/>
        </w:rPr>
        <w:t>a</w:t>
      </w:r>
      <w:r w:rsidRPr="00A76E9F">
        <w:rPr>
          <w:rFonts w:ascii="Palatino Linotype" w:hAnsi="Palatino Linotype"/>
          <w:bCs/>
          <w:sz w:val="21"/>
          <w:szCs w:val="21"/>
          <w:lang w:val="en-GB"/>
        </w:rPr>
        <w:t xml:space="preserve">fter the </w:t>
      </w:r>
      <w:r w:rsidR="008E6CEC">
        <w:rPr>
          <w:rFonts w:ascii="Palatino Linotype" w:hAnsi="Palatino Linotype"/>
          <w:bCs/>
          <w:sz w:val="21"/>
          <w:szCs w:val="21"/>
          <w:lang w:val="en-GB"/>
        </w:rPr>
        <w:t>fall</w:t>
      </w:r>
      <w:r w:rsidRPr="00A76E9F">
        <w:rPr>
          <w:rFonts w:ascii="Palatino Linotype" w:hAnsi="Palatino Linotype"/>
          <w:bCs/>
          <w:sz w:val="21"/>
          <w:szCs w:val="21"/>
          <w:lang w:val="en-GB"/>
        </w:rPr>
        <w:t xml:space="preserve"> of the Ottoman Empire in the First World War (WW1),</w:t>
      </w:r>
      <w:r w:rsidR="008E6CEC">
        <w:rPr>
          <w:rFonts w:ascii="Palatino Linotype" w:hAnsi="Palatino Linotype"/>
          <w:bCs/>
          <w:sz w:val="21"/>
          <w:szCs w:val="21"/>
          <w:lang w:val="en-GB"/>
        </w:rPr>
        <w:t xml:space="preserve"> and</w:t>
      </w:r>
      <w:r w:rsidRPr="00A76E9F">
        <w:rPr>
          <w:rFonts w:ascii="Palatino Linotype" w:hAnsi="Palatino Linotype"/>
          <w:bCs/>
          <w:sz w:val="21"/>
          <w:szCs w:val="21"/>
          <w:lang w:val="en-GB"/>
        </w:rPr>
        <w:t xml:space="preserve"> restor</w:t>
      </w:r>
      <w:r w:rsidR="00444D9D" w:rsidRPr="00A76E9F">
        <w:rPr>
          <w:rFonts w:ascii="Palatino Linotype" w:hAnsi="Palatino Linotype"/>
          <w:bCs/>
          <w:sz w:val="21"/>
          <w:szCs w:val="21"/>
          <w:lang w:val="en-GB"/>
        </w:rPr>
        <w:t>ed</w:t>
      </w:r>
      <w:r w:rsidRPr="00A76E9F">
        <w:rPr>
          <w:rFonts w:ascii="Palatino Linotype" w:hAnsi="Palatino Linotype"/>
          <w:bCs/>
          <w:sz w:val="21"/>
          <w:szCs w:val="21"/>
          <w:lang w:val="en-GB"/>
        </w:rPr>
        <w:t xml:space="preserve"> </w:t>
      </w:r>
      <w:r w:rsidR="00444D9D" w:rsidRPr="00A76E9F">
        <w:rPr>
          <w:rFonts w:ascii="Palatino Linotype" w:hAnsi="Palatino Linotype"/>
          <w:bCs/>
          <w:sz w:val="21"/>
          <w:szCs w:val="21"/>
          <w:lang w:val="en-GB"/>
        </w:rPr>
        <w:t>Turkey’s</w:t>
      </w:r>
      <w:r w:rsidRPr="00A76E9F">
        <w:rPr>
          <w:rFonts w:ascii="Palatino Linotype" w:hAnsi="Palatino Linotype"/>
          <w:bCs/>
          <w:sz w:val="21"/>
          <w:szCs w:val="21"/>
          <w:lang w:val="en-GB"/>
        </w:rPr>
        <w:t xml:space="preserve"> territorial integrity. However, </w:t>
      </w:r>
      <w:r w:rsidR="008E6CEC">
        <w:rPr>
          <w:rFonts w:ascii="Palatino Linotype" w:hAnsi="Palatino Linotype"/>
          <w:bCs/>
          <w:sz w:val="21"/>
          <w:szCs w:val="21"/>
          <w:lang w:val="en-GB"/>
        </w:rPr>
        <w:t xml:space="preserve">there is nostalgia </w:t>
      </w:r>
      <w:r w:rsidR="008E6CEC" w:rsidRPr="00A76E9F">
        <w:rPr>
          <w:rFonts w:ascii="Palatino Linotype" w:hAnsi="Palatino Linotype"/>
          <w:bCs/>
          <w:sz w:val="21"/>
          <w:szCs w:val="21"/>
          <w:lang w:val="en-GB"/>
        </w:rPr>
        <w:t>for the lost empire</w:t>
      </w:r>
      <w:r w:rsidR="008E6CEC">
        <w:rPr>
          <w:rFonts w:ascii="Palatino Linotype" w:hAnsi="Palatino Linotype"/>
          <w:bCs/>
          <w:sz w:val="21"/>
          <w:szCs w:val="21"/>
          <w:lang w:val="en-GB"/>
        </w:rPr>
        <w:t xml:space="preserve"> among</w:t>
      </w:r>
      <w:r w:rsidR="008E6CEC" w:rsidRPr="00A76E9F">
        <w:rPr>
          <w:rFonts w:ascii="Palatino Linotype" w:hAnsi="Palatino Linotype"/>
          <w:bCs/>
          <w:sz w:val="21"/>
          <w:szCs w:val="21"/>
          <w:lang w:val="en-GB"/>
        </w:rPr>
        <w:t xml:space="preserve"> </w:t>
      </w:r>
      <w:r w:rsidR="008A08F1" w:rsidRPr="00A76E9F">
        <w:rPr>
          <w:rFonts w:ascii="Palatino Linotype" w:hAnsi="Palatino Linotype"/>
          <w:bCs/>
          <w:sz w:val="21"/>
          <w:szCs w:val="21"/>
          <w:lang w:val="en-GB"/>
        </w:rPr>
        <w:t>Turkey’s ruling classes</w:t>
      </w:r>
      <w:r w:rsidR="00634A61">
        <w:rPr>
          <w:rFonts w:ascii="Palatino Linotype" w:hAnsi="Palatino Linotype"/>
          <w:bCs/>
          <w:sz w:val="21"/>
          <w:szCs w:val="21"/>
          <w:lang w:val="en-GB"/>
        </w:rPr>
        <w:t>,</w:t>
      </w:r>
      <w:r w:rsidR="008A08F1" w:rsidRPr="00A76E9F">
        <w:rPr>
          <w:rFonts w:ascii="Palatino Linotype" w:hAnsi="Palatino Linotype"/>
          <w:bCs/>
          <w:sz w:val="21"/>
          <w:szCs w:val="21"/>
          <w:lang w:val="en-GB"/>
        </w:rPr>
        <w:t xml:space="preserve"> </w:t>
      </w:r>
      <w:r w:rsidR="00634A61">
        <w:rPr>
          <w:rFonts w:ascii="Palatino Linotype" w:hAnsi="Palatino Linotype"/>
          <w:bCs/>
          <w:sz w:val="21"/>
          <w:szCs w:val="21"/>
          <w:lang w:val="en-GB"/>
        </w:rPr>
        <w:t xml:space="preserve">which nurse </w:t>
      </w:r>
      <w:r w:rsidRPr="00A76E9F">
        <w:rPr>
          <w:rFonts w:ascii="Palatino Linotype" w:hAnsi="Palatino Linotype"/>
          <w:bCs/>
          <w:sz w:val="21"/>
          <w:szCs w:val="21"/>
          <w:lang w:val="en-GB"/>
        </w:rPr>
        <w:t xml:space="preserve">imperialist attitudes </w:t>
      </w:r>
      <w:r w:rsidR="00CD3E0F" w:rsidRPr="00A76E9F">
        <w:rPr>
          <w:rFonts w:ascii="Palatino Linotype" w:hAnsi="Palatino Linotype"/>
          <w:bCs/>
          <w:sz w:val="21"/>
          <w:szCs w:val="21"/>
          <w:lang w:val="en-GB"/>
        </w:rPr>
        <w:t xml:space="preserve">towards minority nationalities, </w:t>
      </w:r>
      <w:r w:rsidR="00634A61">
        <w:rPr>
          <w:rFonts w:ascii="Palatino Linotype" w:hAnsi="Palatino Linotype"/>
          <w:bCs/>
          <w:sz w:val="21"/>
          <w:szCs w:val="21"/>
          <w:lang w:val="en-GB"/>
        </w:rPr>
        <w:t>particularly</w:t>
      </w:r>
      <w:r w:rsidR="004D33DD" w:rsidRPr="00A76E9F">
        <w:rPr>
          <w:rFonts w:ascii="Palatino Linotype" w:hAnsi="Palatino Linotype"/>
          <w:bCs/>
          <w:sz w:val="21"/>
          <w:szCs w:val="21"/>
          <w:lang w:val="en-GB"/>
        </w:rPr>
        <w:t xml:space="preserve"> the</w:t>
      </w:r>
      <w:r w:rsidR="00CD3E0F" w:rsidRPr="00A76E9F">
        <w:rPr>
          <w:rFonts w:ascii="Palatino Linotype" w:hAnsi="Palatino Linotype"/>
          <w:bCs/>
          <w:sz w:val="21"/>
          <w:szCs w:val="21"/>
          <w:lang w:val="en-GB"/>
        </w:rPr>
        <w:t xml:space="preserve"> Kurd</w:t>
      </w:r>
      <w:r w:rsidR="004D33DD" w:rsidRPr="00A76E9F">
        <w:rPr>
          <w:rFonts w:ascii="Palatino Linotype" w:hAnsi="Palatino Linotype"/>
          <w:bCs/>
          <w:sz w:val="21"/>
          <w:szCs w:val="21"/>
          <w:lang w:val="en-GB"/>
        </w:rPr>
        <w:t xml:space="preserve">s. </w:t>
      </w:r>
      <w:r w:rsidR="00CD3E0F" w:rsidRPr="00A76E9F">
        <w:rPr>
          <w:rFonts w:ascii="Palatino Linotype" w:hAnsi="Palatino Linotype"/>
          <w:bCs/>
          <w:sz w:val="21"/>
          <w:szCs w:val="21"/>
          <w:lang w:val="en-GB"/>
        </w:rPr>
        <w:t>Turkey</w:t>
      </w:r>
      <w:r w:rsidR="004D33DD" w:rsidRPr="00A76E9F">
        <w:rPr>
          <w:rFonts w:ascii="Palatino Linotype" w:hAnsi="Palatino Linotype"/>
          <w:bCs/>
          <w:sz w:val="21"/>
          <w:szCs w:val="21"/>
          <w:lang w:val="en-GB"/>
        </w:rPr>
        <w:t xml:space="preserve"> is</w:t>
      </w:r>
      <w:r w:rsidR="00CD3E0F" w:rsidRPr="00A76E9F">
        <w:rPr>
          <w:rFonts w:ascii="Palatino Linotype" w:hAnsi="Palatino Linotype"/>
          <w:bCs/>
          <w:sz w:val="21"/>
          <w:szCs w:val="21"/>
          <w:lang w:val="en-GB"/>
        </w:rPr>
        <w:t xml:space="preserve"> an important </w:t>
      </w:r>
      <w:r w:rsidR="004D33DD" w:rsidRPr="00A76E9F">
        <w:rPr>
          <w:rFonts w:ascii="Palatino Linotype" w:hAnsi="Palatino Linotype"/>
          <w:bCs/>
          <w:sz w:val="21"/>
          <w:szCs w:val="21"/>
          <w:lang w:val="en-GB"/>
        </w:rPr>
        <w:t>member of</w:t>
      </w:r>
      <w:r w:rsidR="00CD3E0F" w:rsidRPr="00A76E9F">
        <w:rPr>
          <w:rFonts w:ascii="Palatino Linotype" w:hAnsi="Palatino Linotype"/>
          <w:bCs/>
          <w:sz w:val="21"/>
          <w:szCs w:val="21"/>
          <w:lang w:val="en-GB"/>
        </w:rPr>
        <w:t xml:space="preserve"> the imperialist military alliance of NATO, </w:t>
      </w:r>
      <w:r w:rsidR="004D33DD" w:rsidRPr="00A76E9F">
        <w:rPr>
          <w:rFonts w:ascii="Palatino Linotype" w:hAnsi="Palatino Linotype"/>
          <w:bCs/>
          <w:sz w:val="21"/>
          <w:szCs w:val="21"/>
          <w:lang w:val="en-GB"/>
        </w:rPr>
        <w:t xml:space="preserve">but </w:t>
      </w:r>
      <w:r w:rsidR="00CD3E0F" w:rsidRPr="00A76E9F">
        <w:rPr>
          <w:rFonts w:ascii="Palatino Linotype" w:hAnsi="Palatino Linotype"/>
          <w:bCs/>
          <w:sz w:val="21"/>
          <w:szCs w:val="21"/>
          <w:lang w:val="en-GB"/>
        </w:rPr>
        <w:t xml:space="preserve">denied </w:t>
      </w:r>
      <w:r w:rsidR="004D33DD" w:rsidRPr="00A76E9F">
        <w:rPr>
          <w:rFonts w:ascii="Palatino Linotype" w:hAnsi="Palatino Linotype"/>
          <w:bCs/>
          <w:sz w:val="21"/>
          <w:szCs w:val="21"/>
          <w:lang w:val="en-GB"/>
        </w:rPr>
        <w:t>entry to</w:t>
      </w:r>
      <w:r w:rsidR="00CD3E0F" w:rsidRPr="00A76E9F">
        <w:rPr>
          <w:rFonts w:ascii="Palatino Linotype" w:hAnsi="Palatino Linotype"/>
          <w:bCs/>
          <w:sz w:val="21"/>
          <w:szCs w:val="21"/>
          <w:lang w:val="en-GB"/>
        </w:rPr>
        <w:t xml:space="preserve"> the European Union</w:t>
      </w:r>
      <w:r w:rsidR="004D33DD" w:rsidRPr="00A76E9F">
        <w:rPr>
          <w:rFonts w:ascii="Palatino Linotype" w:hAnsi="Palatino Linotype"/>
          <w:bCs/>
          <w:sz w:val="21"/>
          <w:szCs w:val="21"/>
          <w:lang w:val="en-GB"/>
        </w:rPr>
        <w:t xml:space="preserve"> for reasons </w:t>
      </w:r>
      <w:r w:rsidR="0071006E" w:rsidRPr="00A76E9F">
        <w:rPr>
          <w:rFonts w:ascii="Palatino Linotype" w:hAnsi="Palatino Linotype"/>
          <w:bCs/>
          <w:sz w:val="21"/>
          <w:szCs w:val="21"/>
          <w:lang w:val="en-GB"/>
        </w:rPr>
        <w:t>relating to the rule of law and human rights.</w:t>
      </w:r>
      <w:r w:rsidR="004D33DD" w:rsidRPr="00A76E9F">
        <w:rPr>
          <w:rFonts w:ascii="Palatino Linotype" w:hAnsi="Palatino Linotype"/>
          <w:bCs/>
          <w:sz w:val="21"/>
          <w:szCs w:val="21"/>
          <w:lang w:val="en-GB"/>
        </w:rPr>
        <w:t xml:space="preserve"> </w:t>
      </w:r>
      <w:r w:rsidR="008E6CEC">
        <w:rPr>
          <w:rFonts w:ascii="Palatino Linotype" w:hAnsi="Palatino Linotype"/>
          <w:bCs/>
          <w:sz w:val="21"/>
          <w:szCs w:val="21"/>
          <w:lang w:val="en-GB"/>
        </w:rPr>
        <w:t xml:space="preserve">Besides </w:t>
      </w:r>
      <w:r w:rsidR="00373B07" w:rsidRPr="00A76E9F">
        <w:rPr>
          <w:rFonts w:ascii="Palatino Linotype" w:hAnsi="Palatino Linotype"/>
          <w:bCs/>
          <w:sz w:val="21"/>
          <w:szCs w:val="21"/>
          <w:lang w:val="en-GB"/>
        </w:rPr>
        <w:t>Turkey</w:t>
      </w:r>
      <w:r w:rsidR="008E6CEC">
        <w:rPr>
          <w:rFonts w:ascii="Palatino Linotype" w:hAnsi="Palatino Linotype"/>
          <w:bCs/>
          <w:sz w:val="21"/>
          <w:szCs w:val="21"/>
          <w:lang w:val="en-GB"/>
        </w:rPr>
        <w:t>’s</w:t>
      </w:r>
      <w:r w:rsidR="00373B07" w:rsidRPr="00A76E9F">
        <w:rPr>
          <w:rFonts w:ascii="Palatino Linotype" w:hAnsi="Palatino Linotype"/>
          <w:bCs/>
          <w:sz w:val="21"/>
          <w:szCs w:val="21"/>
          <w:lang w:val="en-GB"/>
        </w:rPr>
        <w:t xml:space="preserve"> outstanding territorial disputes with neighbours, its </w:t>
      </w:r>
      <w:r w:rsidR="00BC4B6A" w:rsidRPr="00A76E9F">
        <w:rPr>
          <w:rFonts w:ascii="Palatino Linotype" w:hAnsi="Palatino Linotype"/>
          <w:bCs/>
          <w:sz w:val="21"/>
          <w:szCs w:val="21"/>
          <w:lang w:val="en-GB"/>
        </w:rPr>
        <w:t>invasion</w:t>
      </w:r>
      <w:r w:rsidR="00373B07" w:rsidRPr="00A76E9F">
        <w:rPr>
          <w:rFonts w:ascii="Palatino Linotype" w:hAnsi="Palatino Linotype"/>
          <w:bCs/>
          <w:sz w:val="21"/>
          <w:szCs w:val="21"/>
          <w:lang w:val="en-GB"/>
        </w:rPr>
        <w:t xml:space="preserve"> of Northern Cyrus in 1974 reflects expansionist motives </w:t>
      </w:r>
      <w:r w:rsidR="008E6CEC">
        <w:rPr>
          <w:rFonts w:ascii="Palatino Linotype" w:hAnsi="Palatino Linotype"/>
          <w:bCs/>
          <w:sz w:val="21"/>
          <w:szCs w:val="21"/>
          <w:lang w:val="en-GB"/>
        </w:rPr>
        <w:t>since</w:t>
      </w:r>
      <w:r w:rsidR="00373B07" w:rsidRPr="00A76E9F">
        <w:rPr>
          <w:rFonts w:ascii="Palatino Linotype" w:hAnsi="Palatino Linotype"/>
          <w:bCs/>
          <w:sz w:val="21"/>
          <w:szCs w:val="21"/>
          <w:lang w:val="en-GB"/>
        </w:rPr>
        <w:t xml:space="preserve"> Turkish forces are still in occupation, despite the original declared intention of protecting the Turkish minority in Cyprus.</w:t>
      </w:r>
      <w:r w:rsidR="00F67C4C" w:rsidRPr="00A76E9F">
        <w:rPr>
          <w:rFonts w:ascii="Palatino Linotype" w:hAnsi="Palatino Linotype"/>
          <w:bCs/>
          <w:sz w:val="21"/>
          <w:szCs w:val="21"/>
          <w:lang w:val="en-GB"/>
        </w:rPr>
        <w:t xml:space="preserve"> </w:t>
      </w:r>
      <w:r w:rsidR="008E6CEC">
        <w:rPr>
          <w:rFonts w:ascii="Palatino Linotype" w:hAnsi="Palatino Linotype"/>
          <w:bCs/>
          <w:sz w:val="21"/>
          <w:szCs w:val="21"/>
          <w:lang w:val="en-GB"/>
        </w:rPr>
        <w:t>R</w:t>
      </w:r>
      <w:r w:rsidR="00F67C4C" w:rsidRPr="00A76E9F">
        <w:rPr>
          <w:rFonts w:ascii="Palatino Linotype" w:hAnsi="Palatino Linotype"/>
          <w:bCs/>
          <w:sz w:val="21"/>
          <w:szCs w:val="21"/>
          <w:lang w:val="en-GB"/>
        </w:rPr>
        <w:t xml:space="preserve">ecent </w:t>
      </w:r>
      <w:r w:rsidR="00380D13" w:rsidRPr="00A76E9F">
        <w:rPr>
          <w:rFonts w:ascii="Palatino Linotype" w:hAnsi="Palatino Linotype"/>
          <w:bCs/>
          <w:sz w:val="21"/>
          <w:szCs w:val="21"/>
          <w:lang w:val="en-GB"/>
        </w:rPr>
        <w:t xml:space="preserve">Turkish </w:t>
      </w:r>
      <w:r w:rsidR="00F67C4C" w:rsidRPr="00A76E9F">
        <w:rPr>
          <w:rFonts w:ascii="Palatino Linotype" w:hAnsi="Palatino Linotype"/>
          <w:bCs/>
          <w:sz w:val="21"/>
          <w:szCs w:val="21"/>
          <w:lang w:val="en-GB"/>
        </w:rPr>
        <w:t xml:space="preserve">aggression in </w:t>
      </w:r>
      <w:r w:rsidR="00380D13" w:rsidRPr="00A76E9F">
        <w:rPr>
          <w:rFonts w:ascii="Palatino Linotype" w:hAnsi="Palatino Linotype"/>
          <w:bCs/>
          <w:sz w:val="21"/>
          <w:szCs w:val="21"/>
          <w:lang w:val="en-GB"/>
        </w:rPr>
        <w:t xml:space="preserve">the </w:t>
      </w:r>
      <w:r w:rsidR="00634A61">
        <w:rPr>
          <w:rFonts w:ascii="Palatino Linotype" w:hAnsi="Palatino Linotype"/>
          <w:bCs/>
          <w:sz w:val="21"/>
          <w:szCs w:val="21"/>
          <w:lang w:val="en-GB"/>
        </w:rPr>
        <w:t>Afrin District</w:t>
      </w:r>
      <w:r w:rsidR="00380D13" w:rsidRPr="00A76E9F">
        <w:rPr>
          <w:rFonts w:ascii="Palatino Linotype" w:hAnsi="Palatino Linotype"/>
          <w:bCs/>
          <w:sz w:val="21"/>
          <w:szCs w:val="21"/>
          <w:lang w:val="en-GB"/>
        </w:rPr>
        <w:t xml:space="preserve"> of Syria is part of the Turkish policy of national oppression of the Kurds, enabled by US intervention in support of </w:t>
      </w:r>
      <w:r w:rsidR="00BC4B6A" w:rsidRPr="00A76E9F">
        <w:rPr>
          <w:rFonts w:ascii="Palatino Linotype" w:hAnsi="Palatino Linotype"/>
          <w:bCs/>
          <w:sz w:val="21"/>
          <w:szCs w:val="21"/>
          <w:lang w:val="en-GB"/>
        </w:rPr>
        <w:t>Kurdish</w:t>
      </w:r>
      <w:r w:rsidR="00380D13" w:rsidRPr="00A76E9F">
        <w:rPr>
          <w:rFonts w:ascii="Palatino Linotype" w:hAnsi="Palatino Linotype"/>
          <w:bCs/>
          <w:sz w:val="21"/>
          <w:szCs w:val="21"/>
          <w:lang w:val="en-GB"/>
        </w:rPr>
        <w:t xml:space="preserve"> </w:t>
      </w:r>
      <w:r w:rsidR="00BC4B6A" w:rsidRPr="00A76E9F">
        <w:rPr>
          <w:rFonts w:ascii="Palatino Linotype" w:hAnsi="Palatino Linotype"/>
          <w:bCs/>
          <w:sz w:val="21"/>
          <w:szCs w:val="21"/>
          <w:lang w:val="en-GB"/>
        </w:rPr>
        <w:t>nationalists</w:t>
      </w:r>
      <w:r w:rsidR="00380D13" w:rsidRPr="00A76E9F">
        <w:rPr>
          <w:rFonts w:ascii="Palatino Linotype" w:hAnsi="Palatino Linotype"/>
          <w:bCs/>
          <w:sz w:val="21"/>
          <w:szCs w:val="21"/>
          <w:lang w:val="en-GB"/>
        </w:rPr>
        <w:t xml:space="preserve"> in Syria.</w:t>
      </w:r>
    </w:p>
    <w:p w:rsidR="004D657B" w:rsidRPr="00A76E9F" w:rsidRDefault="00F860A4"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Pr>
          <w:rFonts w:ascii="Palatino Linotype" w:hAnsi="Palatino Linotype"/>
          <w:bCs/>
          <w:noProof/>
          <w:sz w:val="21"/>
          <w:szCs w:val="21"/>
        </w:rPr>
        <w:pict>
          <v:shape id="_x0000_s1077" type="#_x0000_t202" style="position:absolute;left:0;text-align:left;margin-left:-9.8pt;margin-top:56.85pt;width:5in;height:27.6pt;z-index:251699712" stroked="f">
            <v:textbox style="mso-next-textbox:#_x0000_s1077">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63</w:t>
                  </w:r>
                </w:p>
              </w:txbxContent>
            </v:textbox>
          </v:shape>
        </w:pict>
      </w:r>
      <w:r w:rsidR="0071006E" w:rsidRPr="00A76E9F">
        <w:rPr>
          <w:rFonts w:ascii="Palatino Linotype" w:hAnsi="Palatino Linotype"/>
          <w:bCs/>
          <w:sz w:val="21"/>
          <w:szCs w:val="21"/>
          <w:lang w:val="en-GB"/>
        </w:rPr>
        <w:t xml:space="preserve">Iran was </w:t>
      </w:r>
      <w:r w:rsidR="004D0619" w:rsidRPr="00A76E9F">
        <w:rPr>
          <w:rFonts w:ascii="Palatino Linotype" w:hAnsi="Palatino Linotype"/>
          <w:bCs/>
          <w:sz w:val="21"/>
          <w:szCs w:val="21"/>
          <w:lang w:val="en-GB"/>
        </w:rPr>
        <w:t>under the tutelage of the</w:t>
      </w:r>
      <w:r w:rsidR="0071006E" w:rsidRPr="00A76E9F">
        <w:rPr>
          <w:rFonts w:ascii="Palatino Linotype" w:hAnsi="Palatino Linotype"/>
          <w:bCs/>
          <w:sz w:val="21"/>
          <w:szCs w:val="21"/>
          <w:lang w:val="en-GB"/>
        </w:rPr>
        <w:t xml:space="preserve"> US </w:t>
      </w:r>
      <w:r w:rsidR="00EA1960" w:rsidRPr="00A76E9F">
        <w:rPr>
          <w:rFonts w:ascii="Palatino Linotype" w:hAnsi="Palatino Linotype"/>
          <w:bCs/>
          <w:sz w:val="21"/>
          <w:szCs w:val="21"/>
          <w:lang w:val="en-GB"/>
        </w:rPr>
        <w:t xml:space="preserve">since the coup of 1953 </w:t>
      </w:r>
      <w:r w:rsidR="00634A61">
        <w:rPr>
          <w:rFonts w:ascii="Palatino Linotype" w:hAnsi="Palatino Linotype"/>
          <w:bCs/>
          <w:sz w:val="21"/>
          <w:szCs w:val="21"/>
          <w:lang w:val="en-GB"/>
        </w:rPr>
        <w:t>that</w:t>
      </w:r>
      <w:r w:rsidR="00EA1960" w:rsidRPr="00A76E9F">
        <w:rPr>
          <w:rFonts w:ascii="Palatino Linotype" w:hAnsi="Palatino Linotype"/>
          <w:bCs/>
          <w:sz w:val="21"/>
          <w:szCs w:val="21"/>
          <w:lang w:val="en-GB"/>
        </w:rPr>
        <w:t xml:space="preserve"> restored the Shah in power in 1953 </w:t>
      </w:r>
      <w:r w:rsidR="0071006E" w:rsidRPr="00A76E9F">
        <w:rPr>
          <w:rFonts w:ascii="Palatino Linotype" w:hAnsi="Palatino Linotype"/>
          <w:bCs/>
          <w:sz w:val="21"/>
          <w:szCs w:val="21"/>
          <w:lang w:val="en-GB"/>
        </w:rPr>
        <w:t xml:space="preserve">until the Islamic </w:t>
      </w:r>
      <w:r w:rsidR="00BC4B6A" w:rsidRPr="00A76E9F">
        <w:rPr>
          <w:rFonts w:ascii="Palatino Linotype" w:hAnsi="Palatino Linotype"/>
          <w:bCs/>
          <w:sz w:val="21"/>
          <w:szCs w:val="21"/>
          <w:lang w:val="en-GB"/>
        </w:rPr>
        <w:t>revolution</w:t>
      </w:r>
      <w:r w:rsidR="0071006E" w:rsidRPr="00A76E9F">
        <w:rPr>
          <w:rFonts w:ascii="Palatino Linotype" w:hAnsi="Palatino Linotype"/>
          <w:bCs/>
          <w:sz w:val="21"/>
          <w:szCs w:val="21"/>
          <w:lang w:val="en-GB"/>
        </w:rPr>
        <w:t>.</w:t>
      </w:r>
      <w:r w:rsidR="004D0619" w:rsidRPr="00A76E9F">
        <w:rPr>
          <w:rFonts w:ascii="Palatino Linotype" w:hAnsi="Palatino Linotype"/>
          <w:bCs/>
          <w:sz w:val="21"/>
          <w:szCs w:val="21"/>
          <w:lang w:val="en-GB"/>
        </w:rPr>
        <w:t xml:space="preserve"> The US was </w:t>
      </w:r>
      <w:r w:rsidR="00EA1960" w:rsidRPr="00A76E9F">
        <w:rPr>
          <w:rFonts w:ascii="Palatino Linotype" w:hAnsi="Palatino Linotype"/>
          <w:bCs/>
          <w:sz w:val="21"/>
          <w:szCs w:val="21"/>
          <w:lang w:val="en-GB"/>
        </w:rPr>
        <w:t xml:space="preserve">most </w:t>
      </w:r>
      <w:r w:rsidR="004D0619" w:rsidRPr="00A76E9F">
        <w:rPr>
          <w:rFonts w:ascii="Palatino Linotype" w:hAnsi="Palatino Linotype"/>
          <w:bCs/>
          <w:sz w:val="21"/>
          <w:szCs w:val="21"/>
          <w:lang w:val="en-GB"/>
        </w:rPr>
        <w:t>supportive of the</w:t>
      </w:r>
      <w:r w:rsidR="00EA1960" w:rsidRPr="00A76E9F">
        <w:rPr>
          <w:rFonts w:ascii="Palatino Linotype" w:hAnsi="Palatino Linotype"/>
          <w:bCs/>
          <w:sz w:val="21"/>
          <w:szCs w:val="21"/>
          <w:lang w:val="en-GB"/>
        </w:rPr>
        <w:t xml:space="preserve"> repressive</w:t>
      </w:r>
      <w:r w:rsidR="004D0619" w:rsidRPr="00A76E9F">
        <w:rPr>
          <w:rFonts w:ascii="Palatino Linotype" w:hAnsi="Palatino Linotype"/>
          <w:bCs/>
          <w:sz w:val="21"/>
          <w:szCs w:val="21"/>
          <w:lang w:val="en-GB"/>
        </w:rPr>
        <w:t xml:space="preserve"> Iranian </w:t>
      </w:r>
      <w:r w:rsidR="00EA1960" w:rsidRPr="00A76E9F">
        <w:rPr>
          <w:rFonts w:ascii="Palatino Linotype" w:hAnsi="Palatino Linotype"/>
          <w:bCs/>
          <w:sz w:val="21"/>
          <w:szCs w:val="21"/>
          <w:lang w:val="en-GB"/>
        </w:rPr>
        <w:t>regime</w:t>
      </w:r>
      <w:r w:rsidR="004D0619" w:rsidRPr="00A76E9F">
        <w:rPr>
          <w:rFonts w:ascii="Palatino Linotype" w:hAnsi="Palatino Linotype"/>
          <w:bCs/>
          <w:sz w:val="21"/>
          <w:szCs w:val="21"/>
          <w:lang w:val="en-GB"/>
        </w:rPr>
        <w:t>, and</w:t>
      </w:r>
      <w:r w:rsidR="00EA1960" w:rsidRPr="00A76E9F">
        <w:rPr>
          <w:rFonts w:ascii="Palatino Linotype" w:hAnsi="Palatino Linotype"/>
          <w:bCs/>
          <w:sz w:val="21"/>
          <w:szCs w:val="21"/>
          <w:lang w:val="en-GB"/>
        </w:rPr>
        <w:t xml:space="preserve"> by </w:t>
      </w:r>
      <w:r w:rsidR="004D657B" w:rsidRPr="00A76E9F">
        <w:rPr>
          <w:rFonts w:ascii="Palatino Linotype" w:hAnsi="Palatino Linotype"/>
          <w:bCs/>
          <w:sz w:val="21"/>
          <w:szCs w:val="21"/>
          <w:lang w:val="en-GB"/>
        </w:rPr>
        <w:t>1969</w:t>
      </w:r>
      <w:r w:rsidR="00EA1960" w:rsidRPr="00A76E9F">
        <w:rPr>
          <w:rFonts w:ascii="Palatino Linotype" w:hAnsi="Palatino Linotype"/>
          <w:bCs/>
          <w:sz w:val="21"/>
          <w:szCs w:val="21"/>
          <w:lang w:val="en-GB"/>
        </w:rPr>
        <w:t xml:space="preserve"> Iran was </w:t>
      </w:r>
      <w:r w:rsidR="004D657B" w:rsidRPr="00A76E9F">
        <w:rPr>
          <w:rFonts w:ascii="Palatino Linotype" w:hAnsi="Palatino Linotype"/>
          <w:bCs/>
          <w:sz w:val="21"/>
          <w:szCs w:val="21"/>
          <w:lang w:val="en-GB"/>
        </w:rPr>
        <w:t xml:space="preserve">the </w:t>
      </w:r>
      <w:r w:rsidR="00EA1960" w:rsidRPr="00A76E9F">
        <w:rPr>
          <w:rFonts w:ascii="Palatino Linotype" w:hAnsi="Palatino Linotype"/>
          <w:bCs/>
          <w:sz w:val="21"/>
          <w:szCs w:val="21"/>
          <w:lang w:val="en-GB"/>
        </w:rPr>
        <w:lastRenderedPageBreak/>
        <w:t>single-largest arms purchaser</w:t>
      </w:r>
      <w:r w:rsidR="004D657B" w:rsidRPr="00A76E9F">
        <w:rPr>
          <w:rFonts w:ascii="Palatino Linotype" w:hAnsi="Palatino Linotype"/>
          <w:bCs/>
          <w:sz w:val="21"/>
          <w:szCs w:val="21"/>
          <w:lang w:val="en-GB"/>
        </w:rPr>
        <w:t xml:space="preserve"> from the US</w:t>
      </w:r>
      <w:r w:rsidR="00EA1960" w:rsidRPr="00A76E9F">
        <w:rPr>
          <w:rFonts w:ascii="Palatino Linotype" w:hAnsi="Palatino Linotype"/>
          <w:bCs/>
          <w:sz w:val="21"/>
          <w:szCs w:val="21"/>
          <w:lang w:val="en-GB"/>
        </w:rPr>
        <w:t xml:space="preserve">. </w:t>
      </w:r>
      <w:r w:rsidR="004D657B" w:rsidRPr="00A76E9F">
        <w:rPr>
          <w:rFonts w:ascii="Palatino Linotype" w:hAnsi="Palatino Linotype"/>
          <w:bCs/>
          <w:sz w:val="21"/>
          <w:szCs w:val="21"/>
          <w:lang w:val="en-GB"/>
        </w:rPr>
        <w:t>The Shah</w:t>
      </w:r>
      <w:r w:rsidR="00EA1960" w:rsidRPr="00A76E9F">
        <w:rPr>
          <w:rFonts w:ascii="Palatino Linotype" w:hAnsi="Palatino Linotype"/>
          <w:bCs/>
          <w:sz w:val="21"/>
          <w:szCs w:val="21"/>
          <w:lang w:val="en-GB"/>
        </w:rPr>
        <w:t xml:space="preserve"> </w:t>
      </w:r>
      <w:r w:rsidR="00373B07" w:rsidRPr="00A76E9F">
        <w:rPr>
          <w:rFonts w:ascii="Palatino Linotype" w:hAnsi="Palatino Linotype"/>
          <w:bCs/>
          <w:sz w:val="21"/>
          <w:szCs w:val="21"/>
          <w:lang w:val="en-GB"/>
        </w:rPr>
        <w:t xml:space="preserve">also was a close ally of Israel </w:t>
      </w:r>
      <w:r w:rsidR="004D657B" w:rsidRPr="00A76E9F">
        <w:rPr>
          <w:rFonts w:ascii="Palatino Linotype" w:hAnsi="Palatino Linotype"/>
          <w:bCs/>
          <w:sz w:val="21"/>
          <w:szCs w:val="21"/>
          <w:lang w:val="en-GB"/>
        </w:rPr>
        <w:t>despite public re</w:t>
      </w:r>
      <w:r w:rsidR="00F67C4C" w:rsidRPr="00A76E9F">
        <w:rPr>
          <w:rFonts w:ascii="Palatino Linotype" w:hAnsi="Palatino Linotype"/>
          <w:bCs/>
          <w:sz w:val="21"/>
          <w:szCs w:val="21"/>
          <w:lang w:val="en-GB"/>
        </w:rPr>
        <w:t xml:space="preserve">sentment of Zionist aggression. </w:t>
      </w:r>
      <w:r w:rsidR="00634A61">
        <w:rPr>
          <w:rFonts w:ascii="Palatino Linotype" w:hAnsi="Palatino Linotype"/>
          <w:bCs/>
          <w:sz w:val="21"/>
          <w:szCs w:val="21"/>
          <w:lang w:val="en-GB"/>
        </w:rPr>
        <w:t>Now there is</w:t>
      </w:r>
      <w:r w:rsidR="00F67C4C" w:rsidRPr="00A76E9F">
        <w:rPr>
          <w:rFonts w:ascii="Palatino Linotype" w:hAnsi="Palatino Linotype"/>
          <w:bCs/>
          <w:sz w:val="21"/>
          <w:szCs w:val="21"/>
          <w:lang w:val="en-GB"/>
        </w:rPr>
        <w:t xml:space="preserve"> tendency to accuse Iran of expansionist, if not imperialist, ambitions in the co</w:t>
      </w:r>
      <w:r w:rsidR="004D657B" w:rsidRPr="00A76E9F">
        <w:rPr>
          <w:rFonts w:ascii="Palatino Linotype" w:hAnsi="Palatino Linotype"/>
          <w:bCs/>
          <w:sz w:val="21"/>
          <w:szCs w:val="21"/>
          <w:lang w:val="en-GB"/>
        </w:rPr>
        <w:t>n</w:t>
      </w:r>
      <w:r w:rsidR="00F67C4C" w:rsidRPr="00A76E9F">
        <w:rPr>
          <w:rFonts w:ascii="Palatino Linotype" w:hAnsi="Palatino Linotype"/>
          <w:bCs/>
          <w:sz w:val="21"/>
          <w:szCs w:val="21"/>
          <w:lang w:val="en-GB"/>
        </w:rPr>
        <w:t xml:space="preserve">text of its role in Palestine, Lebanon, Syria, and Yemen. </w:t>
      </w:r>
      <w:r w:rsidR="004D657B" w:rsidRPr="00A76E9F">
        <w:rPr>
          <w:rFonts w:ascii="Palatino Linotype" w:hAnsi="Palatino Linotype"/>
          <w:bCs/>
          <w:sz w:val="21"/>
          <w:szCs w:val="21"/>
          <w:lang w:val="en-GB"/>
        </w:rPr>
        <w:t xml:space="preserve">Part of this is </w:t>
      </w:r>
      <w:r w:rsidR="00634A61">
        <w:rPr>
          <w:rFonts w:ascii="Palatino Linotype" w:hAnsi="Palatino Linotype"/>
          <w:bCs/>
          <w:sz w:val="21"/>
          <w:szCs w:val="21"/>
          <w:lang w:val="en-GB"/>
        </w:rPr>
        <w:t>in response to</w:t>
      </w:r>
      <w:r w:rsidR="004D657B" w:rsidRPr="00A76E9F">
        <w:rPr>
          <w:rFonts w:ascii="Palatino Linotype" w:hAnsi="Palatino Linotype"/>
          <w:bCs/>
          <w:sz w:val="21"/>
          <w:szCs w:val="21"/>
          <w:lang w:val="en-GB"/>
        </w:rPr>
        <w:t xml:space="preserve"> </w:t>
      </w:r>
      <w:r w:rsidR="00F67C4C" w:rsidRPr="00A76E9F">
        <w:rPr>
          <w:rFonts w:ascii="Palatino Linotype" w:hAnsi="Palatino Linotype"/>
          <w:bCs/>
          <w:sz w:val="21"/>
          <w:szCs w:val="21"/>
          <w:lang w:val="en-GB"/>
        </w:rPr>
        <w:t>Iran</w:t>
      </w:r>
      <w:r w:rsidR="00634A61">
        <w:rPr>
          <w:rFonts w:ascii="Palatino Linotype" w:hAnsi="Palatino Linotype"/>
          <w:bCs/>
          <w:sz w:val="21"/>
          <w:szCs w:val="21"/>
          <w:lang w:val="en-GB"/>
        </w:rPr>
        <w:t>’s</w:t>
      </w:r>
      <w:r w:rsidR="00F67C4C" w:rsidRPr="00A76E9F">
        <w:rPr>
          <w:rFonts w:ascii="Palatino Linotype" w:hAnsi="Palatino Linotype"/>
          <w:bCs/>
          <w:sz w:val="21"/>
          <w:szCs w:val="21"/>
          <w:lang w:val="en-GB"/>
        </w:rPr>
        <w:t xml:space="preserve"> </w:t>
      </w:r>
      <w:r w:rsidR="004D657B" w:rsidRPr="00A76E9F">
        <w:rPr>
          <w:rFonts w:ascii="Palatino Linotype" w:hAnsi="Palatino Linotype"/>
          <w:bCs/>
          <w:sz w:val="21"/>
          <w:szCs w:val="21"/>
          <w:lang w:val="en-GB"/>
        </w:rPr>
        <w:t>political</w:t>
      </w:r>
      <w:r w:rsidR="00634A61">
        <w:rPr>
          <w:rFonts w:ascii="Palatino Linotype" w:hAnsi="Palatino Linotype"/>
          <w:bCs/>
          <w:sz w:val="21"/>
          <w:szCs w:val="21"/>
          <w:lang w:val="en-GB"/>
        </w:rPr>
        <w:t xml:space="preserve"> gains</w:t>
      </w:r>
      <w:r w:rsidR="004D657B" w:rsidRPr="00A76E9F">
        <w:rPr>
          <w:rFonts w:ascii="Palatino Linotype" w:hAnsi="Palatino Linotype"/>
          <w:bCs/>
          <w:sz w:val="21"/>
          <w:szCs w:val="21"/>
          <w:lang w:val="en-GB"/>
        </w:rPr>
        <w:t xml:space="preserve"> in</w:t>
      </w:r>
      <w:r w:rsidR="00F67C4C" w:rsidRPr="00A76E9F">
        <w:rPr>
          <w:rFonts w:ascii="Palatino Linotype" w:hAnsi="Palatino Linotype"/>
          <w:bCs/>
          <w:sz w:val="21"/>
          <w:szCs w:val="21"/>
          <w:lang w:val="en-GB"/>
        </w:rPr>
        <w:t xml:space="preserve"> four Arab countries, namely Iraq, Yemen, Lebanon and Syria by </w:t>
      </w:r>
      <w:r w:rsidR="00634A61">
        <w:rPr>
          <w:rFonts w:ascii="Palatino Linotype" w:hAnsi="Palatino Linotype"/>
          <w:bCs/>
          <w:sz w:val="21"/>
          <w:szCs w:val="21"/>
          <w:lang w:val="en-GB"/>
        </w:rPr>
        <w:t>supporting</w:t>
      </w:r>
      <w:r w:rsidR="004D657B" w:rsidRPr="00A76E9F">
        <w:rPr>
          <w:rFonts w:ascii="Palatino Linotype" w:hAnsi="Palatino Linotype"/>
          <w:bCs/>
          <w:sz w:val="21"/>
          <w:szCs w:val="21"/>
          <w:lang w:val="en-GB"/>
        </w:rPr>
        <w:t xml:space="preserve"> the</w:t>
      </w:r>
      <w:r w:rsidR="00F67C4C" w:rsidRPr="00A76E9F">
        <w:rPr>
          <w:rFonts w:ascii="Palatino Linotype" w:hAnsi="Palatino Linotype"/>
          <w:bCs/>
          <w:sz w:val="21"/>
          <w:szCs w:val="21"/>
          <w:lang w:val="en-GB"/>
        </w:rPr>
        <w:t xml:space="preserve"> Syria</w:t>
      </w:r>
      <w:r w:rsidR="004D657B" w:rsidRPr="00A76E9F">
        <w:rPr>
          <w:rFonts w:ascii="Palatino Linotype" w:hAnsi="Palatino Linotype"/>
          <w:bCs/>
          <w:sz w:val="21"/>
          <w:szCs w:val="21"/>
          <w:lang w:val="en-GB"/>
        </w:rPr>
        <w:t>n government</w:t>
      </w:r>
      <w:r w:rsidR="00F67C4C" w:rsidRPr="00A76E9F">
        <w:rPr>
          <w:rFonts w:ascii="Palatino Linotype" w:hAnsi="Palatino Linotype"/>
          <w:bCs/>
          <w:sz w:val="21"/>
          <w:szCs w:val="21"/>
          <w:lang w:val="en-GB"/>
        </w:rPr>
        <w:t xml:space="preserve"> in the civil war imposed on Syria by the US</w:t>
      </w:r>
      <w:r w:rsidR="004D657B" w:rsidRPr="00A76E9F">
        <w:rPr>
          <w:rFonts w:ascii="Palatino Linotype" w:hAnsi="Palatino Linotype"/>
          <w:bCs/>
          <w:sz w:val="21"/>
          <w:szCs w:val="21"/>
          <w:lang w:val="en-GB"/>
        </w:rPr>
        <w:t>,</w:t>
      </w:r>
      <w:r w:rsidR="00F67C4C" w:rsidRPr="00A76E9F">
        <w:rPr>
          <w:rFonts w:ascii="Palatino Linotype" w:hAnsi="Palatino Linotype"/>
          <w:bCs/>
          <w:sz w:val="21"/>
          <w:szCs w:val="21"/>
          <w:lang w:val="en-GB"/>
        </w:rPr>
        <w:t xml:space="preserve"> Saudi Arabia, Qatar, Turkey and Israel, </w:t>
      </w:r>
      <w:r w:rsidR="004D657B" w:rsidRPr="00A76E9F">
        <w:rPr>
          <w:rFonts w:ascii="Palatino Linotype" w:hAnsi="Palatino Linotype"/>
          <w:bCs/>
          <w:sz w:val="21"/>
          <w:szCs w:val="21"/>
          <w:lang w:val="en-GB"/>
        </w:rPr>
        <w:t>with</w:t>
      </w:r>
      <w:r w:rsidR="00F67C4C" w:rsidRPr="00A76E9F">
        <w:rPr>
          <w:rFonts w:ascii="Palatino Linotype" w:hAnsi="Palatino Linotype"/>
          <w:bCs/>
          <w:sz w:val="21"/>
          <w:szCs w:val="21"/>
          <w:lang w:val="en-GB"/>
        </w:rPr>
        <w:t xml:space="preserve"> Islamic extremists</w:t>
      </w:r>
      <w:r w:rsidR="004D657B" w:rsidRPr="00A76E9F">
        <w:rPr>
          <w:rFonts w:ascii="Palatino Linotype" w:hAnsi="Palatino Linotype"/>
          <w:bCs/>
          <w:sz w:val="21"/>
          <w:szCs w:val="21"/>
          <w:lang w:val="en-GB"/>
        </w:rPr>
        <w:t xml:space="preserve"> as proxies. That is to be expected from the allies of the US. But for sections of the Left to </w:t>
      </w:r>
      <w:r w:rsidR="00634A61">
        <w:rPr>
          <w:rFonts w:ascii="Palatino Linotype" w:hAnsi="Palatino Linotype"/>
          <w:bCs/>
          <w:sz w:val="21"/>
          <w:szCs w:val="21"/>
          <w:lang w:val="en-GB"/>
        </w:rPr>
        <w:t>call</w:t>
      </w:r>
      <w:r w:rsidR="004D657B" w:rsidRPr="00A76E9F">
        <w:rPr>
          <w:rFonts w:ascii="Palatino Linotype" w:hAnsi="Palatino Linotype"/>
          <w:bCs/>
          <w:sz w:val="21"/>
          <w:szCs w:val="21"/>
          <w:lang w:val="en-GB"/>
        </w:rPr>
        <w:t xml:space="preserve"> Iran imperialist, is to be insensitive to context, when the US, Saudi Arabia and Israel are out to enfeeble Iran.</w:t>
      </w:r>
      <w:r w:rsidR="00321D25" w:rsidRPr="00A76E9F">
        <w:rPr>
          <w:rFonts w:ascii="Palatino Linotype" w:hAnsi="Palatino Linotype"/>
          <w:bCs/>
          <w:sz w:val="21"/>
          <w:szCs w:val="21"/>
          <w:lang w:val="en-GB"/>
        </w:rPr>
        <w:t xml:space="preserve"> </w:t>
      </w:r>
      <w:r w:rsidR="004D657B" w:rsidRPr="00A76E9F">
        <w:rPr>
          <w:rFonts w:ascii="Palatino Linotype" w:hAnsi="Palatino Linotype"/>
          <w:bCs/>
          <w:sz w:val="21"/>
          <w:szCs w:val="21"/>
          <w:lang w:val="en-GB"/>
        </w:rPr>
        <w:t xml:space="preserve">Iran can at </w:t>
      </w:r>
      <w:r w:rsidR="00634A61">
        <w:rPr>
          <w:rFonts w:ascii="Palatino Linotype" w:hAnsi="Palatino Linotype"/>
          <w:bCs/>
          <w:sz w:val="21"/>
          <w:szCs w:val="21"/>
          <w:lang w:val="en-GB"/>
        </w:rPr>
        <w:t>wor</w:t>
      </w:r>
      <w:r w:rsidR="004D657B" w:rsidRPr="00A76E9F">
        <w:rPr>
          <w:rFonts w:ascii="Palatino Linotype" w:hAnsi="Palatino Linotype"/>
          <w:bCs/>
          <w:sz w:val="21"/>
          <w:szCs w:val="21"/>
          <w:lang w:val="en-GB"/>
        </w:rPr>
        <w:t>st be accused of expansionist ambitions</w:t>
      </w:r>
      <w:r w:rsidR="00321D25" w:rsidRPr="00A76E9F">
        <w:rPr>
          <w:rFonts w:ascii="Palatino Linotype" w:hAnsi="Palatino Linotype"/>
          <w:bCs/>
          <w:sz w:val="21"/>
          <w:szCs w:val="21"/>
          <w:lang w:val="en-GB"/>
        </w:rPr>
        <w:t xml:space="preserve"> but not of imperialist ambitions, since it is not within reach of the reactionary Islamist regime to transform Iran into an imperialist power.</w:t>
      </w:r>
    </w:p>
    <w:p w:rsidR="007E6379" w:rsidRPr="00A76E9F" w:rsidRDefault="00321D25"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sidRPr="00A76E9F">
        <w:rPr>
          <w:rFonts w:ascii="Palatino Linotype" w:hAnsi="Palatino Linotype"/>
          <w:bCs/>
          <w:sz w:val="21"/>
          <w:szCs w:val="21"/>
          <w:lang w:val="en-GB"/>
        </w:rPr>
        <w:t>If at all</w:t>
      </w:r>
      <w:r w:rsidR="00D75E17">
        <w:rPr>
          <w:rFonts w:ascii="Palatino Linotype" w:hAnsi="Palatino Linotype"/>
          <w:bCs/>
          <w:sz w:val="21"/>
          <w:szCs w:val="21"/>
          <w:lang w:val="en-GB"/>
        </w:rPr>
        <w:t>,</w:t>
      </w:r>
      <w:r w:rsidRPr="00A76E9F">
        <w:rPr>
          <w:rFonts w:ascii="Palatino Linotype" w:hAnsi="Palatino Linotype"/>
          <w:bCs/>
          <w:sz w:val="21"/>
          <w:szCs w:val="21"/>
          <w:lang w:val="en-GB"/>
        </w:rPr>
        <w:t xml:space="preserve"> </w:t>
      </w:r>
      <w:r w:rsidR="00D75E17" w:rsidRPr="00A76E9F">
        <w:rPr>
          <w:rFonts w:ascii="Palatino Linotype" w:hAnsi="Palatino Linotype"/>
          <w:bCs/>
          <w:sz w:val="21"/>
          <w:szCs w:val="21"/>
          <w:lang w:val="en-GB"/>
        </w:rPr>
        <w:t xml:space="preserve">Saudi Arabia and Israel, encouraged by the US, </w:t>
      </w:r>
      <w:r w:rsidR="00D75E17">
        <w:rPr>
          <w:rFonts w:ascii="Palatino Linotype" w:hAnsi="Palatino Linotype"/>
          <w:bCs/>
          <w:sz w:val="21"/>
          <w:szCs w:val="21"/>
          <w:lang w:val="en-GB"/>
        </w:rPr>
        <w:t>have shown</w:t>
      </w:r>
      <w:r w:rsidRPr="00A76E9F">
        <w:rPr>
          <w:rFonts w:ascii="Palatino Linotype" w:hAnsi="Palatino Linotype"/>
          <w:bCs/>
          <w:sz w:val="21"/>
          <w:szCs w:val="21"/>
          <w:lang w:val="en-GB"/>
        </w:rPr>
        <w:t xml:space="preserve"> hegemonic ambitions in the region</w:t>
      </w:r>
      <w:r w:rsidR="00D75E17">
        <w:rPr>
          <w:rFonts w:ascii="Palatino Linotype" w:hAnsi="Palatino Linotype"/>
          <w:bCs/>
          <w:sz w:val="21"/>
          <w:szCs w:val="21"/>
          <w:lang w:val="en-GB"/>
        </w:rPr>
        <w:t xml:space="preserve">, and </w:t>
      </w:r>
      <w:r w:rsidRPr="00A76E9F">
        <w:rPr>
          <w:rFonts w:ascii="Palatino Linotype" w:hAnsi="Palatino Linotype"/>
          <w:bCs/>
          <w:sz w:val="21"/>
          <w:szCs w:val="21"/>
          <w:lang w:val="en-GB"/>
        </w:rPr>
        <w:t xml:space="preserve">meddle in the internal affairs of countries and wage wars of aggression. </w:t>
      </w:r>
    </w:p>
    <w:p w:rsidR="00321D25" w:rsidRPr="00A76E9F" w:rsidRDefault="00321D25" w:rsidP="0031015D">
      <w:pPr>
        <w:pStyle w:val="NormalWeb"/>
        <w:shd w:val="clear" w:color="auto" w:fill="FFFFFF"/>
        <w:spacing w:before="0" w:beforeAutospacing="0" w:after="120" w:afterAutospacing="0" w:line="264" w:lineRule="auto"/>
        <w:jc w:val="both"/>
        <w:rPr>
          <w:rFonts w:ascii="Palatino Linotype" w:hAnsi="Palatino Linotype"/>
          <w:bCs/>
          <w:sz w:val="21"/>
          <w:szCs w:val="21"/>
          <w:lang w:val="en-GB"/>
        </w:rPr>
      </w:pPr>
      <w:r w:rsidRPr="00A76E9F">
        <w:rPr>
          <w:rFonts w:ascii="Palatino Linotype" w:hAnsi="Palatino Linotype"/>
          <w:bCs/>
          <w:sz w:val="21"/>
          <w:szCs w:val="21"/>
          <w:lang w:val="en-GB"/>
        </w:rPr>
        <w:t>India</w:t>
      </w:r>
      <w:r w:rsidR="00D75E17">
        <w:rPr>
          <w:rFonts w:ascii="Palatino Linotype" w:hAnsi="Palatino Linotype"/>
          <w:bCs/>
          <w:sz w:val="21"/>
          <w:szCs w:val="21"/>
          <w:lang w:val="en-GB"/>
        </w:rPr>
        <w:t>’s</w:t>
      </w:r>
      <w:r w:rsidRPr="00A76E9F">
        <w:rPr>
          <w:rFonts w:ascii="Palatino Linotype" w:hAnsi="Palatino Linotype"/>
          <w:bCs/>
          <w:sz w:val="21"/>
          <w:szCs w:val="21"/>
          <w:lang w:val="en-GB"/>
        </w:rPr>
        <w:t xml:space="preserve"> hegemonic tendenc</w:t>
      </w:r>
      <w:r w:rsidR="00D75E17">
        <w:rPr>
          <w:rFonts w:ascii="Palatino Linotype" w:hAnsi="Palatino Linotype"/>
          <w:bCs/>
          <w:sz w:val="21"/>
          <w:szCs w:val="21"/>
          <w:lang w:val="en-GB"/>
        </w:rPr>
        <w:t>ies derive</w:t>
      </w:r>
      <w:r w:rsidRPr="00A76E9F">
        <w:rPr>
          <w:rFonts w:ascii="Palatino Linotype" w:hAnsi="Palatino Linotype"/>
          <w:bCs/>
          <w:sz w:val="21"/>
          <w:szCs w:val="21"/>
          <w:lang w:val="en-GB"/>
        </w:rPr>
        <w:t xml:space="preserve"> from the British Raj. Besides unlawful occupation of Kashmir, Nagaland and Manipur </w:t>
      </w:r>
      <w:r w:rsidR="00D75E17">
        <w:rPr>
          <w:rFonts w:ascii="Palatino Linotype" w:hAnsi="Palatino Linotype"/>
          <w:bCs/>
          <w:sz w:val="21"/>
          <w:szCs w:val="21"/>
          <w:lang w:val="en-GB"/>
        </w:rPr>
        <w:t>India</w:t>
      </w:r>
      <w:r w:rsidRPr="00A76E9F">
        <w:rPr>
          <w:rFonts w:ascii="Palatino Linotype" w:hAnsi="Palatino Linotype"/>
          <w:bCs/>
          <w:sz w:val="21"/>
          <w:szCs w:val="21"/>
          <w:lang w:val="en-GB"/>
        </w:rPr>
        <w:t xml:space="preserve"> annex</w:t>
      </w:r>
      <w:r w:rsidR="00D75E17">
        <w:rPr>
          <w:rFonts w:ascii="Palatino Linotype" w:hAnsi="Palatino Linotype"/>
          <w:bCs/>
          <w:sz w:val="21"/>
          <w:szCs w:val="21"/>
          <w:lang w:val="en-GB"/>
        </w:rPr>
        <w:t>ed</w:t>
      </w:r>
      <w:r w:rsidRPr="00A76E9F">
        <w:rPr>
          <w:rFonts w:ascii="Palatino Linotype" w:hAnsi="Palatino Linotype"/>
          <w:bCs/>
          <w:sz w:val="21"/>
          <w:szCs w:val="21"/>
          <w:lang w:val="en-GB"/>
        </w:rPr>
        <w:t xml:space="preserve"> Sikkim</w:t>
      </w:r>
      <w:r w:rsidR="00D75E17">
        <w:rPr>
          <w:rFonts w:ascii="Palatino Linotype" w:hAnsi="Palatino Linotype"/>
          <w:bCs/>
          <w:sz w:val="21"/>
          <w:szCs w:val="21"/>
          <w:lang w:val="en-GB"/>
        </w:rPr>
        <w:t xml:space="preserve"> and</w:t>
      </w:r>
      <w:r w:rsidRPr="00A76E9F">
        <w:rPr>
          <w:rFonts w:ascii="Palatino Linotype" w:hAnsi="Palatino Linotype"/>
          <w:bCs/>
          <w:sz w:val="21"/>
          <w:szCs w:val="21"/>
          <w:lang w:val="en-GB"/>
        </w:rPr>
        <w:t xml:space="preserve"> continues to meddle in the internal affairs of its South </w:t>
      </w:r>
      <w:r w:rsidR="008C6565" w:rsidRPr="00A76E9F">
        <w:rPr>
          <w:rFonts w:ascii="Palatino Linotype" w:hAnsi="Palatino Linotype"/>
          <w:bCs/>
          <w:sz w:val="21"/>
          <w:szCs w:val="21"/>
          <w:lang w:val="en-GB"/>
        </w:rPr>
        <w:t>A</w:t>
      </w:r>
      <w:r w:rsidRPr="00A76E9F">
        <w:rPr>
          <w:rFonts w:ascii="Palatino Linotype" w:hAnsi="Palatino Linotype"/>
          <w:bCs/>
          <w:sz w:val="21"/>
          <w:szCs w:val="21"/>
          <w:lang w:val="en-GB"/>
        </w:rPr>
        <w:t>sian neighbours.</w:t>
      </w:r>
      <w:r w:rsidR="00D75E17">
        <w:rPr>
          <w:rFonts w:ascii="Palatino Linotype" w:hAnsi="Palatino Linotype"/>
          <w:bCs/>
          <w:sz w:val="21"/>
          <w:szCs w:val="21"/>
          <w:lang w:val="en-GB"/>
        </w:rPr>
        <w:t xml:space="preserve"> It is militarily strong</w:t>
      </w:r>
      <w:r w:rsidR="008C6565" w:rsidRPr="00A76E9F">
        <w:rPr>
          <w:rFonts w:ascii="Palatino Linotype" w:hAnsi="Palatino Linotype"/>
          <w:bCs/>
          <w:sz w:val="21"/>
          <w:szCs w:val="21"/>
          <w:lang w:val="en-GB"/>
        </w:rPr>
        <w:t xml:space="preserve"> and </w:t>
      </w:r>
      <w:r w:rsidR="00D75E17">
        <w:rPr>
          <w:rFonts w:ascii="Palatino Linotype" w:hAnsi="Palatino Linotype"/>
          <w:bCs/>
          <w:sz w:val="21"/>
          <w:szCs w:val="21"/>
          <w:lang w:val="en-GB"/>
        </w:rPr>
        <w:t xml:space="preserve">its capitalist economy, although </w:t>
      </w:r>
      <w:r w:rsidR="00D75E17" w:rsidRPr="00A76E9F">
        <w:rPr>
          <w:rFonts w:ascii="Palatino Linotype" w:hAnsi="Palatino Linotype"/>
          <w:bCs/>
          <w:sz w:val="21"/>
          <w:szCs w:val="21"/>
          <w:lang w:val="en-GB"/>
        </w:rPr>
        <w:t>unevenly developed</w:t>
      </w:r>
      <w:r w:rsidR="00D75E17">
        <w:rPr>
          <w:rFonts w:ascii="Palatino Linotype" w:hAnsi="Palatino Linotype"/>
          <w:bCs/>
          <w:sz w:val="21"/>
          <w:szCs w:val="21"/>
          <w:lang w:val="en-GB"/>
        </w:rPr>
        <w:t>, is</w:t>
      </w:r>
      <w:r w:rsidR="008C6565" w:rsidRPr="00A76E9F">
        <w:rPr>
          <w:rFonts w:ascii="Palatino Linotype" w:hAnsi="Palatino Linotype"/>
          <w:bCs/>
          <w:sz w:val="21"/>
          <w:szCs w:val="21"/>
          <w:lang w:val="en-GB"/>
        </w:rPr>
        <w:t xml:space="preserve"> growing </w:t>
      </w:r>
      <w:r w:rsidR="00D75E17">
        <w:rPr>
          <w:rFonts w:ascii="Palatino Linotype" w:hAnsi="Palatino Linotype"/>
          <w:bCs/>
          <w:sz w:val="21"/>
          <w:szCs w:val="21"/>
          <w:lang w:val="en-GB"/>
        </w:rPr>
        <w:t>fast</w:t>
      </w:r>
      <w:r w:rsidR="008C6565" w:rsidRPr="00A76E9F">
        <w:rPr>
          <w:rFonts w:ascii="Palatino Linotype" w:hAnsi="Palatino Linotype"/>
          <w:bCs/>
          <w:sz w:val="21"/>
          <w:szCs w:val="21"/>
          <w:lang w:val="en-GB"/>
        </w:rPr>
        <w:t xml:space="preserve">. </w:t>
      </w:r>
      <w:r w:rsidR="001E510B" w:rsidRPr="00A76E9F">
        <w:rPr>
          <w:rFonts w:ascii="Palatino Linotype" w:hAnsi="Palatino Linotype"/>
          <w:bCs/>
          <w:sz w:val="21"/>
          <w:szCs w:val="21"/>
          <w:lang w:val="en-GB"/>
        </w:rPr>
        <w:t>Ind</w:t>
      </w:r>
      <w:r w:rsidR="000A3389" w:rsidRPr="00A76E9F">
        <w:rPr>
          <w:rFonts w:ascii="Palatino Linotype" w:hAnsi="Palatino Linotype"/>
          <w:bCs/>
          <w:sz w:val="21"/>
          <w:szCs w:val="21"/>
          <w:lang w:val="en-GB"/>
        </w:rPr>
        <w:t>i</w:t>
      </w:r>
      <w:r w:rsidR="001E510B" w:rsidRPr="00A76E9F">
        <w:rPr>
          <w:rFonts w:ascii="Palatino Linotype" w:hAnsi="Palatino Linotype"/>
          <w:bCs/>
          <w:sz w:val="21"/>
          <w:szCs w:val="21"/>
          <w:lang w:val="en-GB"/>
        </w:rPr>
        <w:t>a’s expansionist ambitions are</w:t>
      </w:r>
      <w:r w:rsidR="00D75E17">
        <w:rPr>
          <w:rFonts w:ascii="Palatino Linotype" w:hAnsi="Palatino Linotype"/>
          <w:bCs/>
          <w:sz w:val="21"/>
          <w:szCs w:val="21"/>
          <w:lang w:val="en-GB"/>
        </w:rPr>
        <w:t>,</w:t>
      </w:r>
      <w:r w:rsidR="001E510B" w:rsidRPr="00A76E9F">
        <w:rPr>
          <w:rFonts w:ascii="Palatino Linotype" w:hAnsi="Palatino Linotype"/>
          <w:bCs/>
          <w:sz w:val="21"/>
          <w:szCs w:val="21"/>
          <w:lang w:val="en-GB"/>
        </w:rPr>
        <w:t xml:space="preserve"> </w:t>
      </w:r>
      <w:r w:rsidR="00D75E17">
        <w:rPr>
          <w:rFonts w:ascii="Palatino Linotype" w:hAnsi="Palatino Linotype"/>
          <w:bCs/>
          <w:sz w:val="21"/>
          <w:szCs w:val="21"/>
          <w:lang w:val="en-GB"/>
        </w:rPr>
        <w:t>h</w:t>
      </w:r>
      <w:r w:rsidR="00D75E17" w:rsidRPr="00A76E9F">
        <w:rPr>
          <w:rFonts w:ascii="Palatino Linotype" w:hAnsi="Palatino Linotype"/>
          <w:bCs/>
          <w:sz w:val="21"/>
          <w:szCs w:val="21"/>
          <w:lang w:val="en-GB"/>
        </w:rPr>
        <w:t>owever,</w:t>
      </w:r>
      <w:r w:rsidR="00D75E17">
        <w:rPr>
          <w:rFonts w:ascii="Palatino Linotype" w:hAnsi="Palatino Linotype"/>
          <w:bCs/>
          <w:sz w:val="21"/>
          <w:szCs w:val="21"/>
          <w:lang w:val="en-GB"/>
        </w:rPr>
        <w:t xml:space="preserve"> </w:t>
      </w:r>
      <w:r w:rsidR="001E510B" w:rsidRPr="00A76E9F">
        <w:rPr>
          <w:rFonts w:ascii="Palatino Linotype" w:hAnsi="Palatino Linotype"/>
          <w:bCs/>
          <w:sz w:val="21"/>
          <w:szCs w:val="21"/>
          <w:lang w:val="en-GB"/>
        </w:rPr>
        <w:t>confined to Sout</w:t>
      </w:r>
      <w:r w:rsidR="000A3389" w:rsidRPr="00A76E9F">
        <w:rPr>
          <w:rFonts w:ascii="Palatino Linotype" w:hAnsi="Palatino Linotype"/>
          <w:bCs/>
          <w:sz w:val="21"/>
          <w:szCs w:val="21"/>
          <w:lang w:val="en-GB"/>
        </w:rPr>
        <w:t>h</w:t>
      </w:r>
      <w:r w:rsidR="001E510B" w:rsidRPr="00A76E9F">
        <w:rPr>
          <w:rFonts w:ascii="Palatino Linotype" w:hAnsi="Palatino Linotype"/>
          <w:bCs/>
          <w:sz w:val="21"/>
          <w:szCs w:val="21"/>
          <w:lang w:val="en-GB"/>
        </w:rPr>
        <w:t xml:space="preserve"> Asia and it </w:t>
      </w:r>
      <w:r w:rsidR="000A3389" w:rsidRPr="00A76E9F">
        <w:rPr>
          <w:rFonts w:ascii="Palatino Linotype" w:hAnsi="Palatino Linotype"/>
          <w:bCs/>
          <w:sz w:val="21"/>
          <w:szCs w:val="21"/>
          <w:lang w:val="en-GB"/>
        </w:rPr>
        <w:t>seeks</w:t>
      </w:r>
      <w:r w:rsidR="001E510B" w:rsidRPr="00A76E9F">
        <w:rPr>
          <w:rFonts w:ascii="Palatino Linotype" w:hAnsi="Palatino Linotype"/>
          <w:bCs/>
          <w:sz w:val="21"/>
          <w:szCs w:val="21"/>
          <w:lang w:val="en-GB"/>
        </w:rPr>
        <w:t xml:space="preserve"> US support to achieve its </w:t>
      </w:r>
      <w:r w:rsidR="00D75E17">
        <w:rPr>
          <w:rFonts w:ascii="Palatino Linotype" w:hAnsi="Palatino Linotype"/>
          <w:bCs/>
          <w:sz w:val="21"/>
          <w:szCs w:val="21"/>
          <w:lang w:val="en-GB"/>
        </w:rPr>
        <w:t>regional</w:t>
      </w:r>
      <w:r w:rsidR="001E510B" w:rsidRPr="00A76E9F">
        <w:rPr>
          <w:rFonts w:ascii="Palatino Linotype" w:hAnsi="Palatino Linotype"/>
          <w:bCs/>
          <w:sz w:val="21"/>
          <w:szCs w:val="21"/>
          <w:lang w:val="en-GB"/>
        </w:rPr>
        <w:t xml:space="preserve"> </w:t>
      </w:r>
      <w:r w:rsidR="000A3389" w:rsidRPr="00A76E9F">
        <w:rPr>
          <w:rFonts w:ascii="Palatino Linotype" w:hAnsi="Palatino Linotype"/>
          <w:bCs/>
          <w:sz w:val="21"/>
          <w:szCs w:val="21"/>
          <w:lang w:val="en-GB"/>
        </w:rPr>
        <w:t>h</w:t>
      </w:r>
      <w:r w:rsidR="001E510B" w:rsidRPr="00A76E9F">
        <w:rPr>
          <w:rFonts w:ascii="Palatino Linotype" w:hAnsi="Palatino Linotype"/>
          <w:bCs/>
          <w:sz w:val="21"/>
          <w:szCs w:val="21"/>
          <w:lang w:val="en-GB"/>
        </w:rPr>
        <w:t>egemon</w:t>
      </w:r>
      <w:r w:rsidR="00D75E17">
        <w:rPr>
          <w:rFonts w:ascii="Palatino Linotype" w:hAnsi="Palatino Linotype"/>
          <w:bCs/>
          <w:sz w:val="21"/>
          <w:szCs w:val="21"/>
          <w:lang w:val="en-GB"/>
        </w:rPr>
        <w:t>ic goal</w:t>
      </w:r>
      <w:r w:rsidR="000A3389" w:rsidRPr="00A76E9F">
        <w:rPr>
          <w:rFonts w:ascii="Palatino Linotype" w:hAnsi="Palatino Linotype"/>
          <w:bCs/>
          <w:sz w:val="21"/>
          <w:szCs w:val="21"/>
          <w:lang w:val="en-GB"/>
        </w:rPr>
        <w:t>, but at the risk of being used by the US to achieve its larger objective of encircling China.</w:t>
      </w:r>
    </w:p>
    <w:p w:rsidR="000A3389" w:rsidRPr="00A76E9F" w:rsidRDefault="000A3389" w:rsidP="000A3389">
      <w:pPr>
        <w:spacing w:before="0" w:after="120"/>
        <w:ind w:firstLine="0"/>
        <w:rPr>
          <w:rFonts w:ascii="Palatino Linotype" w:hAnsi="Palatino Linotype"/>
          <w:sz w:val="21"/>
          <w:szCs w:val="21"/>
        </w:rPr>
      </w:pPr>
      <w:r w:rsidRPr="00A76E9F">
        <w:rPr>
          <w:rFonts w:ascii="Palatino Linotype" w:hAnsi="Palatino Linotype"/>
          <w:sz w:val="21"/>
          <w:szCs w:val="21"/>
        </w:rPr>
        <w:t xml:space="preserve">China is </w:t>
      </w:r>
      <w:r w:rsidR="00D75E17">
        <w:rPr>
          <w:rFonts w:ascii="Palatino Linotype" w:hAnsi="Palatino Linotype"/>
          <w:sz w:val="21"/>
          <w:szCs w:val="21"/>
        </w:rPr>
        <w:t>close to</w:t>
      </w:r>
      <w:r w:rsidRPr="00A76E9F">
        <w:rPr>
          <w:rFonts w:ascii="Palatino Linotype" w:hAnsi="Palatino Linotype"/>
          <w:sz w:val="21"/>
          <w:szCs w:val="21"/>
        </w:rPr>
        <w:t xml:space="preserve"> becoming the world’s biggest capitalist economy, and </w:t>
      </w:r>
      <w:r w:rsidR="00BA23BF" w:rsidRPr="00A76E9F">
        <w:rPr>
          <w:rFonts w:ascii="Palatino Linotype" w:hAnsi="Palatino Linotype"/>
          <w:sz w:val="21"/>
          <w:szCs w:val="21"/>
        </w:rPr>
        <w:t>will</w:t>
      </w:r>
      <w:r w:rsidRPr="00A76E9F">
        <w:rPr>
          <w:rFonts w:ascii="Palatino Linotype" w:hAnsi="Palatino Linotype"/>
          <w:sz w:val="21"/>
          <w:szCs w:val="21"/>
        </w:rPr>
        <w:t xml:space="preserve"> be an </w:t>
      </w:r>
      <w:r w:rsidR="00BC4B6A" w:rsidRPr="00A76E9F">
        <w:rPr>
          <w:rFonts w:ascii="Palatino Linotype" w:hAnsi="Palatino Linotype"/>
          <w:sz w:val="21"/>
          <w:szCs w:val="21"/>
        </w:rPr>
        <w:t>imperialist</w:t>
      </w:r>
      <w:r w:rsidRPr="00A76E9F">
        <w:rPr>
          <w:rFonts w:ascii="Palatino Linotype" w:hAnsi="Palatino Linotype"/>
          <w:sz w:val="21"/>
          <w:szCs w:val="21"/>
        </w:rPr>
        <w:t xml:space="preserve"> power, unless socialist revolution intervenes.</w:t>
      </w:r>
      <w:r w:rsidR="003F0CF9">
        <w:rPr>
          <w:rFonts w:ascii="Palatino Linotype" w:hAnsi="Palatino Linotype"/>
          <w:sz w:val="21"/>
          <w:szCs w:val="21"/>
        </w:rPr>
        <w:t xml:space="preserve"> Its</w:t>
      </w:r>
      <w:r w:rsidR="00D75E17" w:rsidRPr="00A76E9F">
        <w:rPr>
          <w:rFonts w:ascii="Palatino Linotype" w:hAnsi="Palatino Linotype"/>
          <w:sz w:val="21"/>
          <w:szCs w:val="21"/>
        </w:rPr>
        <w:t xml:space="preserve"> capitalism did not grow out of a capitalist economy </w:t>
      </w:r>
      <w:r w:rsidR="003F0CF9">
        <w:rPr>
          <w:rFonts w:ascii="Palatino Linotype" w:hAnsi="Palatino Linotype"/>
          <w:sz w:val="21"/>
          <w:szCs w:val="21"/>
        </w:rPr>
        <w:t>so that</w:t>
      </w:r>
      <w:r w:rsidR="00D75E17">
        <w:rPr>
          <w:rFonts w:ascii="Palatino Linotype" w:hAnsi="Palatino Linotype"/>
          <w:sz w:val="21"/>
          <w:szCs w:val="21"/>
        </w:rPr>
        <w:t xml:space="preserve"> the </w:t>
      </w:r>
      <w:r w:rsidRPr="00A76E9F">
        <w:rPr>
          <w:rFonts w:ascii="Palatino Linotype" w:hAnsi="Palatino Linotype"/>
          <w:sz w:val="21"/>
          <w:szCs w:val="21"/>
        </w:rPr>
        <w:t xml:space="preserve">five </w:t>
      </w:r>
      <w:r w:rsidR="00D75E17">
        <w:rPr>
          <w:rFonts w:ascii="Palatino Linotype" w:hAnsi="Palatino Linotype"/>
          <w:sz w:val="21"/>
          <w:szCs w:val="21"/>
        </w:rPr>
        <w:t>characteristics of imperialism</w:t>
      </w:r>
      <w:r w:rsidR="00D75E17" w:rsidRPr="00A76E9F">
        <w:rPr>
          <w:rFonts w:ascii="Palatino Linotype" w:hAnsi="Palatino Linotype"/>
          <w:sz w:val="21"/>
          <w:szCs w:val="21"/>
        </w:rPr>
        <w:t xml:space="preserve"> </w:t>
      </w:r>
      <w:r w:rsidR="00D75E17">
        <w:rPr>
          <w:rFonts w:ascii="Palatino Linotype" w:hAnsi="Palatino Linotype"/>
          <w:sz w:val="21"/>
          <w:szCs w:val="21"/>
        </w:rPr>
        <w:t xml:space="preserve">as </w:t>
      </w:r>
      <w:r w:rsidR="00D75E17" w:rsidRPr="00A76E9F">
        <w:rPr>
          <w:rFonts w:ascii="Palatino Linotype" w:hAnsi="Palatino Linotype"/>
          <w:sz w:val="21"/>
          <w:szCs w:val="21"/>
        </w:rPr>
        <w:t>set out by Lenin</w:t>
      </w:r>
      <w:r w:rsidR="00D75E17">
        <w:rPr>
          <w:rFonts w:ascii="Palatino Linotype" w:hAnsi="Palatino Linotype"/>
          <w:sz w:val="21"/>
          <w:szCs w:val="21"/>
        </w:rPr>
        <w:t xml:space="preserve"> </w:t>
      </w:r>
      <w:r w:rsidR="003F0CF9">
        <w:rPr>
          <w:rFonts w:ascii="Palatino Linotype" w:hAnsi="Palatino Linotype"/>
          <w:sz w:val="21"/>
          <w:szCs w:val="21"/>
        </w:rPr>
        <w:t>and listed below do not apply</w:t>
      </w:r>
      <w:r w:rsidR="00AF23A7">
        <w:rPr>
          <w:rFonts w:ascii="Palatino Linotype" w:hAnsi="Palatino Linotype"/>
          <w:sz w:val="21"/>
          <w:szCs w:val="21"/>
        </w:rPr>
        <w:t xml:space="preserve"> very much</w:t>
      </w:r>
      <w:r w:rsidR="003F0CF9">
        <w:rPr>
          <w:rFonts w:ascii="Palatino Linotype" w:hAnsi="Palatino Linotype"/>
          <w:sz w:val="21"/>
          <w:szCs w:val="21"/>
        </w:rPr>
        <w:t xml:space="preserve"> to China.</w:t>
      </w:r>
      <w:r w:rsidR="00D75E17">
        <w:rPr>
          <w:rFonts w:ascii="Palatino Linotype" w:hAnsi="Palatino Linotype"/>
          <w:sz w:val="21"/>
          <w:szCs w:val="21"/>
        </w:rPr>
        <w:t xml:space="preserve"> </w:t>
      </w:r>
    </w:p>
    <w:p w:rsidR="000A3389" w:rsidRPr="00A76E9F" w:rsidRDefault="000A3389" w:rsidP="00F24039">
      <w:pPr>
        <w:pStyle w:val="ListParagraph"/>
        <w:numPr>
          <w:ilvl w:val="0"/>
          <w:numId w:val="5"/>
        </w:numPr>
        <w:spacing w:after="120" w:line="264" w:lineRule="auto"/>
        <w:ind w:left="360" w:hanging="270"/>
        <w:rPr>
          <w:rFonts w:ascii="Palatino Linotype" w:hAnsi="Palatino Linotype"/>
          <w:sz w:val="21"/>
          <w:szCs w:val="21"/>
        </w:rPr>
      </w:pPr>
      <w:r w:rsidRPr="00A76E9F">
        <w:rPr>
          <w:rFonts w:ascii="Palatino Linotype" w:hAnsi="Palatino Linotype"/>
          <w:sz w:val="21"/>
          <w:szCs w:val="21"/>
        </w:rPr>
        <w:t>Concentration of production leading to monopolies.</w:t>
      </w:r>
    </w:p>
    <w:p w:rsidR="000A3389" w:rsidRPr="00A76E9F" w:rsidRDefault="00F860A4" w:rsidP="00F24039">
      <w:pPr>
        <w:pStyle w:val="ListParagraph"/>
        <w:numPr>
          <w:ilvl w:val="0"/>
          <w:numId w:val="5"/>
        </w:numPr>
        <w:spacing w:after="120" w:line="264" w:lineRule="auto"/>
        <w:ind w:left="360" w:hanging="270"/>
        <w:rPr>
          <w:rFonts w:ascii="Palatino Linotype" w:hAnsi="Palatino Linotype"/>
          <w:sz w:val="21"/>
          <w:szCs w:val="21"/>
        </w:rPr>
      </w:pPr>
      <w:r>
        <w:rPr>
          <w:rFonts w:ascii="Palatino Linotype" w:hAnsi="Palatino Linotype"/>
          <w:noProof/>
          <w:sz w:val="21"/>
          <w:szCs w:val="21"/>
        </w:rPr>
        <w:pict>
          <v:shape id="_x0000_s1114" type="#_x0000_t202" style="position:absolute;left:0;text-align:left;margin-left:-11.85pt;margin-top:41.4pt;width:5in;height:27.6pt;z-index:251736576" stroked="f">
            <v:textbox style="mso-next-textbox:#_x0000_s1114">
              <w:txbxContent>
                <w:p w:rsidR="00324524" w:rsidRPr="00713E6B" w:rsidRDefault="00324524" w:rsidP="00BC4B6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64</w:t>
                  </w:r>
                  <w:r>
                    <w:rPr>
                      <w:rFonts w:ascii="Palatino Linotype" w:hAnsi="Palatino Linotype"/>
                      <w:b/>
                      <w:i/>
                      <w:sz w:val="18"/>
                      <w:szCs w:val="18"/>
                    </w:rPr>
                    <w:tab/>
                    <w:t>Marxist Leninist New Democracy 65</w:t>
                  </w:r>
                </w:p>
              </w:txbxContent>
            </v:textbox>
          </v:shape>
        </w:pict>
      </w:r>
      <w:r w:rsidR="000A3389" w:rsidRPr="00A76E9F">
        <w:rPr>
          <w:rFonts w:ascii="Palatino Linotype" w:hAnsi="Palatino Linotype"/>
          <w:sz w:val="21"/>
          <w:szCs w:val="21"/>
        </w:rPr>
        <w:t>Merging of bank capital and industrial capital to form finance capital used by the monopolies</w:t>
      </w:r>
    </w:p>
    <w:p w:rsidR="000A3389" w:rsidRPr="00A76E9F" w:rsidRDefault="000A3389" w:rsidP="00F24039">
      <w:pPr>
        <w:pStyle w:val="ListParagraph"/>
        <w:numPr>
          <w:ilvl w:val="0"/>
          <w:numId w:val="5"/>
        </w:numPr>
        <w:spacing w:after="120" w:line="264" w:lineRule="auto"/>
        <w:ind w:left="360" w:hanging="274"/>
        <w:rPr>
          <w:rFonts w:ascii="Palatino Linotype" w:hAnsi="Palatino Linotype"/>
          <w:sz w:val="21"/>
          <w:szCs w:val="21"/>
        </w:rPr>
      </w:pPr>
      <w:r w:rsidRPr="00A76E9F">
        <w:rPr>
          <w:rFonts w:ascii="Palatino Linotype" w:hAnsi="Palatino Linotype"/>
          <w:sz w:val="21"/>
          <w:szCs w:val="21"/>
        </w:rPr>
        <w:lastRenderedPageBreak/>
        <w:t>Finance capital being used to export capital, which gains prominence over the export of commodities</w:t>
      </w:r>
    </w:p>
    <w:p w:rsidR="000A3389" w:rsidRPr="00A76E9F" w:rsidRDefault="000A3389" w:rsidP="00F24039">
      <w:pPr>
        <w:pStyle w:val="ListParagraph"/>
        <w:numPr>
          <w:ilvl w:val="0"/>
          <w:numId w:val="5"/>
        </w:numPr>
        <w:spacing w:after="120" w:line="264" w:lineRule="auto"/>
        <w:ind w:left="360" w:hanging="270"/>
        <w:rPr>
          <w:rFonts w:ascii="Palatino Linotype" w:hAnsi="Palatino Linotype"/>
          <w:sz w:val="21"/>
          <w:szCs w:val="21"/>
        </w:rPr>
      </w:pPr>
      <w:r w:rsidRPr="00A76E9F">
        <w:rPr>
          <w:rFonts w:ascii="Palatino Linotype" w:hAnsi="Palatino Linotype"/>
          <w:sz w:val="21"/>
          <w:szCs w:val="21"/>
        </w:rPr>
        <w:t>Development of international capitalist associations that divide the world</w:t>
      </w:r>
    </w:p>
    <w:p w:rsidR="000A3389" w:rsidRPr="00A76E9F" w:rsidRDefault="000A3389" w:rsidP="00F24039">
      <w:pPr>
        <w:pStyle w:val="ListParagraph"/>
        <w:numPr>
          <w:ilvl w:val="0"/>
          <w:numId w:val="5"/>
        </w:numPr>
        <w:spacing w:after="120" w:line="264" w:lineRule="auto"/>
        <w:ind w:left="360" w:hanging="270"/>
        <w:rPr>
          <w:rFonts w:ascii="Palatino Linotype" w:hAnsi="Palatino Linotype"/>
          <w:sz w:val="21"/>
          <w:szCs w:val="21"/>
        </w:rPr>
      </w:pPr>
      <w:r w:rsidRPr="00A76E9F">
        <w:rPr>
          <w:rFonts w:ascii="Palatino Linotype" w:hAnsi="Palatino Linotype"/>
          <w:sz w:val="21"/>
          <w:szCs w:val="21"/>
        </w:rPr>
        <w:t>The territorial division of the world is completed</w:t>
      </w:r>
    </w:p>
    <w:p w:rsidR="000A3389" w:rsidRPr="00A76E9F" w:rsidRDefault="000A3389" w:rsidP="00F24039">
      <w:pPr>
        <w:spacing w:before="0" w:after="120" w:line="264" w:lineRule="auto"/>
        <w:ind w:firstLine="0"/>
        <w:rPr>
          <w:rFonts w:ascii="Palatino Linotype" w:hAnsi="Palatino Linotype"/>
          <w:sz w:val="21"/>
          <w:szCs w:val="21"/>
        </w:rPr>
      </w:pPr>
      <w:r w:rsidRPr="00A76E9F">
        <w:rPr>
          <w:rFonts w:ascii="Palatino Linotype" w:hAnsi="Palatino Linotype"/>
          <w:sz w:val="21"/>
          <w:szCs w:val="21"/>
        </w:rPr>
        <w:t xml:space="preserve">Chinese capitalism </w:t>
      </w:r>
      <w:r w:rsidR="003F0CF9">
        <w:rPr>
          <w:rFonts w:ascii="Palatino Linotype" w:hAnsi="Palatino Linotype"/>
          <w:sz w:val="21"/>
          <w:szCs w:val="21"/>
        </w:rPr>
        <w:t>came about</w:t>
      </w:r>
      <w:r w:rsidRPr="00A76E9F">
        <w:rPr>
          <w:rFonts w:ascii="Palatino Linotype" w:hAnsi="Palatino Linotype"/>
          <w:sz w:val="21"/>
          <w:szCs w:val="21"/>
        </w:rPr>
        <w:t xml:space="preserve"> </w:t>
      </w:r>
      <w:r w:rsidR="003F0CF9">
        <w:rPr>
          <w:rFonts w:ascii="Palatino Linotype" w:hAnsi="Palatino Linotype"/>
          <w:sz w:val="21"/>
          <w:szCs w:val="21"/>
        </w:rPr>
        <w:t>by</w:t>
      </w:r>
      <w:r w:rsidRPr="00A76E9F">
        <w:rPr>
          <w:rFonts w:ascii="Palatino Linotype" w:hAnsi="Palatino Linotype"/>
          <w:sz w:val="21"/>
          <w:szCs w:val="21"/>
        </w:rPr>
        <w:t xml:space="preserve"> subversion of</w:t>
      </w:r>
      <w:r w:rsidR="00D72BB2" w:rsidRPr="00A76E9F">
        <w:rPr>
          <w:rFonts w:ascii="Palatino Linotype" w:hAnsi="Palatino Linotype"/>
          <w:sz w:val="21"/>
          <w:szCs w:val="21"/>
        </w:rPr>
        <w:t xml:space="preserve"> socialis</w:t>
      </w:r>
      <w:r w:rsidR="003F0CF9">
        <w:rPr>
          <w:rFonts w:ascii="Palatino Linotype" w:hAnsi="Palatino Linotype"/>
          <w:sz w:val="21"/>
          <w:szCs w:val="21"/>
        </w:rPr>
        <w:t>m.</w:t>
      </w:r>
      <w:r w:rsidR="00D72BB2" w:rsidRPr="00A76E9F">
        <w:rPr>
          <w:rFonts w:ascii="Palatino Linotype" w:hAnsi="Palatino Linotype"/>
          <w:sz w:val="21"/>
          <w:szCs w:val="21"/>
        </w:rPr>
        <w:t xml:space="preserve"> </w:t>
      </w:r>
      <w:r w:rsidR="003F0CF9">
        <w:rPr>
          <w:rFonts w:ascii="Palatino Linotype" w:hAnsi="Palatino Linotype"/>
          <w:sz w:val="21"/>
          <w:szCs w:val="21"/>
        </w:rPr>
        <w:t>T</w:t>
      </w:r>
      <w:r w:rsidR="00D72BB2" w:rsidRPr="00A76E9F">
        <w:rPr>
          <w:rFonts w:ascii="Palatino Linotype" w:hAnsi="Palatino Linotype"/>
          <w:sz w:val="21"/>
          <w:szCs w:val="21"/>
        </w:rPr>
        <w:t xml:space="preserve">he </w:t>
      </w:r>
      <w:r w:rsidR="003F0CF9">
        <w:rPr>
          <w:rFonts w:ascii="Palatino Linotype" w:hAnsi="Palatino Linotype"/>
          <w:sz w:val="21"/>
          <w:szCs w:val="21"/>
        </w:rPr>
        <w:t xml:space="preserve">Chinese </w:t>
      </w:r>
      <w:r w:rsidR="00D72BB2" w:rsidRPr="00A76E9F">
        <w:rPr>
          <w:rFonts w:ascii="Palatino Linotype" w:hAnsi="Palatino Linotype"/>
          <w:sz w:val="21"/>
          <w:szCs w:val="21"/>
        </w:rPr>
        <w:t xml:space="preserve">economy is </w:t>
      </w:r>
      <w:r w:rsidR="003F0CF9">
        <w:rPr>
          <w:rFonts w:ascii="Palatino Linotype" w:hAnsi="Palatino Linotype"/>
          <w:sz w:val="21"/>
          <w:szCs w:val="21"/>
        </w:rPr>
        <w:t>large</w:t>
      </w:r>
      <w:r w:rsidR="00D72BB2" w:rsidRPr="00A76E9F">
        <w:rPr>
          <w:rFonts w:ascii="Palatino Linotype" w:hAnsi="Palatino Linotype"/>
          <w:sz w:val="21"/>
          <w:szCs w:val="21"/>
        </w:rPr>
        <w:t xml:space="preserve">ly state capitalist to the extent that some, </w:t>
      </w:r>
      <w:r w:rsidR="00BC4B6A" w:rsidRPr="00A76E9F">
        <w:rPr>
          <w:rFonts w:ascii="Palatino Linotype" w:hAnsi="Palatino Linotype"/>
          <w:sz w:val="21"/>
          <w:szCs w:val="21"/>
        </w:rPr>
        <w:t>although</w:t>
      </w:r>
      <w:r w:rsidR="00D72BB2" w:rsidRPr="00A76E9F">
        <w:rPr>
          <w:rFonts w:ascii="Palatino Linotype" w:hAnsi="Palatino Linotype"/>
          <w:sz w:val="21"/>
          <w:szCs w:val="21"/>
        </w:rPr>
        <w:t xml:space="preserve"> wrongly, call it socialist. </w:t>
      </w:r>
      <w:r w:rsidRPr="00A76E9F">
        <w:rPr>
          <w:rFonts w:ascii="Palatino Linotype" w:hAnsi="Palatino Linotype"/>
          <w:sz w:val="21"/>
          <w:szCs w:val="21"/>
        </w:rPr>
        <w:t xml:space="preserve">China’s export of capital </w:t>
      </w:r>
      <w:r w:rsidR="00D72BB2" w:rsidRPr="00A76E9F">
        <w:rPr>
          <w:rFonts w:ascii="Palatino Linotype" w:hAnsi="Palatino Linotype"/>
          <w:sz w:val="21"/>
          <w:szCs w:val="21"/>
        </w:rPr>
        <w:t>does not</w:t>
      </w:r>
      <w:r w:rsidRPr="00A76E9F">
        <w:rPr>
          <w:rFonts w:ascii="Palatino Linotype" w:hAnsi="Palatino Linotype"/>
          <w:sz w:val="21"/>
          <w:szCs w:val="21"/>
        </w:rPr>
        <w:t xml:space="preserve"> </w:t>
      </w:r>
      <w:r w:rsidR="003F0CF9">
        <w:rPr>
          <w:rFonts w:ascii="Palatino Linotype" w:hAnsi="Palatino Linotype"/>
          <w:sz w:val="21"/>
          <w:szCs w:val="21"/>
        </w:rPr>
        <w:t xml:space="preserve">have </w:t>
      </w:r>
      <w:r w:rsidRPr="00A76E9F">
        <w:rPr>
          <w:rFonts w:ascii="Palatino Linotype" w:hAnsi="Palatino Linotype"/>
          <w:sz w:val="21"/>
          <w:szCs w:val="21"/>
        </w:rPr>
        <w:t xml:space="preserve">primacy over commodity export, despite its growing investment abroad in </w:t>
      </w:r>
      <w:r w:rsidR="00F06550">
        <w:rPr>
          <w:rFonts w:ascii="Palatino Linotype" w:hAnsi="Palatino Linotype"/>
          <w:sz w:val="21"/>
          <w:szCs w:val="21"/>
        </w:rPr>
        <w:t>various</w:t>
      </w:r>
      <w:r w:rsidRPr="00A76E9F">
        <w:rPr>
          <w:rFonts w:ascii="Palatino Linotype" w:hAnsi="Palatino Linotype"/>
          <w:sz w:val="21"/>
          <w:szCs w:val="21"/>
        </w:rPr>
        <w:t xml:space="preserve"> development projects</w:t>
      </w:r>
      <w:r w:rsidR="00D72BB2" w:rsidRPr="00A76E9F">
        <w:rPr>
          <w:rFonts w:ascii="Palatino Linotype" w:hAnsi="Palatino Linotype"/>
          <w:sz w:val="21"/>
          <w:szCs w:val="21"/>
        </w:rPr>
        <w:t xml:space="preserve">. </w:t>
      </w:r>
      <w:r w:rsidRPr="00A76E9F">
        <w:rPr>
          <w:rFonts w:ascii="Palatino Linotype" w:hAnsi="Palatino Linotype" w:cs="Lucida Sans Unicode"/>
          <w:sz w:val="21"/>
          <w:szCs w:val="21"/>
        </w:rPr>
        <w:t xml:space="preserve">As things </w:t>
      </w:r>
      <w:r w:rsidR="00F06550">
        <w:rPr>
          <w:rFonts w:ascii="Palatino Linotype" w:hAnsi="Palatino Linotype" w:cs="Lucida Sans Unicode"/>
          <w:sz w:val="21"/>
          <w:szCs w:val="21"/>
        </w:rPr>
        <w:t>are</w:t>
      </w:r>
      <w:r w:rsidRPr="00A76E9F">
        <w:rPr>
          <w:rFonts w:ascii="Palatino Linotype" w:hAnsi="Palatino Linotype" w:cs="Lucida Sans Unicode"/>
          <w:sz w:val="21"/>
          <w:szCs w:val="21"/>
        </w:rPr>
        <w:t xml:space="preserve">, Chinese capital has yet to reach the stage where it needs to export capital to sustain growth. But </w:t>
      </w:r>
      <w:r w:rsidR="00F06550">
        <w:rPr>
          <w:rFonts w:ascii="Palatino Linotype" w:hAnsi="Palatino Linotype" w:cs="Lucida Sans Unicode"/>
          <w:sz w:val="21"/>
          <w:szCs w:val="21"/>
        </w:rPr>
        <w:t>things</w:t>
      </w:r>
      <w:r w:rsidRPr="00A76E9F">
        <w:rPr>
          <w:rFonts w:ascii="Palatino Linotype" w:hAnsi="Palatino Linotype" w:cs="Lucida Sans Unicode"/>
          <w:sz w:val="21"/>
          <w:szCs w:val="21"/>
        </w:rPr>
        <w:t xml:space="preserve"> could change.</w:t>
      </w:r>
      <w:r w:rsidR="00D72BB2" w:rsidRPr="00A76E9F">
        <w:rPr>
          <w:rFonts w:ascii="Palatino Linotype" w:hAnsi="Palatino Linotype" w:cs="Lucida Sans Unicode"/>
          <w:sz w:val="21"/>
          <w:szCs w:val="21"/>
        </w:rPr>
        <w:t xml:space="preserve"> </w:t>
      </w:r>
      <w:r w:rsidR="00F06550">
        <w:rPr>
          <w:rFonts w:ascii="Palatino Linotype" w:hAnsi="Palatino Linotype" w:cs="Lucida Sans Unicode"/>
          <w:sz w:val="21"/>
          <w:szCs w:val="21"/>
        </w:rPr>
        <w:t>Again</w:t>
      </w:r>
      <w:r w:rsidR="00D72BB2" w:rsidRPr="00A76E9F">
        <w:rPr>
          <w:rFonts w:ascii="Palatino Linotype" w:hAnsi="Palatino Linotype" w:cs="Lucida Sans Unicode"/>
          <w:sz w:val="21"/>
          <w:szCs w:val="21"/>
        </w:rPr>
        <w:t>,</w:t>
      </w:r>
      <w:r w:rsidRPr="00A76E9F">
        <w:rPr>
          <w:rFonts w:ascii="Palatino Linotype" w:hAnsi="Palatino Linotype"/>
          <w:sz w:val="21"/>
          <w:szCs w:val="21"/>
        </w:rPr>
        <w:t xml:space="preserve"> China is some way away from integrating itself with imperialist cartels that carve up the world among themselves. </w:t>
      </w:r>
      <w:r w:rsidR="00D72BB2" w:rsidRPr="00A76E9F">
        <w:rPr>
          <w:rFonts w:ascii="Palatino Linotype" w:hAnsi="Palatino Linotype"/>
          <w:sz w:val="21"/>
          <w:szCs w:val="21"/>
        </w:rPr>
        <w:t xml:space="preserve">China’s moves like the BRICS and the “One Belt One Road” </w:t>
      </w:r>
      <w:r w:rsidR="00BC4B6A" w:rsidRPr="00A76E9F">
        <w:rPr>
          <w:rFonts w:ascii="Palatino Linotype" w:hAnsi="Palatino Linotype"/>
          <w:sz w:val="21"/>
          <w:szCs w:val="21"/>
        </w:rPr>
        <w:t>initiative</w:t>
      </w:r>
      <w:r w:rsidR="00D72BB2" w:rsidRPr="00A76E9F">
        <w:rPr>
          <w:rFonts w:ascii="Palatino Linotype" w:hAnsi="Palatino Linotype"/>
          <w:sz w:val="21"/>
          <w:szCs w:val="21"/>
        </w:rPr>
        <w:t xml:space="preserve"> are more of protective strategies </w:t>
      </w:r>
      <w:r w:rsidRPr="00A76E9F">
        <w:rPr>
          <w:rFonts w:ascii="Palatino Linotype" w:hAnsi="Palatino Linotype"/>
          <w:sz w:val="21"/>
          <w:szCs w:val="21"/>
        </w:rPr>
        <w:t xml:space="preserve">designed to escape US hegemony. </w:t>
      </w:r>
      <w:r w:rsidR="00D72BB2" w:rsidRPr="00A76E9F">
        <w:rPr>
          <w:rFonts w:ascii="Palatino Linotype" w:hAnsi="Palatino Linotype"/>
          <w:sz w:val="21"/>
          <w:szCs w:val="21"/>
        </w:rPr>
        <w:t xml:space="preserve">As for </w:t>
      </w:r>
      <w:r w:rsidRPr="00A76E9F">
        <w:rPr>
          <w:rFonts w:ascii="Palatino Linotype" w:hAnsi="Palatino Linotype"/>
          <w:sz w:val="21"/>
          <w:szCs w:val="21"/>
        </w:rPr>
        <w:t>territorial division of the world among capitalist powers, China</w:t>
      </w:r>
      <w:r w:rsidR="00D72BB2" w:rsidRPr="00A76E9F">
        <w:rPr>
          <w:rFonts w:ascii="Palatino Linotype" w:hAnsi="Palatino Linotype"/>
          <w:sz w:val="21"/>
          <w:szCs w:val="21"/>
        </w:rPr>
        <w:t xml:space="preserve"> has a</w:t>
      </w:r>
      <w:r w:rsidRPr="00A76E9F">
        <w:rPr>
          <w:rFonts w:ascii="Palatino Linotype" w:hAnsi="Palatino Linotype"/>
          <w:sz w:val="21"/>
          <w:szCs w:val="21"/>
        </w:rPr>
        <w:t xml:space="preserve"> cleaner </w:t>
      </w:r>
      <w:r w:rsidR="00D72BB2" w:rsidRPr="00A76E9F">
        <w:rPr>
          <w:rFonts w:ascii="Palatino Linotype" w:hAnsi="Palatino Linotype"/>
          <w:sz w:val="21"/>
          <w:szCs w:val="21"/>
        </w:rPr>
        <w:t xml:space="preserve">record </w:t>
      </w:r>
      <w:r w:rsidRPr="00A76E9F">
        <w:rPr>
          <w:rFonts w:ascii="Palatino Linotype" w:hAnsi="Palatino Linotype"/>
          <w:sz w:val="21"/>
          <w:szCs w:val="21"/>
        </w:rPr>
        <w:t>than</w:t>
      </w:r>
      <w:r w:rsidR="00F06550">
        <w:rPr>
          <w:rFonts w:ascii="Palatino Linotype" w:hAnsi="Palatino Linotype"/>
          <w:sz w:val="21"/>
          <w:szCs w:val="21"/>
        </w:rPr>
        <w:t xml:space="preserve"> </w:t>
      </w:r>
      <w:r w:rsidR="00432D1C" w:rsidRPr="00A76E9F">
        <w:rPr>
          <w:rFonts w:ascii="Palatino Linotype" w:hAnsi="Palatino Linotype"/>
          <w:sz w:val="21"/>
          <w:szCs w:val="21"/>
        </w:rPr>
        <w:t xml:space="preserve">not only the </w:t>
      </w:r>
      <w:r w:rsidRPr="00A76E9F">
        <w:rPr>
          <w:rFonts w:ascii="Palatino Linotype" w:hAnsi="Palatino Linotype"/>
          <w:sz w:val="21"/>
          <w:szCs w:val="21"/>
        </w:rPr>
        <w:t>US, Japan</w:t>
      </w:r>
      <w:r w:rsidR="00D72BB2" w:rsidRPr="00A76E9F">
        <w:rPr>
          <w:rFonts w:ascii="Palatino Linotype" w:hAnsi="Palatino Linotype"/>
          <w:sz w:val="21"/>
          <w:szCs w:val="21"/>
        </w:rPr>
        <w:t xml:space="preserve"> or any </w:t>
      </w:r>
      <w:r w:rsidR="00F06550" w:rsidRPr="00A76E9F">
        <w:rPr>
          <w:rFonts w:ascii="Palatino Linotype" w:hAnsi="Palatino Linotype"/>
          <w:sz w:val="21"/>
          <w:szCs w:val="21"/>
        </w:rPr>
        <w:t>Europe</w:t>
      </w:r>
      <w:r w:rsidR="00F06550">
        <w:rPr>
          <w:rFonts w:ascii="Palatino Linotype" w:hAnsi="Palatino Linotype"/>
          <w:sz w:val="21"/>
          <w:szCs w:val="21"/>
        </w:rPr>
        <w:t>an</w:t>
      </w:r>
      <w:r w:rsidR="00F06550" w:rsidRPr="00A76E9F">
        <w:rPr>
          <w:rFonts w:ascii="Palatino Linotype" w:hAnsi="Palatino Linotype"/>
          <w:sz w:val="21"/>
          <w:szCs w:val="21"/>
        </w:rPr>
        <w:t xml:space="preserve"> </w:t>
      </w:r>
      <w:r w:rsidRPr="00A76E9F">
        <w:rPr>
          <w:rFonts w:ascii="Palatino Linotype" w:hAnsi="Palatino Linotype"/>
          <w:sz w:val="21"/>
          <w:szCs w:val="21"/>
        </w:rPr>
        <w:t>imperialist power</w:t>
      </w:r>
      <w:r w:rsidR="00432D1C" w:rsidRPr="00A76E9F">
        <w:rPr>
          <w:rFonts w:ascii="Palatino Linotype" w:hAnsi="Palatino Linotype"/>
          <w:sz w:val="21"/>
          <w:szCs w:val="21"/>
        </w:rPr>
        <w:t>, but also</w:t>
      </w:r>
      <w:r w:rsidRPr="00A76E9F">
        <w:rPr>
          <w:rFonts w:ascii="Palatino Linotype" w:hAnsi="Palatino Linotype"/>
          <w:sz w:val="21"/>
          <w:szCs w:val="21"/>
        </w:rPr>
        <w:t xml:space="preserve"> Australia and India </w:t>
      </w:r>
      <w:r w:rsidR="00432D1C" w:rsidRPr="00A76E9F">
        <w:rPr>
          <w:rFonts w:ascii="Palatino Linotype" w:hAnsi="Palatino Linotype"/>
          <w:sz w:val="21"/>
          <w:szCs w:val="21"/>
        </w:rPr>
        <w:t xml:space="preserve">that </w:t>
      </w:r>
      <w:r w:rsidR="00BC4B6A" w:rsidRPr="00A76E9F">
        <w:rPr>
          <w:rFonts w:ascii="Palatino Linotype" w:hAnsi="Palatino Linotype"/>
          <w:sz w:val="21"/>
          <w:szCs w:val="21"/>
        </w:rPr>
        <w:t>meddle</w:t>
      </w:r>
      <w:r w:rsidRPr="00A76E9F">
        <w:rPr>
          <w:rFonts w:ascii="Palatino Linotype" w:hAnsi="Palatino Linotype"/>
          <w:sz w:val="21"/>
          <w:szCs w:val="21"/>
        </w:rPr>
        <w:t xml:space="preserve"> in the internal affairs of countries</w:t>
      </w:r>
      <w:r w:rsidR="00432D1C" w:rsidRPr="00A76E9F">
        <w:rPr>
          <w:rFonts w:ascii="Palatino Linotype" w:hAnsi="Palatino Linotype"/>
          <w:sz w:val="21"/>
          <w:szCs w:val="21"/>
        </w:rPr>
        <w:t>.</w:t>
      </w:r>
      <w:r w:rsidRPr="00A76E9F">
        <w:rPr>
          <w:rFonts w:ascii="Palatino Linotype" w:hAnsi="Palatino Linotype"/>
          <w:sz w:val="21"/>
          <w:szCs w:val="21"/>
        </w:rPr>
        <w:t xml:space="preserve"> </w:t>
      </w:r>
    </w:p>
    <w:p w:rsidR="002868AC" w:rsidRPr="00A76E9F" w:rsidRDefault="00F06550" w:rsidP="00F24039">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While there is nothing to </w:t>
      </w:r>
      <w:r w:rsidR="00AF23A7">
        <w:rPr>
          <w:rFonts w:ascii="Palatino Linotype" w:hAnsi="Palatino Linotype"/>
          <w:sz w:val="21"/>
          <w:szCs w:val="21"/>
        </w:rPr>
        <w:t>prevent</w:t>
      </w:r>
      <w:r w:rsidR="00432D1C" w:rsidRPr="00A76E9F">
        <w:rPr>
          <w:rFonts w:ascii="Palatino Linotype" w:hAnsi="Palatino Linotype"/>
          <w:sz w:val="21"/>
          <w:szCs w:val="21"/>
        </w:rPr>
        <w:t xml:space="preserve"> Chinese state capitalism </w:t>
      </w:r>
      <w:r>
        <w:rPr>
          <w:rFonts w:ascii="Palatino Linotype" w:hAnsi="Palatino Linotype"/>
          <w:sz w:val="21"/>
          <w:szCs w:val="21"/>
        </w:rPr>
        <w:t>from</w:t>
      </w:r>
      <w:r w:rsidR="00432D1C" w:rsidRPr="00A76E9F">
        <w:rPr>
          <w:rFonts w:ascii="Palatino Linotype" w:hAnsi="Palatino Linotype"/>
          <w:sz w:val="21"/>
          <w:szCs w:val="21"/>
        </w:rPr>
        <w:t xml:space="preserve"> </w:t>
      </w:r>
      <w:r>
        <w:rPr>
          <w:rFonts w:ascii="Palatino Linotype" w:hAnsi="Palatino Linotype"/>
          <w:sz w:val="21"/>
          <w:szCs w:val="21"/>
        </w:rPr>
        <w:t>growing</w:t>
      </w:r>
      <w:r w:rsidR="00432D1C" w:rsidRPr="00A76E9F">
        <w:rPr>
          <w:rFonts w:ascii="Palatino Linotype" w:hAnsi="Palatino Linotype"/>
          <w:sz w:val="21"/>
          <w:szCs w:val="21"/>
        </w:rPr>
        <w:t xml:space="preserve"> into imperialism</w:t>
      </w:r>
      <w:r>
        <w:rPr>
          <w:rFonts w:ascii="Palatino Linotype" w:hAnsi="Palatino Linotype"/>
          <w:sz w:val="21"/>
          <w:szCs w:val="21"/>
        </w:rPr>
        <w:t>,</w:t>
      </w:r>
      <w:r w:rsidR="00432D1C" w:rsidRPr="00A76E9F">
        <w:rPr>
          <w:rFonts w:ascii="Palatino Linotype" w:hAnsi="Palatino Linotype"/>
          <w:sz w:val="21"/>
          <w:szCs w:val="21"/>
        </w:rPr>
        <w:t xml:space="preserve"> attempts to force fit China into </w:t>
      </w:r>
      <w:r w:rsidR="00CB01B9">
        <w:rPr>
          <w:rFonts w:ascii="Palatino Linotype" w:hAnsi="Palatino Linotype"/>
          <w:sz w:val="21"/>
          <w:szCs w:val="21"/>
        </w:rPr>
        <w:t xml:space="preserve">Lenin’s description of </w:t>
      </w:r>
      <w:r w:rsidR="00432D1C" w:rsidRPr="00A76E9F">
        <w:rPr>
          <w:rFonts w:ascii="Palatino Linotype" w:hAnsi="Palatino Linotype"/>
          <w:sz w:val="21"/>
          <w:szCs w:val="21"/>
        </w:rPr>
        <w:t>imperialis</w:t>
      </w:r>
      <w:r w:rsidR="00CB01B9">
        <w:rPr>
          <w:rFonts w:ascii="Palatino Linotype" w:hAnsi="Palatino Linotype"/>
          <w:sz w:val="21"/>
          <w:szCs w:val="21"/>
        </w:rPr>
        <w:t>m</w:t>
      </w:r>
      <w:r w:rsidR="00432D1C" w:rsidRPr="00A76E9F">
        <w:rPr>
          <w:rFonts w:ascii="Palatino Linotype" w:hAnsi="Palatino Linotype"/>
          <w:sz w:val="21"/>
          <w:szCs w:val="21"/>
        </w:rPr>
        <w:t xml:space="preserve"> </w:t>
      </w:r>
      <w:r w:rsidR="00CB01B9">
        <w:rPr>
          <w:rFonts w:ascii="Palatino Linotype" w:hAnsi="Palatino Linotype"/>
          <w:sz w:val="21"/>
          <w:szCs w:val="21"/>
        </w:rPr>
        <w:t>following its emergence</w:t>
      </w:r>
      <w:r w:rsidR="00AF23A7">
        <w:rPr>
          <w:rFonts w:ascii="Palatino Linotype" w:hAnsi="Palatino Linotype"/>
          <w:sz w:val="21"/>
          <w:szCs w:val="21"/>
        </w:rPr>
        <w:t xml:space="preserve"> from </w:t>
      </w:r>
      <w:r w:rsidR="00921F56">
        <w:rPr>
          <w:rFonts w:ascii="Palatino Linotype" w:hAnsi="Palatino Linotype"/>
          <w:sz w:val="21"/>
          <w:szCs w:val="21"/>
        </w:rPr>
        <w:t>capitalism in crisis</w:t>
      </w:r>
      <w:r w:rsidR="00CB01B9">
        <w:rPr>
          <w:rFonts w:ascii="Palatino Linotype" w:hAnsi="Palatino Linotype"/>
          <w:sz w:val="21"/>
          <w:szCs w:val="21"/>
        </w:rPr>
        <w:t xml:space="preserve"> </w:t>
      </w:r>
      <w:r w:rsidR="00432D1C" w:rsidRPr="00A76E9F">
        <w:rPr>
          <w:rFonts w:ascii="Palatino Linotype" w:hAnsi="Palatino Linotype"/>
          <w:sz w:val="21"/>
          <w:szCs w:val="21"/>
        </w:rPr>
        <w:t xml:space="preserve">will be an exercise in futility. </w:t>
      </w:r>
      <w:r w:rsidR="002868AC" w:rsidRPr="00A76E9F">
        <w:rPr>
          <w:rFonts w:ascii="Palatino Linotype" w:hAnsi="Palatino Linotype"/>
          <w:sz w:val="21"/>
          <w:szCs w:val="21"/>
        </w:rPr>
        <w:t xml:space="preserve">Some </w:t>
      </w:r>
      <w:r>
        <w:rPr>
          <w:rFonts w:ascii="Palatino Linotype" w:hAnsi="Palatino Linotype"/>
          <w:sz w:val="21"/>
          <w:szCs w:val="21"/>
        </w:rPr>
        <w:t>even</w:t>
      </w:r>
      <w:r w:rsidR="002868AC" w:rsidRPr="00A76E9F">
        <w:rPr>
          <w:rFonts w:ascii="Palatino Linotype" w:hAnsi="Palatino Linotype"/>
          <w:sz w:val="21"/>
          <w:szCs w:val="21"/>
        </w:rPr>
        <w:t xml:space="preserve"> use without question malicious anti-China propaganda to </w:t>
      </w:r>
      <w:r w:rsidR="00921F56">
        <w:rPr>
          <w:rFonts w:ascii="Palatino Linotype" w:hAnsi="Palatino Linotype"/>
          <w:sz w:val="21"/>
          <w:szCs w:val="21"/>
        </w:rPr>
        <w:t>establish</w:t>
      </w:r>
      <w:r w:rsidR="002868AC" w:rsidRPr="00A76E9F">
        <w:rPr>
          <w:rFonts w:ascii="Palatino Linotype" w:hAnsi="Palatino Linotype"/>
          <w:sz w:val="21"/>
          <w:szCs w:val="21"/>
        </w:rPr>
        <w:t xml:space="preserve"> that China is imperialist.</w:t>
      </w:r>
    </w:p>
    <w:p w:rsidR="00432D1C" w:rsidRDefault="002868AC" w:rsidP="00F24039">
      <w:pPr>
        <w:spacing w:before="0" w:after="120" w:line="264" w:lineRule="auto"/>
        <w:ind w:firstLine="0"/>
        <w:rPr>
          <w:rFonts w:ascii="Palatino Linotype" w:hAnsi="Palatino Linotype"/>
          <w:sz w:val="20"/>
          <w:szCs w:val="20"/>
        </w:rPr>
      </w:pPr>
      <w:r w:rsidRPr="00A76E9F">
        <w:rPr>
          <w:rFonts w:ascii="Palatino Linotype" w:hAnsi="Palatino Linotype"/>
          <w:sz w:val="21"/>
          <w:szCs w:val="21"/>
        </w:rPr>
        <w:t xml:space="preserve">It will be useful to </w:t>
      </w:r>
      <w:r w:rsidR="0059618F">
        <w:rPr>
          <w:rFonts w:ascii="Palatino Linotype" w:hAnsi="Palatino Linotype"/>
          <w:sz w:val="21"/>
          <w:szCs w:val="21"/>
        </w:rPr>
        <w:t>examine</w:t>
      </w:r>
      <w:r w:rsidRPr="00A76E9F">
        <w:rPr>
          <w:rFonts w:ascii="Palatino Linotype" w:hAnsi="Palatino Linotype"/>
          <w:sz w:val="21"/>
          <w:szCs w:val="21"/>
        </w:rPr>
        <w:t xml:space="preserve"> why countries in Africa and Latin America see China as a healthier alternative to the West as trade partner, investor and provider of development aid. </w:t>
      </w:r>
      <w:r w:rsidR="00F06550">
        <w:rPr>
          <w:rFonts w:ascii="Palatino Linotype" w:hAnsi="Palatino Linotype"/>
          <w:sz w:val="21"/>
          <w:szCs w:val="21"/>
        </w:rPr>
        <w:t>At the same time, i</w:t>
      </w:r>
      <w:r w:rsidR="00432D1C" w:rsidRPr="00A76E9F">
        <w:rPr>
          <w:rFonts w:ascii="Palatino Linotype" w:hAnsi="Palatino Linotype"/>
          <w:sz w:val="21"/>
          <w:szCs w:val="21"/>
        </w:rPr>
        <w:t xml:space="preserve">t will </w:t>
      </w:r>
      <w:r w:rsidR="00F06550">
        <w:rPr>
          <w:rFonts w:ascii="Palatino Linotype" w:hAnsi="Palatino Linotype"/>
          <w:sz w:val="21"/>
          <w:szCs w:val="21"/>
        </w:rPr>
        <w:t xml:space="preserve">also </w:t>
      </w:r>
      <w:r w:rsidR="0059618F">
        <w:rPr>
          <w:rFonts w:ascii="Palatino Linotype" w:hAnsi="Palatino Linotype"/>
          <w:sz w:val="21"/>
          <w:szCs w:val="21"/>
        </w:rPr>
        <w:t>help</w:t>
      </w:r>
      <w:r w:rsidR="00432D1C" w:rsidRPr="00A76E9F">
        <w:rPr>
          <w:rFonts w:ascii="Palatino Linotype" w:hAnsi="Palatino Linotype"/>
          <w:sz w:val="21"/>
          <w:szCs w:val="21"/>
        </w:rPr>
        <w:t xml:space="preserve"> to </w:t>
      </w:r>
      <w:r w:rsidRPr="00A76E9F">
        <w:rPr>
          <w:rFonts w:ascii="Palatino Linotype" w:hAnsi="Palatino Linotype"/>
          <w:sz w:val="21"/>
          <w:szCs w:val="21"/>
        </w:rPr>
        <w:t xml:space="preserve">examine if China can sustain </w:t>
      </w:r>
      <w:r w:rsidR="0059618F">
        <w:rPr>
          <w:rFonts w:ascii="Palatino Linotype" w:hAnsi="Palatino Linotype"/>
          <w:sz w:val="21"/>
          <w:szCs w:val="21"/>
        </w:rPr>
        <w:t>this</w:t>
      </w:r>
      <w:r w:rsidRPr="00A76E9F">
        <w:rPr>
          <w:rFonts w:ascii="Palatino Linotype" w:hAnsi="Palatino Linotype"/>
          <w:sz w:val="21"/>
          <w:szCs w:val="21"/>
        </w:rPr>
        <w:t xml:space="preserve"> role as apparent benefactor without hurting capitalist </w:t>
      </w:r>
      <w:r w:rsidR="00BC4B6A" w:rsidRPr="00A76E9F">
        <w:rPr>
          <w:rFonts w:ascii="Palatino Linotype" w:hAnsi="Palatino Linotype"/>
          <w:sz w:val="21"/>
          <w:szCs w:val="21"/>
        </w:rPr>
        <w:t>interests</w:t>
      </w:r>
      <w:r w:rsidRPr="00A76E9F">
        <w:rPr>
          <w:rFonts w:ascii="Palatino Linotype" w:hAnsi="Palatino Linotype"/>
          <w:sz w:val="21"/>
          <w:szCs w:val="21"/>
        </w:rPr>
        <w:t xml:space="preserve"> at home. It </w:t>
      </w:r>
      <w:r w:rsidR="00F06550">
        <w:rPr>
          <w:rFonts w:ascii="Palatino Linotype" w:hAnsi="Palatino Linotype"/>
          <w:sz w:val="21"/>
          <w:szCs w:val="21"/>
        </w:rPr>
        <w:t>is important</w:t>
      </w:r>
      <w:r w:rsidRPr="00A76E9F">
        <w:rPr>
          <w:rFonts w:ascii="Palatino Linotype" w:hAnsi="Palatino Linotype"/>
          <w:sz w:val="21"/>
          <w:szCs w:val="21"/>
        </w:rPr>
        <w:t xml:space="preserve"> to </w:t>
      </w:r>
      <w:r w:rsidR="00432D1C" w:rsidRPr="00A76E9F">
        <w:rPr>
          <w:rFonts w:ascii="Palatino Linotype" w:hAnsi="Palatino Linotype"/>
          <w:sz w:val="21"/>
          <w:szCs w:val="21"/>
        </w:rPr>
        <w:t>e</w:t>
      </w:r>
      <w:r w:rsidRPr="00A76E9F">
        <w:rPr>
          <w:rFonts w:ascii="Palatino Linotype" w:hAnsi="Palatino Linotype"/>
          <w:sz w:val="21"/>
          <w:szCs w:val="21"/>
        </w:rPr>
        <w:t xml:space="preserve">xplore </w:t>
      </w:r>
      <w:r w:rsidR="0059618F">
        <w:rPr>
          <w:rFonts w:ascii="Palatino Linotype" w:hAnsi="Palatino Linotype"/>
          <w:sz w:val="21"/>
          <w:szCs w:val="21"/>
        </w:rPr>
        <w:t xml:space="preserve">the </w:t>
      </w:r>
      <w:r w:rsidR="00F06550">
        <w:rPr>
          <w:rFonts w:ascii="Palatino Linotype" w:hAnsi="Palatino Linotype"/>
          <w:sz w:val="21"/>
          <w:szCs w:val="21"/>
        </w:rPr>
        <w:t>likely</w:t>
      </w:r>
      <w:r w:rsidRPr="00A76E9F">
        <w:rPr>
          <w:rFonts w:ascii="Palatino Linotype" w:hAnsi="Palatino Linotype"/>
          <w:sz w:val="21"/>
          <w:szCs w:val="21"/>
        </w:rPr>
        <w:t xml:space="preserve"> routes that Chinese capitalism </w:t>
      </w:r>
      <w:r w:rsidR="00921F56">
        <w:rPr>
          <w:rFonts w:ascii="Palatino Linotype" w:hAnsi="Palatino Linotype"/>
          <w:sz w:val="21"/>
          <w:szCs w:val="21"/>
        </w:rPr>
        <w:t>c</w:t>
      </w:r>
      <w:r w:rsidR="00F06550">
        <w:rPr>
          <w:rFonts w:ascii="Palatino Linotype" w:hAnsi="Palatino Linotype"/>
          <w:sz w:val="21"/>
          <w:szCs w:val="21"/>
        </w:rPr>
        <w:t>ould</w:t>
      </w:r>
      <w:r w:rsidRPr="00A76E9F">
        <w:rPr>
          <w:rFonts w:ascii="Palatino Linotype" w:hAnsi="Palatino Linotype"/>
          <w:sz w:val="21"/>
          <w:szCs w:val="21"/>
        </w:rPr>
        <w:t xml:space="preserve"> take in the course of its growing presence in the Third World.</w:t>
      </w:r>
      <w:r w:rsidR="00432D1C" w:rsidRPr="00A76E9F">
        <w:rPr>
          <w:rFonts w:ascii="Palatino Linotype" w:hAnsi="Palatino Linotype"/>
          <w:sz w:val="21"/>
          <w:szCs w:val="21"/>
        </w:rPr>
        <w:t xml:space="preserve"> </w:t>
      </w:r>
    </w:p>
    <w:p w:rsidR="002868AC" w:rsidRDefault="00F860A4" w:rsidP="00F24039">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78" type="#_x0000_t202" style="position:absolute;left:0;text-align:left;margin-left:-6pt;margin-top:33.4pt;width:5in;height:27.6pt;z-index:251700736" stroked="f">
            <v:textbox style="mso-next-textbox:#_x0000_s1078">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65</w:t>
                  </w:r>
                </w:p>
              </w:txbxContent>
            </v:textbox>
          </v:shape>
        </w:pict>
      </w:r>
      <w:r w:rsidR="002868AC" w:rsidRPr="00A76E9F">
        <w:rPr>
          <w:rFonts w:ascii="Palatino Linotype" w:hAnsi="Palatino Linotype"/>
          <w:sz w:val="21"/>
          <w:szCs w:val="21"/>
        </w:rPr>
        <w:t xml:space="preserve">It is </w:t>
      </w:r>
      <w:r w:rsidR="00F06550">
        <w:rPr>
          <w:rFonts w:ascii="Palatino Linotype" w:hAnsi="Palatino Linotype"/>
          <w:sz w:val="21"/>
          <w:szCs w:val="21"/>
        </w:rPr>
        <w:t>unlikely</w:t>
      </w:r>
      <w:r w:rsidR="002868AC" w:rsidRPr="00A76E9F">
        <w:rPr>
          <w:rFonts w:ascii="Palatino Linotype" w:hAnsi="Palatino Linotype"/>
          <w:sz w:val="21"/>
          <w:szCs w:val="21"/>
        </w:rPr>
        <w:t xml:space="preserve"> that China</w:t>
      </w:r>
      <w:r w:rsidR="00F06550">
        <w:rPr>
          <w:rFonts w:ascii="Palatino Linotype" w:hAnsi="Palatino Linotype"/>
          <w:sz w:val="21"/>
          <w:szCs w:val="21"/>
        </w:rPr>
        <w:t>,</w:t>
      </w:r>
      <w:r w:rsidR="00F06550" w:rsidRPr="00A76E9F">
        <w:rPr>
          <w:rFonts w:ascii="Palatino Linotype" w:hAnsi="Palatino Linotype"/>
          <w:sz w:val="21"/>
          <w:szCs w:val="21"/>
        </w:rPr>
        <w:t xml:space="preserve"> to fulfil its imperialist ambitions</w:t>
      </w:r>
      <w:r w:rsidR="00F06550">
        <w:rPr>
          <w:rFonts w:ascii="Palatino Linotype" w:hAnsi="Palatino Linotype"/>
          <w:sz w:val="21"/>
          <w:szCs w:val="21"/>
        </w:rPr>
        <w:t>,</w:t>
      </w:r>
      <w:r w:rsidR="002868AC" w:rsidRPr="00A76E9F">
        <w:rPr>
          <w:rFonts w:ascii="Palatino Linotype" w:hAnsi="Palatino Linotype"/>
          <w:sz w:val="21"/>
          <w:szCs w:val="21"/>
        </w:rPr>
        <w:t xml:space="preserve"> </w:t>
      </w:r>
      <w:r w:rsidR="00F06550">
        <w:rPr>
          <w:rFonts w:ascii="Palatino Linotype" w:hAnsi="Palatino Linotype"/>
          <w:sz w:val="21"/>
          <w:szCs w:val="21"/>
        </w:rPr>
        <w:t>will</w:t>
      </w:r>
      <w:r w:rsidR="002868AC" w:rsidRPr="00A76E9F">
        <w:rPr>
          <w:rFonts w:ascii="Palatino Linotype" w:hAnsi="Palatino Linotype"/>
          <w:sz w:val="21"/>
          <w:szCs w:val="21"/>
        </w:rPr>
        <w:t xml:space="preserve"> follow in the footsteps of Western imperialism</w:t>
      </w:r>
      <w:r w:rsidR="006302A3">
        <w:rPr>
          <w:rFonts w:ascii="Palatino Linotype" w:hAnsi="Palatino Linotype"/>
          <w:sz w:val="21"/>
          <w:szCs w:val="21"/>
        </w:rPr>
        <w:t>, at least in the near future</w:t>
      </w:r>
      <w:r w:rsidR="00BA23BF" w:rsidRPr="00A76E9F">
        <w:rPr>
          <w:rFonts w:ascii="Palatino Linotype" w:hAnsi="Palatino Linotype"/>
          <w:sz w:val="21"/>
          <w:szCs w:val="21"/>
        </w:rPr>
        <w:t xml:space="preserve">. Two </w:t>
      </w:r>
      <w:r w:rsidR="00BA23BF" w:rsidRPr="00A76E9F">
        <w:rPr>
          <w:rFonts w:ascii="Palatino Linotype" w:hAnsi="Palatino Linotype"/>
          <w:sz w:val="21"/>
          <w:szCs w:val="21"/>
        </w:rPr>
        <w:lastRenderedPageBreak/>
        <w:t>factors mil</w:t>
      </w:r>
      <w:r w:rsidR="002868AC" w:rsidRPr="00A76E9F">
        <w:rPr>
          <w:rFonts w:ascii="Palatino Linotype" w:hAnsi="Palatino Linotype"/>
          <w:sz w:val="21"/>
          <w:szCs w:val="21"/>
        </w:rPr>
        <w:t>itate against it. Firstly</w:t>
      </w:r>
      <w:r w:rsidR="00F06550">
        <w:rPr>
          <w:rFonts w:ascii="Palatino Linotype" w:hAnsi="Palatino Linotype"/>
          <w:sz w:val="21"/>
          <w:szCs w:val="21"/>
        </w:rPr>
        <w:t>,</w:t>
      </w:r>
      <w:r w:rsidR="002868AC" w:rsidRPr="00A76E9F">
        <w:rPr>
          <w:rFonts w:ascii="Palatino Linotype" w:hAnsi="Palatino Linotype"/>
          <w:sz w:val="21"/>
          <w:szCs w:val="21"/>
        </w:rPr>
        <w:t xml:space="preserve"> US-led imperialism is too dee</w:t>
      </w:r>
      <w:r w:rsidR="00BA23BF" w:rsidRPr="00A76E9F">
        <w:rPr>
          <w:rFonts w:ascii="Palatino Linotype" w:hAnsi="Palatino Linotype"/>
          <w:sz w:val="21"/>
          <w:szCs w:val="21"/>
        </w:rPr>
        <w:t>p</w:t>
      </w:r>
      <w:r w:rsidR="002868AC" w:rsidRPr="00A76E9F">
        <w:rPr>
          <w:rFonts w:ascii="Palatino Linotype" w:hAnsi="Palatino Linotype"/>
          <w:sz w:val="21"/>
          <w:szCs w:val="21"/>
        </w:rPr>
        <w:t xml:space="preserve">ly </w:t>
      </w:r>
      <w:r w:rsidR="00F24039">
        <w:rPr>
          <w:rFonts w:ascii="Palatino Linotype" w:hAnsi="Palatino Linotype"/>
          <w:sz w:val="21"/>
          <w:szCs w:val="21"/>
        </w:rPr>
        <w:t>en</w:t>
      </w:r>
      <w:r w:rsidR="002868AC" w:rsidRPr="00A76E9F">
        <w:rPr>
          <w:rFonts w:ascii="Palatino Linotype" w:hAnsi="Palatino Linotype"/>
          <w:sz w:val="21"/>
          <w:szCs w:val="21"/>
        </w:rPr>
        <w:t xml:space="preserve">trenched in its ways </w:t>
      </w:r>
      <w:r w:rsidR="00BA23BF" w:rsidRPr="00A76E9F">
        <w:rPr>
          <w:rFonts w:ascii="Palatino Linotype" w:hAnsi="Palatino Linotype"/>
          <w:sz w:val="21"/>
          <w:szCs w:val="21"/>
        </w:rPr>
        <w:t xml:space="preserve">to </w:t>
      </w:r>
      <w:r w:rsidR="0059618F">
        <w:rPr>
          <w:rFonts w:ascii="Palatino Linotype" w:hAnsi="Palatino Linotype"/>
          <w:sz w:val="21"/>
          <w:szCs w:val="21"/>
        </w:rPr>
        <w:t>allow</w:t>
      </w:r>
      <w:r w:rsidR="00BA23BF" w:rsidRPr="00A76E9F">
        <w:rPr>
          <w:rFonts w:ascii="Palatino Linotype" w:hAnsi="Palatino Linotype"/>
          <w:sz w:val="21"/>
          <w:szCs w:val="21"/>
        </w:rPr>
        <w:t xml:space="preserve"> China in</w:t>
      </w:r>
      <w:r w:rsidR="00F24039">
        <w:rPr>
          <w:rFonts w:ascii="Palatino Linotype" w:hAnsi="Palatino Linotype"/>
          <w:sz w:val="21"/>
          <w:szCs w:val="21"/>
        </w:rPr>
        <w:t>to</w:t>
      </w:r>
      <w:r w:rsidR="00BA23BF" w:rsidRPr="00A76E9F">
        <w:rPr>
          <w:rFonts w:ascii="Palatino Linotype" w:hAnsi="Palatino Linotype"/>
          <w:sz w:val="21"/>
          <w:szCs w:val="21"/>
        </w:rPr>
        <w:t xml:space="preserve"> its camp.</w:t>
      </w:r>
      <w:r w:rsidR="00A943B3">
        <w:rPr>
          <w:rFonts w:ascii="Palatino Linotype" w:hAnsi="Palatino Linotype"/>
          <w:sz w:val="21"/>
          <w:szCs w:val="21"/>
        </w:rPr>
        <w:t xml:space="preserve"> Secondly, China has </w:t>
      </w:r>
      <w:r w:rsidR="006302A3">
        <w:rPr>
          <w:rFonts w:ascii="Palatino Linotype" w:hAnsi="Palatino Linotype"/>
          <w:sz w:val="21"/>
          <w:szCs w:val="21"/>
        </w:rPr>
        <w:t>taken a route that is visibly different from that of Western imperialism.</w:t>
      </w:r>
    </w:p>
    <w:p w:rsidR="006302A3" w:rsidRDefault="006302A3" w:rsidP="00F24039">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US </w:t>
      </w:r>
      <w:r w:rsidR="00F24039">
        <w:rPr>
          <w:rFonts w:ascii="Palatino Linotype" w:hAnsi="Palatino Linotype"/>
          <w:sz w:val="21"/>
          <w:szCs w:val="21"/>
        </w:rPr>
        <w:t>is</w:t>
      </w:r>
      <w:r>
        <w:rPr>
          <w:rFonts w:ascii="Palatino Linotype" w:hAnsi="Palatino Linotype"/>
          <w:sz w:val="21"/>
          <w:szCs w:val="21"/>
        </w:rPr>
        <w:t xml:space="preserve"> particularly hostile to China and Russia, which </w:t>
      </w:r>
      <w:r w:rsidR="00F24039">
        <w:rPr>
          <w:rFonts w:ascii="Palatino Linotype" w:hAnsi="Palatino Linotype"/>
          <w:sz w:val="21"/>
          <w:szCs w:val="21"/>
        </w:rPr>
        <w:t xml:space="preserve">are </w:t>
      </w:r>
      <w:r>
        <w:rPr>
          <w:rFonts w:ascii="Palatino Linotype" w:hAnsi="Palatino Linotype"/>
          <w:sz w:val="21"/>
          <w:szCs w:val="21"/>
        </w:rPr>
        <w:t xml:space="preserve">obstacles to its continued domination of the world. </w:t>
      </w:r>
      <w:r w:rsidR="00F24039">
        <w:rPr>
          <w:rFonts w:ascii="Palatino Linotype" w:hAnsi="Palatino Linotype"/>
          <w:sz w:val="21"/>
          <w:szCs w:val="21"/>
        </w:rPr>
        <w:t>Unless</w:t>
      </w:r>
      <w:r>
        <w:rPr>
          <w:rFonts w:ascii="Palatino Linotype" w:hAnsi="Palatino Linotype"/>
          <w:sz w:val="21"/>
          <w:szCs w:val="21"/>
        </w:rPr>
        <w:t xml:space="preserve"> the US los</w:t>
      </w:r>
      <w:r w:rsidR="00F24039">
        <w:rPr>
          <w:rFonts w:ascii="Palatino Linotype" w:hAnsi="Palatino Linotype"/>
          <w:sz w:val="21"/>
          <w:szCs w:val="21"/>
        </w:rPr>
        <w:t>es</w:t>
      </w:r>
      <w:r>
        <w:rPr>
          <w:rFonts w:ascii="Palatino Linotype" w:hAnsi="Palatino Linotype"/>
          <w:sz w:val="21"/>
          <w:szCs w:val="21"/>
        </w:rPr>
        <w:t xml:space="preserve"> dominan</w:t>
      </w:r>
      <w:r w:rsidR="0059618F">
        <w:rPr>
          <w:rFonts w:ascii="Palatino Linotype" w:hAnsi="Palatino Linotype"/>
          <w:sz w:val="21"/>
          <w:szCs w:val="21"/>
        </w:rPr>
        <w:t xml:space="preserve">ce </w:t>
      </w:r>
      <w:r>
        <w:rPr>
          <w:rFonts w:ascii="Palatino Linotype" w:hAnsi="Palatino Linotype"/>
          <w:sz w:val="21"/>
          <w:szCs w:val="21"/>
        </w:rPr>
        <w:t xml:space="preserve">in the imperialist camp, China and Russia, even if they </w:t>
      </w:r>
      <w:r w:rsidR="0059618F">
        <w:rPr>
          <w:rFonts w:ascii="Palatino Linotype" w:hAnsi="Palatino Linotype"/>
          <w:sz w:val="21"/>
          <w:szCs w:val="21"/>
        </w:rPr>
        <w:t>conform to</w:t>
      </w:r>
      <w:r>
        <w:rPr>
          <w:rFonts w:ascii="Palatino Linotype" w:hAnsi="Palatino Linotype"/>
          <w:sz w:val="21"/>
          <w:szCs w:val="21"/>
        </w:rPr>
        <w:t xml:space="preserve"> the </w:t>
      </w:r>
      <w:r w:rsidR="0059618F">
        <w:rPr>
          <w:rFonts w:ascii="Palatino Linotype" w:hAnsi="Palatino Linotype"/>
          <w:sz w:val="21"/>
          <w:szCs w:val="21"/>
        </w:rPr>
        <w:t xml:space="preserve">present </w:t>
      </w:r>
      <w:r>
        <w:rPr>
          <w:rFonts w:ascii="Palatino Linotype" w:hAnsi="Palatino Linotype"/>
          <w:sz w:val="21"/>
          <w:szCs w:val="21"/>
        </w:rPr>
        <w:t xml:space="preserve">imperialist order, will </w:t>
      </w:r>
      <w:r w:rsidR="0059618F">
        <w:rPr>
          <w:rFonts w:ascii="Palatino Linotype" w:hAnsi="Palatino Linotype"/>
          <w:sz w:val="21"/>
          <w:szCs w:val="21"/>
        </w:rPr>
        <w:t>remain</w:t>
      </w:r>
      <w:r>
        <w:rPr>
          <w:rFonts w:ascii="Palatino Linotype" w:hAnsi="Palatino Linotype"/>
          <w:sz w:val="21"/>
          <w:szCs w:val="21"/>
        </w:rPr>
        <w:t xml:space="preserve"> outsiders </w:t>
      </w:r>
      <w:r w:rsidR="00F24039">
        <w:rPr>
          <w:rFonts w:ascii="Palatino Linotype" w:hAnsi="Palatino Linotype"/>
          <w:sz w:val="21"/>
          <w:szCs w:val="21"/>
        </w:rPr>
        <w:t>if not</w:t>
      </w:r>
      <w:r>
        <w:rPr>
          <w:rFonts w:ascii="Palatino Linotype" w:hAnsi="Palatino Linotype"/>
          <w:sz w:val="21"/>
          <w:szCs w:val="21"/>
        </w:rPr>
        <w:t xml:space="preserve"> hostile rivals.</w:t>
      </w:r>
    </w:p>
    <w:p w:rsidR="006302A3" w:rsidRDefault="006302A3" w:rsidP="00F24039">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What </w:t>
      </w:r>
      <w:r w:rsidR="00F24039">
        <w:rPr>
          <w:rFonts w:ascii="Palatino Linotype" w:hAnsi="Palatino Linotype"/>
          <w:sz w:val="21"/>
          <w:szCs w:val="21"/>
        </w:rPr>
        <w:t>seems to attract</w:t>
      </w:r>
      <w:r>
        <w:rPr>
          <w:rFonts w:ascii="Palatino Linotype" w:hAnsi="Palatino Linotype"/>
          <w:sz w:val="21"/>
          <w:szCs w:val="21"/>
        </w:rPr>
        <w:t xml:space="preserve"> China to the Third World, Africa in particular, is its approach to ‘partnership’, especially non-interference in the internal affairs of countries and sensitivity to the needs of </w:t>
      </w:r>
      <w:r w:rsidR="0059618F">
        <w:rPr>
          <w:rFonts w:ascii="Palatino Linotype" w:hAnsi="Palatino Linotype"/>
          <w:sz w:val="21"/>
          <w:szCs w:val="21"/>
        </w:rPr>
        <w:t>its</w:t>
      </w:r>
      <w:r>
        <w:rPr>
          <w:rFonts w:ascii="Palatino Linotype" w:hAnsi="Palatino Linotype"/>
          <w:sz w:val="21"/>
          <w:szCs w:val="21"/>
        </w:rPr>
        <w:t xml:space="preserve"> </w:t>
      </w:r>
      <w:r w:rsidR="00AA6DB5">
        <w:rPr>
          <w:rFonts w:ascii="Palatino Linotype" w:hAnsi="Palatino Linotype"/>
          <w:sz w:val="21"/>
          <w:szCs w:val="21"/>
        </w:rPr>
        <w:t>‘partner’.</w:t>
      </w:r>
      <w:r w:rsidR="001014D2">
        <w:rPr>
          <w:rFonts w:ascii="Palatino Linotype" w:hAnsi="Palatino Linotype"/>
          <w:sz w:val="21"/>
          <w:szCs w:val="21"/>
        </w:rPr>
        <w:t xml:space="preserve"> </w:t>
      </w:r>
      <w:r w:rsidR="00F24039">
        <w:rPr>
          <w:rFonts w:ascii="Palatino Linotype" w:hAnsi="Palatino Linotype"/>
          <w:sz w:val="21"/>
          <w:szCs w:val="21"/>
        </w:rPr>
        <w:t>T</w:t>
      </w:r>
      <w:r w:rsidR="001014D2">
        <w:rPr>
          <w:rFonts w:ascii="Palatino Linotype" w:hAnsi="Palatino Linotype"/>
          <w:sz w:val="21"/>
          <w:szCs w:val="21"/>
        </w:rPr>
        <w:t xml:space="preserve">his has been assisted by </w:t>
      </w:r>
      <w:r w:rsidR="00F24039">
        <w:rPr>
          <w:rFonts w:ascii="Palatino Linotype" w:hAnsi="Palatino Linotype"/>
          <w:sz w:val="21"/>
          <w:szCs w:val="21"/>
        </w:rPr>
        <w:t>state control over</w:t>
      </w:r>
      <w:r w:rsidR="001014D2">
        <w:rPr>
          <w:rFonts w:ascii="Palatino Linotype" w:hAnsi="Palatino Linotype"/>
          <w:sz w:val="21"/>
          <w:szCs w:val="21"/>
        </w:rPr>
        <w:t xml:space="preserve"> Chinese capitalism.</w:t>
      </w:r>
    </w:p>
    <w:p w:rsidR="001014D2" w:rsidRDefault="001014D2" w:rsidP="00F24039">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A serious study of </w:t>
      </w:r>
      <w:r w:rsidR="004F2DE5">
        <w:rPr>
          <w:rFonts w:ascii="Palatino Linotype" w:hAnsi="Palatino Linotype"/>
          <w:sz w:val="21"/>
          <w:szCs w:val="21"/>
        </w:rPr>
        <w:t xml:space="preserve">the way overseas trade and investment and foreign relations of </w:t>
      </w:r>
      <w:r w:rsidR="00BC4B6A">
        <w:rPr>
          <w:rFonts w:ascii="Palatino Linotype" w:hAnsi="Palatino Linotype"/>
          <w:sz w:val="21"/>
          <w:szCs w:val="21"/>
        </w:rPr>
        <w:t>potential</w:t>
      </w:r>
      <w:r w:rsidR="004F2DE5">
        <w:rPr>
          <w:rFonts w:ascii="Palatino Linotype" w:hAnsi="Palatino Linotype"/>
          <w:sz w:val="21"/>
          <w:szCs w:val="21"/>
        </w:rPr>
        <w:t xml:space="preserve">/emerging imperialisms are developing is important </w:t>
      </w:r>
      <w:r w:rsidR="0059618F">
        <w:rPr>
          <w:rFonts w:ascii="Palatino Linotype" w:hAnsi="Palatino Linotype"/>
          <w:sz w:val="21"/>
          <w:szCs w:val="21"/>
        </w:rPr>
        <w:t xml:space="preserve">in order </w:t>
      </w:r>
      <w:r w:rsidR="004F2DE5">
        <w:rPr>
          <w:rFonts w:ascii="Palatino Linotype" w:hAnsi="Palatino Linotype"/>
          <w:sz w:val="21"/>
          <w:szCs w:val="21"/>
        </w:rPr>
        <w:t>to determine what each such imperialism, when it comes of age, will mean for the oppressed people and countries of the world. It is thus important to recognize</w:t>
      </w:r>
      <w:r w:rsidR="0059618F">
        <w:rPr>
          <w:rFonts w:ascii="Palatino Linotype" w:hAnsi="Palatino Linotype"/>
          <w:sz w:val="21"/>
          <w:szCs w:val="21"/>
        </w:rPr>
        <w:t xml:space="preserve"> historically</w:t>
      </w:r>
      <w:r w:rsidR="004F2DE5">
        <w:rPr>
          <w:rFonts w:ascii="Palatino Linotype" w:hAnsi="Palatino Linotype"/>
          <w:sz w:val="21"/>
          <w:szCs w:val="21"/>
        </w:rPr>
        <w:t xml:space="preserve"> the differences between them and existing imperialism led by the US.</w:t>
      </w:r>
    </w:p>
    <w:p w:rsidR="004F2DE5" w:rsidRDefault="0059618F" w:rsidP="00F24039">
      <w:pPr>
        <w:spacing w:before="0" w:after="120" w:line="264" w:lineRule="auto"/>
        <w:ind w:firstLine="0"/>
        <w:rPr>
          <w:rFonts w:ascii="Palatino Linotype" w:hAnsi="Palatino Linotype"/>
          <w:sz w:val="21"/>
          <w:szCs w:val="21"/>
        </w:rPr>
      </w:pPr>
      <w:r>
        <w:rPr>
          <w:rFonts w:ascii="Palatino Linotype" w:hAnsi="Palatino Linotype"/>
          <w:sz w:val="21"/>
          <w:szCs w:val="21"/>
        </w:rPr>
        <w:t>Threat</w:t>
      </w:r>
      <w:r w:rsidR="00D95601">
        <w:rPr>
          <w:rFonts w:ascii="Palatino Linotype" w:hAnsi="Palatino Linotype"/>
          <w:sz w:val="21"/>
          <w:szCs w:val="21"/>
        </w:rPr>
        <w:t xml:space="preserve"> </w:t>
      </w:r>
      <w:r w:rsidR="004F2DE5">
        <w:rPr>
          <w:rFonts w:ascii="Palatino Linotype" w:hAnsi="Palatino Linotype"/>
          <w:sz w:val="21"/>
          <w:szCs w:val="21"/>
        </w:rPr>
        <w:t xml:space="preserve">to the sovereignty of </w:t>
      </w:r>
      <w:r>
        <w:rPr>
          <w:rFonts w:ascii="Palatino Linotype" w:hAnsi="Palatino Linotype"/>
          <w:sz w:val="21"/>
          <w:szCs w:val="21"/>
        </w:rPr>
        <w:t xml:space="preserve">Asian </w:t>
      </w:r>
      <w:r w:rsidR="004F2DE5">
        <w:rPr>
          <w:rFonts w:ascii="Palatino Linotype" w:hAnsi="Palatino Linotype"/>
          <w:sz w:val="21"/>
          <w:szCs w:val="21"/>
        </w:rPr>
        <w:t xml:space="preserve">countries and </w:t>
      </w:r>
      <w:r w:rsidR="00D95601">
        <w:rPr>
          <w:rFonts w:ascii="Palatino Linotype" w:hAnsi="Palatino Linotype"/>
          <w:sz w:val="21"/>
          <w:szCs w:val="21"/>
        </w:rPr>
        <w:t>to the rights of people vary region</w:t>
      </w:r>
      <w:r>
        <w:rPr>
          <w:rFonts w:ascii="Palatino Linotype" w:hAnsi="Palatino Linotype"/>
          <w:sz w:val="21"/>
          <w:szCs w:val="21"/>
        </w:rPr>
        <w:t>ally</w:t>
      </w:r>
      <w:r w:rsidR="00D95601">
        <w:rPr>
          <w:rFonts w:ascii="Palatino Linotype" w:hAnsi="Palatino Linotype"/>
          <w:sz w:val="21"/>
          <w:szCs w:val="21"/>
        </w:rPr>
        <w:t xml:space="preserve">, and involve US-led imperialism and local hegemons like Israel, Turkey, Saudi Arabia and India, </w:t>
      </w:r>
      <w:r w:rsidR="00F24039">
        <w:rPr>
          <w:rFonts w:ascii="Palatino Linotype" w:hAnsi="Palatino Linotype"/>
          <w:sz w:val="21"/>
          <w:szCs w:val="21"/>
        </w:rPr>
        <w:t>which are not</w:t>
      </w:r>
      <w:r w:rsidR="00D95601">
        <w:rPr>
          <w:rFonts w:ascii="Palatino Linotype" w:hAnsi="Palatino Linotype"/>
          <w:sz w:val="21"/>
          <w:szCs w:val="21"/>
        </w:rPr>
        <w:t xml:space="preserve"> imperialist power</w:t>
      </w:r>
      <w:r w:rsidR="00F24039">
        <w:rPr>
          <w:rFonts w:ascii="Palatino Linotype" w:hAnsi="Palatino Linotype"/>
          <w:sz w:val="21"/>
          <w:szCs w:val="21"/>
        </w:rPr>
        <w:t>s</w:t>
      </w:r>
      <w:r w:rsidR="00D95601">
        <w:rPr>
          <w:rFonts w:ascii="Palatino Linotype" w:hAnsi="Palatino Linotype"/>
          <w:sz w:val="21"/>
          <w:szCs w:val="21"/>
        </w:rPr>
        <w:t xml:space="preserve"> </w:t>
      </w:r>
      <w:r w:rsidR="0098235F">
        <w:rPr>
          <w:rFonts w:ascii="Palatino Linotype" w:hAnsi="Palatino Linotype"/>
          <w:sz w:val="21"/>
          <w:szCs w:val="21"/>
        </w:rPr>
        <w:t>in</w:t>
      </w:r>
      <w:r w:rsidR="00D95601">
        <w:rPr>
          <w:rFonts w:ascii="Palatino Linotype" w:hAnsi="Palatino Linotype"/>
          <w:sz w:val="21"/>
          <w:szCs w:val="21"/>
        </w:rPr>
        <w:t xml:space="preserve"> </w:t>
      </w:r>
      <w:r w:rsidR="00F24039">
        <w:rPr>
          <w:rFonts w:ascii="Palatino Linotype" w:hAnsi="Palatino Linotype"/>
          <w:sz w:val="21"/>
          <w:szCs w:val="21"/>
        </w:rPr>
        <w:t>their</w:t>
      </w:r>
      <w:r w:rsidR="00D95601">
        <w:rPr>
          <w:rFonts w:ascii="Palatino Linotype" w:hAnsi="Palatino Linotype"/>
          <w:sz w:val="21"/>
          <w:szCs w:val="21"/>
        </w:rPr>
        <w:t xml:space="preserve"> own right. </w:t>
      </w:r>
      <w:r w:rsidR="00F24039">
        <w:rPr>
          <w:rFonts w:ascii="Palatino Linotype" w:hAnsi="Palatino Linotype"/>
          <w:sz w:val="21"/>
          <w:szCs w:val="21"/>
        </w:rPr>
        <w:t>Thus the response of the affected people will be in terms of the short and medium term implications of foreign meddling. If other considerations are important, they need to be presented in ways that people can recognise the issues.</w:t>
      </w:r>
    </w:p>
    <w:p w:rsidR="004F2DE5" w:rsidRPr="00A76E9F" w:rsidRDefault="00843077" w:rsidP="0098235F">
      <w:pPr>
        <w:spacing w:before="0" w:line="264" w:lineRule="auto"/>
        <w:ind w:firstLine="0"/>
        <w:rPr>
          <w:rFonts w:ascii="Palatino Linotype" w:hAnsi="Palatino Linotype"/>
          <w:sz w:val="21"/>
          <w:szCs w:val="21"/>
        </w:rPr>
      </w:pPr>
      <w:r>
        <w:rPr>
          <w:rFonts w:ascii="Palatino Linotype" w:hAnsi="Palatino Linotype"/>
          <w:sz w:val="21"/>
          <w:szCs w:val="21"/>
        </w:rPr>
        <w:t>Marxist Leninists should guard ag</w:t>
      </w:r>
      <w:r w:rsidR="0098235F">
        <w:rPr>
          <w:rFonts w:ascii="Palatino Linotype" w:hAnsi="Palatino Linotype"/>
          <w:sz w:val="21"/>
          <w:szCs w:val="21"/>
        </w:rPr>
        <w:t>ainst subjective interpretation</w:t>
      </w:r>
      <w:r>
        <w:rPr>
          <w:rFonts w:ascii="Palatino Linotype" w:hAnsi="Palatino Linotype"/>
          <w:sz w:val="21"/>
          <w:szCs w:val="21"/>
        </w:rPr>
        <w:t xml:space="preserve"> of the role of potential imperialists without paying due attention to the role of imperialism</w:t>
      </w:r>
      <w:r w:rsidR="00921F56">
        <w:rPr>
          <w:rFonts w:ascii="Palatino Linotype" w:hAnsi="Palatino Linotype"/>
          <w:sz w:val="21"/>
          <w:szCs w:val="21"/>
        </w:rPr>
        <w:t xml:space="preserve"> as it exists</w:t>
      </w:r>
      <w:r>
        <w:rPr>
          <w:rFonts w:ascii="Palatino Linotype" w:hAnsi="Palatino Linotype"/>
          <w:sz w:val="21"/>
          <w:szCs w:val="21"/>
        </w:rPr>
        <w:t>.</w:t>
      </w:r>
    </w:p>
    <w:p w:rsidR="007F78FB" w:rsidRPr="00843077" w:rsidRDefault="007F78FB" w:rsidP="0098235F">
      <w:pPr>
        <w:spacing w:before="0" w:line="264" w:lineRule="auto"/>
        <w:ind w:firstLine="0"/>
        <w:jc w:val="center"/>
        <w:textAlignment w:val="baseline"/>
        <w:rPr>
          <w:rFonts w:ascii="Palatino Linotype" w:hAnsi="Palatino Linotype"/>
          <w:b/>
          <w:i/>
          <w:sz w:val="20"/>
          <w:szCs w:val="20"/>
        </w:rPr>
      </w:pPr>
      <w:r w:rsidRPr="00843077">
        <w:rPr>
          <w:rFonts w:ascii="Georgia" w:hAnsi="Georgia"/>
          <w:b/>
          <w:i/>
          <w:color w:val="000000"/>
          <w:sz w:val="27"/>
          <w:szCs w:val="27"/>
        </w:rPr>
        <w:br/>
      </w:r>
      <w:r w:rsidR="0098235F" w:rsidRPr="00843077">
        <w:rPr>
          <w:rFonts w:ascii="Georgia" w:hAnsi="Georgia"/>
          <w:b/>
          <w:i/>
          <w:color w:val="000000"/>
          <w:sz w:val="32"/>
          <w:szCs w:val="32"/>
        </w:rPr>
        <w:t>*****</w:t>
      </w:r>
    </w:p>
    <w:p w:rsidR="00FB2DF5" w:rsidRDefault="00F860A4" w:rsidP="004E6D55">
      <w:pPr>
        <w:spacing w:before="0" w:line="252" w:lineRule="auto"/>
        <w:ind w:firstLine="0"/>
        <w:jc w:val="right"/>
        <w:rPr>
          <w:rFonts w:ascii="Palatino Linotype" w:hAnsi="Palatino Linotype"/>
          <w:b/>
          <w:i/>
          <w:sz w:val="28"/>
          <w:szCs w:val="28"/>
        </w:rPr>
      </w:pPr>
      <w:r w:rsidRPr="00F860A4">
        <w:rPr>
          <w:rFonts w:ascii="Palatino Linotype" w:hAnsi="Palatino Linotype"/>
          <w:noProof/>
          <w:sz w:val="21"/>
          <w:szCs w:val="21"/>
          <w:lang w:val="en-US"/>
        </w:rPr>
        <w:pict>
          <v:shape id="_x0000_s1115" type="#_x0000_t202" style="position:absolute;left:0;text-align:left;margin-left:-10.9pt;margin-top:37.25pt;width:5in;height:27.6pt;z-index:251737600" stroked="f">
            <v:textbox style="mso-next-textbox:#_x0000_s1115">
              <w:txbxContent>
                <w:p w:rsidR="00324524" w:rsidRPr="00713E6B" w:rsidRDefault="00324524" w:rsidP="00BC4B6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66</w:t>
                  </w:r>
                  <w:r>
                    <w:rPr>
                      <w:rFonts w:ascii="Palatino Linotype" w:hAnsi="Palatino Linotype"/>
                      <w:b/>
                      <w:i/>
                      <w:sz w:val="18"/>
                      <w:szCs w:val="18"/>
                    </w:rPr>
                    <w:tab/>
                    <w:t>Marxist Leninist New Democracy 65</w:t>
                  </w:r>
                </w:p>
              </w:txbxContent>
            </v:textbox>
          </v:shape>
        </w:pict>
      </w:r>
    </w:p>
    <w:p w:rsidR="004E6D55" w:rsidRPr="007C1440" w:rsidRDefault="004E6D55" w:rsidP="004E6D55">
      <w:pPr>
        <w:spacing w:before="0" w:line="252" w:lineRule="auto"/>
        <w:ind w:firstLine="0"/>
        <w:jc w:val="right"/>
        <w:rPr>
          <w:rFonts w:ascii="Palatino Linotype" w:hAnsi="Palatino Linotype"/>
          <w:b/>
          <w:i/>
        </w:rPr>
      </w:pPr>
      <w:r w:rsidRPr="007C1440">
        <w:rPr>
          <w:rFonts w:ascii="Palatino Linotype" w:hAnsi="Palatino Linotype"/>
          <w:b/>
          <w:i/>
          <w:sz w:val="28"/>
          <w:szCs w:val="28"/>
        </w:rPr>
        <w:lastRenderedPageBreak/>
        <w:t>Notes from Correspondents</w:t>
      </w:r>
    </w:p>
    <w:p w:rsidR="004E6D55" w:rsidRPr="007C1440" w:rsidRDefault="004E6D55" w:rsidP="004E6D55">
      <w:pPr>
        <w:spacing w:before="0"/>
        <w:ind w:firstLine="0"/>
        <w:rPr>
          <w:rFonts w:ascii="Kalaham" w:hAnsi="Kalaham" w:cs="Arial"/>
        </w:rPr>
      </w:pPr>
    </w:p>
    <w:p w:rsidR="00630E1B" w:rsidRPr="00E0485B" w:rsidRDefault="00630E1B" w:rsidP="00E0485B">
      <w:pPr>
        <w:spacing w:before="0" w:after="120"/>
        <w:ind w:firstLine="0"/>
        <w:jc w:val="center"/>
        <w:rPr>
          <w:rFonts w:ascii="Palatino Linotype" w:hAnsi="Palatino Linotype"/>
          <w:sz w:val="28"/>
          <w:szCs w:val="28"/>
        </w:rPr>
      </w:pPr>
      <w:r w:rsidRPr="00E0485B">
        <w:rPr>
          <w:rFonts w:ascii="Palatino Linotype" w:hAnsi="Palatino Linotype"/>
          <w:b/>
          <w:sz w:val="28"/>
          <w:szCs w:val="28"/>
        </w:rPr>
        <w:t>Local Government Election</w:t>
      </w:r>
      <w:r w:rsidR="00E0485B">
        <w:rPr>
          <w:rFonts w:ascii="Palatino Linotype" w:hAnsi="Palatino Linotype"/>
          <w:b/>
          <w:sz w:val="28"/>
          <w:szCs w:val="28"/>
        </w:rPr>
        <w:t xml:space="preserve"> Results</w:t>
      </w:r>
    </w:p>
    <w:p w:rsidR="00ED40A7" w:rsidRPr="006C7E27" w:rsidRDefault="006C7E27" w:rsidP="006C7E27">
      <w:pPr>
        <w:pStyle w:val="NoSpacing"/>
        <w:spacing w:after="120" w:line="264" w:lineRule="auto"/>
        <w:ind w:right="-130"/>
        <w:jc w:val="both"/>
        <w:rPr>
          <w:rFonts w:ascii="Palatino Linotype" w:hAnsi="Palatino Linotype"/>
          <w:sz w:val="21"/>
          <w:szCs w:val="21"/>
        </w:rPr>
      </w:pPr>
      <w:r>
        <w:rPr>
          <w:rFonts w:ascii="Palatino Linotype" w:hAnsi="Palatino Linotype"/>
          <w:color w:val="000000" w:themeColor="text1"/>
          <w:sz w:val="21"/>
          <w:szCs w:val="21"/>
        </w:rPr>
        <w:t>The election of c</w:t>
      </w:r>
      <w:r w:rsidR="00C46B57" w:rsidRPr="006C7E27">
        <w:rPr>
          <w:rFonts w:ascii="Palatino Linotype" w:hAnsi="Palatino Linotype"/>
          <w:color w:val="000000" w:themeColor="text1"/>
          <w:sz w:val="21"/>
          <w:szCs w:val="21"/>
        </w:rPr>
        <w:t>andidates from independent groups to local bodies</w:t>
      </w:r>
      <w:r w:rsidR="00A26BFB" w:rsidRPr="006C7E27">
        <w:rPr>
          <w:rFonts w:ascii="Palatino Linotype" w:hAnsi="Palatino Linotype"/>
          <w:sz w:val="21"/>
          <w:szCs w:val="21"/>
        </w:rPr>
        <w:t xml:space="preserve"> </w:t>
      </w:r>
      <w:r w:rsidR="007B69CF" w:rsidRPr="006C7E27">
        <w:rPr>
          <w:rFonts w:ascii="Palatino Linotype" w:hAnsi="Palatino Linotype"/>
          <w:sz w:val="21"/>
          <w:szCs w:val="21"/>
        </w:rPr>
        <w:t>mark</w:t>
      </w:r>
      <w:r>
        <w:rPr>
          <w:rFonts w:ascii="Palatino Linotype" w:hAnsi="Palatino Linotype"/>
          <w:sz w:val="21"/>
          <w:szCs w:val="21"/>
        </w:rPr>
        <w:t>s</w:t>
      </w:r>
      <w:r w:rsidR="007B69CF" w:rsidRPr="006C7E27">
        <w:rPr>
          <w:rFonts w:ascii="Palatino Linotype" w:hAnsi="Palatino Linotype"/>
          <w:sz w:val="21"/>
          <w:szCs w:val="21"/>
        </w:rPr>
        <w:t xml:space="preserve"> the representation of toiling masses and oppressed layers of society. </w:t>
      </w:r>
    </w:p>
    <w:p w:rsidR="007B69CF" w:rsidRPr="006C7E27" w:rsidRDefault="007B69CF" w:rsidP="006C7E27">
      <w:pPr>
        <w:pStyle w:val="NoSpacing"/>
        <w:spacing w:after="120" w:line="264" w:lineRule="auto"/>
        <w:ind w:right="-130"/>
        <w:jc w:val="both"/>
        <w:rPr>
          <w:rFonts w:ascii="Palatino Linotype" w:hAnsi="Palatino Linotype"/>
          <w:sz w:val="21"/>
          <w:szCs w:val="21"/>
        </w:rPr>
      </w:pPr>
      <w:r w:rsidRPr="006C7E27">
        <w:rPr>
          <w:rFonts w:ascii="Palatino Linotype" w:hAnsi="Palatino Linotype"/>
          <w:sz w:val="21"/>
          <w:szCs w:val="21"/>
        </w:rPr>
        <w:t xml:space="preserve">The </w:t>
      </w:r>
      <w:r w:rsidR="006C7E27">
        <w:rPr>
          <w:rFonts w:ascii="Palatino Linotype" w:hAnsi="Palatino Linotype"/>
          <w:sz w:val="21"/>
          <w:szCs w:val="21"/>
        </w:rPr>
        <w:t>NDMLP</w:t>
      </w:r>
      <w:r w:rsidR="00A26BFB" w:rsidRPr="006C7E27">
        <w:rPr>
          <w:rFonts w:ascii="Palatino Linotype" w:hAnsi="Palatino Linotype"/>
          <w:sz w:val="21"/>
          <w:szCs w:val="21"/>
        </w:rPr>
        <w:t xml:space="preserve"> </w:t>
      </w:r>
      <w:r w:rsidRPr="006C7E27">
        <w:rPr>
          <w:rFonts w:ascii="Palatino Linotype" w:hAnsi="Palatino Linotype"/>
          <w:sz w:val="21"/>
          <w:szCs w:val="21"/>
        </w:rPr>
        <w:t xml:space="preserve">contested as independent groups in the Pradeshiya Sabhas of Valikamam East </w:t>
      </w:r>
      <w:r w:rsidR="006C7E27" w:rsidRPr="006C7E27">
        <w:rPr>
          <w:rFonts w:ascii="Palatino Linotype" w:hAnsi="Palatino Linotype"/>
          <w:sz w:val="21"/>
          <w:szCs w:val="21"/>
        </w:rPr>
        <w:t>(Jaffna</w:t>
      </w:r>
      <w:r w:rsidRPr="006C7E27">
        <w:rPr>
          <w:rFonts w:ascii="Palatino Linotype" w:hAnsi="Palatino Linotype"/>
          <w:sz w:val="21"/>
          <w:szCs w:val="21"/>
        </w:rPr>
        <w:t xml:space="preserve"> District</w:t>
      </w:r>
      <w:r w:rsidR="00B051E8" w:rsidRPr="006C7E27">
        <w:rPr>
          <w:rFonts w:ascii="Palatino Linotype" w:hAnsi="Palatino Linotype"/>
          <w:sz w:val="21"/>
          <w:szCs w:val="21"/>
        </w:rPr>
        <w:t>)</w:t>
      </w:r>
      <w:r w:rsidRPr="006C7E27">
        <w:rPr>
          <w:rFonts w:ascii="Palatino Linotype" w:hAnsi="Palatino Linotype"/>
          <w:sz w:val="21"/>
          <w:szCs w:val="21"/>
        </w:rPr>
        <w:t xml:space="preserve"> and Ukuwela </w:t>
      </w:r>
      <w:r w:rsidR="00B051E8" w:rsidRPr="006C7E27">
        <w:rPr>
          <w:rFonts w:ascii="Palatino Linotype" w:hAnsi="Palatino Linotype"/>
          <w:sz w:val="21"/>
          <w:szCs w:val="21"/>
        </w:rPr>
        <w:t>(</w:t>
      </w:r>
      <w:r w:rsidRPr="006C7E27">
        <w:rPr>
          <w:rFonts w:ascii="Palatino Linotype" w:hAnsi="Palatino Linotype"/>
          <w:sz w:val="21"/>
          <w:szCs w:val="21"/>
        </w:rPr>
        <w:t>Matale District</w:t>
      </w:r>
      <w:r w:rsidR="00B051E8" w:rsidRPr="006C7E27">
        <w:rPr>
          <w:rFonts w:ascii="Palatino Linotype" w:hAnsi="Palatino Linotype"/>
          <w:sz w:val="21"/>
          <w:szCs w:val="21"/>
        </w:rPr>
        <w:t>)</w:t>
      </w:r>
      <w:r w:rsidRPr="006C7E27">
        <w:rPr>
          <w:rFonts w:ascii="Palatino Linotype" w:hAnsi="Palatino Linotype"/>
          <w:sz w:val="21"/>
          <w:szCs w:val="21"/>
        </w:rPr>
        <w:t xml:space="preserve">. </w:t>
      </w:r>
      <w:r w:rsidR="00A26BFB" w:rsidRPr="006C7E27">
        <w:rPr>
          <w:rFonts w:ascii="Palatino Linotype" w:hAnsi="Palatino Linotype"/>
          <w:sz w:val="21"/>
          <w:szCs w:val="21"/>
        </w:rPr>
        <w:t xml:space="preserve">Besides </w:t>
      </w:r>
      <w:r w:rsidRPr="006C7E27">
        <w:rPr>
          <w:rFonts w:ascii="Palatino Linotype" w:hAnsi="Palatino Linotype"/>
          <w:sz w:val="21"/>
          <w:szCs w:val="21"/>
        </w:rPr>
        <w:t xml:space="preserve">Comrades K Kathirgamanathan (Selvam) and David Suren, the </w:t>
      </w:r>
      <w:r w:rsidR="00AD4B46" w:rsidRPr="006C7E27">
        <w:rPr>
          <w:rFonts w:ascii="Palatino Linotype" w:hAnsi="Palatino Linotype"/>
          <w:sz w:val="21"/>
          <w:szCs w:val="21"/>
        </w:rPr>
        <w:t>two</w:t>
      </w:r>
      <w:r w:rsidRPr="006C7E27">
        <w:rPr>
          <w:rFonts w:ascii="Palatino Linotype" w:hAnsi="Palatino Linotype"/>
          <w:sz w:val="21"/>
          <w:szCs w:val="21"/>
        </w:rPr>
        <w:t xml:space="preserve"> leading candidates, </w:t>
      </w:r>
      <w:r w:rsidR="00B051E8" w:rsidRPr="006C7E27">
        <w:rPr>
          <w:rFonts w:ascii="Palatino Linotype" w:hAnsi="Palatino Linotype"/>
          <w:sz w:val="21"/>
          <w:szCs w:val="21"/>
        </w:rPr>
        <w:t xml:space="preserve">S. Nixon, T. Sasinandhini and Sivalekha Latchumanan </w:t>
      </w:r>
      <w:r w:rsidR="00A26BFB" w:rsidRPr="006C7E27">
        <w:rPr>
          <w:rFonts w:ascii="Palatino Linotype" w:hAnsi="Palatino Linotype"/>
          <w:sz w:val="21"/>
          <w:szCs w:val="21"/>
        </w:rPr>
        <w:t>won</w:t>
      </w:r>
      <w:r w:rsidR="00B051E8" w:rsidRPr="006C7E27">
        <w:rPr>
          <w:rFonts w:ascii="Palatino Linotype" w:hAnsi="Palatino Linotype"/>
          <w:sz w:val="21"/>
          <w:szCs w:val="21"/>
        </w:rPr>
        <w:t xml:space="preserve"> seats in Valikamam East. Notably, the TNA candidate was defeated by an overwhelming 1000 vote majority by Comrade Selvam.</w:t>
      </w:r>
    </w:p>
    <w:p w:rsidR="00B051E8" w:rsidRPr="006C7E27" w:rsidRDefault="00B051E8" w:rsidP="006C7E27">
      <w:pPr>
        <w:pStyle w:val="NoSpacing"/>
        <w:spacing w:after="120" w:line="264" w:lineRule="auto"/>
        <w:ind w:right="-130"/>
        <w:jc w:val="both"/>
        <w:rPr>
          <w:rFonts w:ascii="Palatino Linotype" w:hAnsi="Palatino Linotype"/>
          <w:sz w:val="21"/>
          <w:szCs w:val="21"/>
        </w:rPr>
      </w:pPr>
      <w:r w:rsidRPr="006C7E27">
        <w:rPr>
          <w:rFonts w:ascii="Palatino Linotype" w:hAnsi="Palatino Linotype"/>
          <w:sz w:val="21"/>
          <w:szCs w:val="21"/>
        </w:rPr>
        <w:t xml:space="preserve">Three </w:t>
      </w:r>
      <w:r w:rsidR="00A26BFB" w:rsidRPr="006C7E27">
        <w:rPr>
          <w:rFonts w:ascii="Palatino Linotype" w:hAnsi="Palatino Linotype"/>
          <w:sz w:val="21"/>
          <w:szCs w:val="21"/>
        </w:rPr>
        <w:t xml:space="preserve">from the Social Advancement Society </w:t>
      </w:r>
      <w:r w:rsidR="006C7E27" w:rsidRPr="006C7E27">
        <w:rPr>
          <w:rFonts w:ascii="Palatino Linotype" w:hAnsi="Palatino Linotype"/>
          <w:sz w:val="21"/>
          <w:szCs w:val="21"/>
        </w:rPr>
        <w:t xml:space="preserve">were elected to Karainagar PS </w:t>
      </w:r>
      <w:r w:rsidRPr="006C7E27">
        <w:rPr>
          <w:rFonts w:ascii="Palatino Linotype" w:hAnsi="Palatino Linotype"/>
          <w:sz w:val="21"/>
          <w:szCs w:val="21"/>
        </w:rPr>
        <w:t xml:space="preserve">and two </w:t>
      </w:r>
      <w:r w:rsidR="006C7E27" w:rsidRPr="006C7E27">
        <w:rPr>
          <w:rFonts w:ascii="Palatino Linotype" w:hAnsi="Palatino Linotype"/>
          <w:sz w:val="21"/>
          <w:szCs w:val="21"/>
        </w:rPr>
        <w:t xml:space="preserve">from the Social Advancement Alliance </w:t>
      </w:r>
      <w:r w:rsidR="00A26BFB" w:rsidRPr="006C7E27">
        <w:rPr>
          <w:rFonts w:ascii="Palatino Linotype" w:hAnsi="Palatino Linotype"/>
          <w:sz w:val="21"/>
          <w:szCs w:val="21"/>
        </w:rPr>
        <w:t>to the</w:t>
      </w:r>
      <w:r w:rsidRPr="006C7E27">
        <w:rPr>
          <w:rFonts w:ascii="Palatino Linotype" w:hAnsi="Palatino Linotype"/>
          <w:sz w:val="21"/>
          <w:szCs w:val="21"/>
        </w:rPr>
        <w:t xml:space="preserve"> Valigamam West PC.</w:t>
      </w:r>
      <w:r w:rsidR="00ED40A7" w:rsidRPr="006C7E27">
        <w:rPr>
          <w:rFonts w:ascii="Palatino Linotype" w:hAnsi="Palatino Linotype"/>
          <w:sz w:val="21"/>
          <w:szCs w:val="21"/>
        </w:rPr>
        <w:t xml:space="preserve"> </w:t>
      </w:r>
      <w:r w:rsidR="00A26BFB" w:rsidRPr="006C7E27">
        <w:rPr>
          <w:rFonts w:ascii="Palatino Linotype" w:hAnsi="Palatino Linotype"/>
          <w:sz w:val="21"/>
          <w:szCs w:val="21"/>
        </w:rPr>
        <w:t>A</w:t>
      </w:r>
      <w:r w:rsidRPr="006C7E27">
        <w:rPr>
          <w:rFonts w:ascii="Palatino Linotype" w:hAnsi="Palatino Linotype"/>
          <w:sz w:val="21"/>
          <w:szCs w:val="21"/>
        </w:rPr>
        <w:t xml:space="preserve"> total of eighteen </w:t>
      </w:r>
      <w:r w:rsidR="006C7E27" w:rsidRPr="006C7E27">
        <w:rPr>
          <w:rFonts w:ascii="Palatino Linotype" w:hAnsi="Palatino Linotype"/>
          <w:sz w:val="21"/>
          <w:szCs w:val="21"/>
        </w:rPr>
        <w:t>from the People’s Organisation for Equality and Social Justice, led by M Chandrakumar former MP</w:t>
      </w:r>
      <w:r w:rsidR="006C7E27">
        <w:rPr>
          <w:rFonts w:ascii="Palatino Linotype" w:hAnsi="Palatino Linotype"/>
          <w:sz w:val="21"/>
          <w:szCs w:val="21"/>
        </w:rPr>
        <w:t>,</w:t>
      </w:r>
      <w:r w:rsidR="006C7E27" w:rsidRPr="006C7E27">
        <w:rPr>
          <w:rFonts w:ascii="Palatino Linotype" w:hAnsi="Palatino Linotype"/>
          <w:sz w:val="21"/>
          <w:szCs w:val="21"/>
        </w:rPr>
        <w:t xml:space="preserve"> </w:t>
      </w:r>
      <w:r w:rsidR="00A26BFB" w:rsidRPr="006C7E27">
        <w:rPr>
          <w:rFonts w:ascii="Palatino Linotype" w:hAnsi="Palatino Linotype"/>
          <w:sz w:val="21"/>
          <w:szCs w:val="21"/>
        </w:rPr>
        <w:t>were</w:t>
      </w:r>
      <w:r w:rsidRPr="006C7E27">
        <w:rPr>
          <w:rFonts w:ascii="Palatino Linotype" w:hAnsi="Palatino Linotype"/>
          <w:sz w:val="21"/>
          <w:szCs w:val="21"/>
        </w:rPr>
        <w:t xml:space="preserve"> elected to three Pradeshi</w:t>
      </w:r>
      <w:r w:rsidR="00A26BFB" w:rsidRPr="006C7E27">
        <w:rPr>
          <w:rFonts w:ascii="Palatino Linotype" w:hAnsi="Palatino Linotype"/>
          <w:sz w:val="21"/>
          <w:szCs w:val="21"/>
        </w:rPr>
        <w:t xml:space="preserve">ya Sabhas in </w:t>
      </w:r>
      <w:r w:rsidR="00ED40A7" w:rsidRPr="006C7E27">
        <w:rPr>
          <w:rFonts w:ascii="Palatino Linotype" w:hAnsi="Palatino Linotype"/>
          <w:sz w:val="21"/>
          <w:szCs w:val="21"/>
        </w:rPr>
        <w:t xml:space="preserve">Kilinochchi </w:t>
      </w:r>
      <w:r w:rsidRPr="006C7E27">
        <w:rPr>
          <w:rFonts w:ascii="Palatino Linotype" w:hAnsi="Palatino Linotype"/>
          <w:sz w:val="21"/>
          <w:szCs w:val="21"/>
        </w:rPr>
        <w:t xml:space="preserve">and </w:t>
      </w:r>
      <w:r w:rsidR="00ED40A7" w:rsidRPr="006C7E27">
        <w:rPr>
          <w:rFonts w:ascii="Palatino Linotype" w:hAnsi="Palatino Linotype"/>
          <w:sz w:val="21"/>
          <w:szCs w:val="21"/>
        </w:rPr>
        <w:t>one to Point Pedro Urban Council.</w:t>
      </w:r>
    </w:p>
    <w:p w:rsidR="00ED40A7" w:rsidRPr="006C7E27" w:rsidRDefault="00ED40A7" w:rsidP="006C7E27">
      <w:pPr>
        <w:pStyle w:val="NoSpacing"/>
        <w:spacing w:after="120" w:line="264" w:lineRule="auto"/>
        <w:ind w:right="-130"/>
        <w:jc w:val="both"/>
        <w:rPr>
          <w:rFonts w:ascii="Palatino Linotype" w:hAnsi="Palatino Linotype"/>
          <w:sz w:val="21"/>
          <w:szCs w:val="21"/>
        </w:rPr>
      </w:pPr>
      <w:r w:rsidRPr="006C7E27">
        <w:rPr>
          <w:rFonts w:ascii="Palatino Linotype" w:hAnsi="Palatino Linotype"/>
          <w:sz w:val="21"/>
          <w:szCs w:val="21"/>
        </w:rPr>
        <w:t xml:space="preserve">The success of the independent groups is a victory for the ordinary oppressed people and a heavy blow to the hegemony of the caste and class elitist political parties that have thus far dominated electoral politics in the North. </w:t>
      </w:r>
      <w:r w:rsidR="003B0085" w:rsidRPr="006C7E27">
        <w:rPr>
          <w:rFonts w:ascii="Palatino Linotype" w:hAnsi="Palatino Linotype"/>
          <w:sz w:val="21"/>
          <w:szCs w:val="21"/>
        </w:rPr>
        <w:t>Notably,</w:t>
      </w:r>
      <w:r w:rsidRPr="006C7E27">
        <w:rPr>
          <w:rFonts w:ascii="Palatino Linotype" w:hAnsi="Palatino Linotype"/>
          <w:sz w:val="21"/>
          <w:szCs w:val="21"/>
        </w:rPr>
        <w:t xml:space="preserve"> the successful independent groups, </w:t>
      </w:r>
      <w:r w:rsidR="003B0085" w:rsidRPr="006C7E27">
        <w:rPr>
          <w:rFonts w:ascii="Palatino Linotype" w:hAnsi="Palatino Linotype"/>
          <w:sz w:val="21"/>
          <w:szCs w:val="21"/>
        </w:rPr>
        <w:t>while</w:t>
      </w:r>
      <w:r w:rsidR="00A26BFB" w:rsidRPr="006C7E27">
        <w:rPr>
          <w:rFonts w:ascii="Palatino Linotype" w:hAnsi="Palatino Linotype"/>
          <w:sz w:val="21"/>
          <w:szCs w:val="21"/>
        </w:rPr>
        <w:t xml:space="preserve"> </w:t>
      </w:r>
      <w:r w:rsidR="00601C6D" w:rsidRPr="006C7E27">
        <w:rPr>
          <w:rFonts w:ascii="Palatino Linotype" w:hAnsi="Palatino Linotype"/>
          <w:sz w:val="21"/>
          <w:szCs w:val="21"/>
        </w:rPr>
        <w:t>differing</w:t>
      </w:r>
      <w:r w:rsidR="00A26BFB" w:rsidRPr="006C7E27">
        <w:rPr>
          <w:rFonts w:ascii="Palatino Linotype" w:hAnsi="Palatino Linotype"/>
          <w:sz w:val="21"/>
          <w:szCs w:val="21"/>
        </w:rPr>
        <w:t xml:space="preserve"> in character</w:t>
      </w:r>
      <w:r w:rsidR="003B0085" w:rsidRPr="006C7E27">
        <w:rPr>
          <w:rFonts w:ascii="Palatino Linotype" w:hAnsi="Palatino Linotype"/>
          <w:sz w:val="21"/>
          <w:szCs w:val="21"/>
        </w:rPr>
        <w:t>,</w:t>
      </w:r>
      <w:r w:rsidRPr="006C7E27">
        <w:rPr>
          <w:rFonts w:ascii="Palatino Linotype" w:hAnsi="Palatino Linotype"/>
          <w:sz w:val="21"/>
          <w:szCs w:val="21"/>
        </w:rPr>
        <w:t xml:space="preserve"> </w:t>
      </w:r>
      <w:r w:rsidR="00666E27" w:rsidRPr="006C7E27">
        <w:rPr>
          <w:rFonts w:ascii="Palatino Linotype" w:hAnsi="Palatino Linotype"/>
          <w:sz w:val="21"/>
          <w:szCs w:val="21"/>
        </w:rPr>
        <w:t>were</w:t>
      </w:r>
      <w:r w:rsidRPr="006C7E27">
        <w:rPr>
          <w:rFonts w:ascii="Palatino Linotype" w:hAnsi="Palatino Linotype"/>
          <w:sz w:val="21"/>
          <w:szCs w:val="21"/>
        </w:rPr>
        <w:t xml:space="preserve"> not </w:t>
      </w:r>
      <w:r w:rsidR="00666E27" w:rsidRPr="006C7E27">
        <w:rPr>
          <w:rFonts w:ascii="Palatino Linotype" w:hAnsi="Palatino Linotype"/>
          <w:sz w:val="21"/>
          <w:szCs w:val="21"/>
        </w:rPr>
        <w:t>groups of</w:t>
      </w:r>
      <w:r w:rsidRPr="006C7E27">
        <w:rPr>
          <w:rFonts w:ascii="Palatino Linotype" w:hAnsi="Palatino Linotype"/>
          <w:sz w:val="21"/>
          <w:szCs w:val="21"/>
        </w:rPr>
        <w:t xml:space="preserve"> </w:t>
      </w:r>
      <w:r w:rsidR="00A26BFB" w:rsidRPr="006C7E27">
        <w:rPr>
          <w:rFonts w:ascii="Palatino Linotype" w:hAnsi="Palatino Linotype"/>
          <w:sz w:val="21"/>
          <w:szCs w:val="21"/>
        </w:rPr>
        <w:t xml:space="preserve">lumpen elements but represented the aspirations of the people. </w:t>
      </w:r>
    </w:p>
    <w:p w:rsidR="003F2B27" w:rsidRDefault="00601C6D" w:rsidP="006C7E27">
      <w:pPr>
        <w:pStyle w:val="NoSpacing"/>
        <w:spacing w:after="120" w:line="264" w:lineRule="auto"/>
        <w:ind w:right="-130"/>
        <w:jc w:val="both"/>
        <w:rPr>
          <w:rFonts w:ascii="Baamini" w:hAnsi="Baamini"/>
        </w:rPr>
      </w:pPr>
      <w:r w:rsidRPr="006C7E27">
        <w:rPr>
          <w:rFonts w:ascii="Palatino Linotype" w:hAnsi="Palatino Linotype"/>
          <w:sz w:val="21"/>
          <w:szCs w:val="21"/>
        </w:rPr>
        <w:t>The lesson of the victory is that the people should mobilize in one front to shatter the visible and invisible chains that bind them. It is only then that they will defeat their oppressors and make progress. It is thus important that the toiling masses should not be intoxicated by electoral success and treat it as just one form of struggle and think beyond it to seek solutions to problems that confront them. That will be possible only through the people winning political power. It is our bounden duty to unite along the path of mass struggle</w:t>
      </w:r>
      <w:r>
        <w:rPr>
          <w:rFonts w:ascii="Palatino Linotype" w:hAnsi="Palatino Linotype"/>
          <w:sz w:val="20"/>
          <w:szCs w:val="20"/>
        </w:rPr>
        <w:t xml:space="preserve">. </w:t>
      </w:r>
    </w:p>
    <w:p w:rsidR="000B58B5" w:rsidRPr="003F2B27" w:rsidRDefault="00F860A4" w:rsidP="003F2B27">
      <w:pPr>
        <w:pStyle w:val="NoSpacing"/>
        <w:spacing w:after="120" w:line="288" w:lineRule="auto"/>
        <w:ind w:right="-123"/>
        <w:jc w:val="right"/>
        <w:rPr>
          <w:rFonts w:ascii="Palatino Linotype" w:hAnsi="Palatino Linotype"/>
          <w:i/>
          <w:sz w:val="20"/>
          <w:szCs w:val="20"/>
        </w:rPr>
      </w:pPr>
      <w:r w:rsidRPr="00F860A4">
        <w:rPr>
          <w:rFonts w:ascii="Palatino Linotype" w:hAnsi="Palatino Linotype"/>
          <w:noProof/>
          <w:sz w:val="21"/>
          <w:szCs w:val="21"/>
        </w:rPr>
        <w:pict>
          <v:shape id="_x0000_s1079" type="#_x0000_t202" style="position:absolute;left:0;text-align:left;margin-left:-4.15pt;margin-top:16.45pt;width:5in;height:27.6pt;z-index:251701760" stroked="f">
            <v:textbox style="mso-next-textbox:#_x0000_s1079">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67</w:t>
                  </w:r>
                </w:p>
              </w:txbxContent>
            </v:textbox>
          </v:shape>
        </w:pict>
      </w:r>
      <w:r w:rsidR="003F2B27" w:rsidRPr="003F2B27">
        <w:rPr>
          <w:rFonts w:ascii="Palatino Linotype" w:hAnsi="Palatino Linotype"/>
          <w:i/>
          <w:sz w:val="20"/>
          <w:szCs w:val="20"/>
        </w:rPr>
        <w:t>(Reported in Puthiya Neethi April 2018)</w:t>
      </w:r>
      <w:r w:rsidR="000B58B5" w:rsidRPr="003F2B27">
        <w:rPr>
          <w:rFonts w:ascii="Palatino Linotype" w:hAnsi="Palatino Linotype"/>
          <w:i/>
          <w:sz w:val="20"/>
          <w:szCs w:val="20"/>
        </w:rPr>
        <w:br w:type="page"/>
      </w:r>
    </w:p>
    <w:p w:rsidR="004774D8" w:rsidRPr="00CB7625" w:rsidRDefault="004774D8" w:rsidP="00C4183A">
      <w:pPr>
        <w:tabs>
          <w:tab w:val="right" w:pos="6930"/>
        </w:tabs>
        <w:spacing w:before="0" w:after="120" w:line="264" w:lineRule="auto"/>
        <w:ind w:firstLine="0"/>
        <w:jc w:val="right"/>
        <w:rPr>
          <w:rFonts w:ascii="Palatino Linotype" w:hAnsi="Palatino Linotype" w:cs="Arial"/>
          <w:b/>
          <w:i/>
          <w:sz w:val="20"/>
          <w:szCs w:val="20"/>
        </w:rPr>
      </w:pPr>
      <w:r w:rsidRPr="00CB7625">
        <w:rPr>
          <w:rFonts w:ascii="Palatino Linotype" w:hAnsi="Palatino Linotype" w:cs="Arial"/>
          <w:b/>
          <w:i/>
          <w:sz w:val="32"/>
          <w:szCs w:val="32"/>
        </w:rPr>
        <w:lastRenderedPageBreak/>
        <w:t>NDMLP Diary</w:t>
      </w:r>
    </w:p>
    <w:p w:rsidR="00EC5F47" w:rsidRPr="00CB7625" w:rsidRDefault="00EC5F47" w:rsidP="00EC5F47">
      <w:pPr>
        <w:tabs>
          <w:tab w:val="right" w:pos="6930"/>
        </w:tabs>
        <w:spacing w:before="0" w:line="264" w:lineRule="auto"/>
        <w:ind w:firstLine="0"/>
        <w:rPr>
          <w:rFonts w:ascii="Palatino Linotype" w:hAnsi="Palatino Linotype" w:cs="Arial"/>
          <w:b/>
        </w:rPr>
      </w:pPr>
      <w:r w:rsidRPr="00CB7625">
        <w:rPr>
          <w:rFonts w:ascii="Palatino Linotype" w:hAnsi="Palatino Linotype" w:cs="Arial"/>
          <w:b/>
        </w:rPr>
        <w:t>Press Release</w:t>
      </w:r>
    </w:p>
    <w:p w:rsidR="00EC5F47" w:rsidRPr="00CB7625" w:rsidRDefault="00EC5F47" w:rsidP="00EC5F47">
      <w:pPr>
        <w:spacing w:before="0" w:after="120" w:line="264" w:lineRule="auto"/>
        <w:ind w:firstLine="0"/>
        <w:rPr>
          <w:rFonts w:ascii="Palatino Linotype" w:hAnsi="Palatino Linotype"/>
          <w:sz w:val="21"/>
          <w:szCs w:val="21"/>
        </w:rPr>
      </w:pPr>
      <w:r w:rsidRPr="00CB7625">
        <w:rPr>
          <w:rFonts w:ascii="Palatino Linotype" w:hAnsi="Palatino Linotype" w:cs="Arial"/>
          <w:i/>
          <w:sz w:val="21"/>
          <w:szCs w:val="21"/>
        </w:rPr>
        <w:t>14</w:t>
      </w:r>
      <w:r w:rsidRPr="00CB7625">
        <w:rPr>
          <w:rFonts w:ascii="Palatino Linotype" w:hAnsi="Palatino Linotype" w:cs="Arial"/>
          <w:i/>
          <w:sz w:val="21"/>
          <w:szCs w:val="21"/>
          <w:vertAlign w:val="superscript"/>
        </w:rPr>
        <w:t>th</w:t>
      </w:r>
      <w:r w:rsidRPr="00CB7625">
        <w:rPr>
          <w:rFonts w:ascii="Palatino Linotype" w:hAnsi="Palatino Linotype" w:cs="Arial"/>
          <w:i/>
          <w:sz w:val="21"/>
          <w:szCs w:val="21"/>
        </w:rPr>
        <w:t>April 2018</w:t>
      </w:r>
    </w:p>
    <w:p w:rsidR="00620C20" w:rsidRPr="009F3161" w:rsidRDefault="00620C20" w:rsidP="009F3161">
      <w:pPr>
        <w:spacing w:before="0" w:after="120"/>
        <w:ind w:left="180" w:right="205" w:firstLine="0"/>
        <w:jc w:val="center"/>
        <w:rPr>
          <w:rFonts w:ascii="Palatino Linotype" w:hAnsi="Palatino Linotype"/>
          <w:b/>
          <w:sz w:val="28"/>
          <w:szCs w:val="28"/>
        </w:rPr>
      </w:pPr>
      <w:r w:rsidRPr="009F3161">
        <w:rPr>
          <w:rFonts w:ascii="Palatino Linotype" w:hAnsi="Palatino Linotype" w:cs="Arial"/>
          <w:b/>
          <w:bCs/>
          <w:iCs/>
          <w:sz w:val="28"/>
          <w:szCs w:val="28"/>
        </w:rPr>
        <w:t>NDMLP May Day Rallies</w:t>
      </w:r>
      <w:r w:rsidR="00EC5F47" w:rsidRPr="009F3161">
        <w:rPr>
          <w:rFonts w:ascii="Palatino Linotype" w:hAnsi="Palatino Linotype"/>
          <w:b/>
          <w:sz w:val="28"/>
          <w:szCs w:val="28"/>
        </w:rPr>
        <w:t xml:space="preserve"> will be </w:t>
      </w:r>
      <w:r w:rsidR="009F3161">
        <w:rPr>
          <w:rFonts w:ascii="Palatino Linotype" w:hAnsi="Palatino Linotype"/>
          <w:b/>
          <w:sz w:val="28"/>
          <w:szCs w:val="28"/>
        </w:rPr>
        <w:t xml:space="preserve">held </w:t>
      </w:r>
      <w:r w:rsidR="00EC5F47" w:rsidRPr="009F3161">
        <w:rPr>
          <w:rFonts w:ascii="Palatino Linotype" w:hAnsi="Palatino Linotype"/>
          <w:b/>
          <w:sz w:val="28"/>
          <w:szCs w:val="28"/>
        </w:rPr>
        <w:t>on 1</w:t>
      </w:r>
      <w:r w:rsidR="00EC5F47" w:rsidRPr="009F3161">
        <w:rPr>
          <w:rFonts w:ascii="Palatino Linotype" w:hAnsi="Palatino Linotype"/>
          <w:b/>
          <w:sz w:val="28"/>
          <w:szCs w:val="28"/>
          <w:vertAlign w:val="superscript"/>
        </w:rPr>
        <w:t>st</w:t>
      </w:r>
      <w:r w:rsidR="00EC5F47" w:rsidRPr="009F3161">
        <w:rPr>
          <w:rFonts w:ascii="Palatino Linotype" w:hAnsi="Palatino Linotype"/>
          <w:b/>
          <w:sz w:val="28"/>
          <w:szCs w:val="28"/>
        </w:rPr>
        <w:t xml:space="preserve"> May in Different Parts of the Country </w:t>
      </w:r>
    </w:p>
    <w:p w:rsidR="00620C20" w:rsidRPr="0079047C" w:rsidRDefault="00620C20" w:rsidP="006C7E27">
      <w:pPr>
        <w:spacing w:before="0" w:after="120" w:line="264" w:lineRule="auto"/>
        <w:ind w:firstLine="0"/>
        <w:rPr>
          <w:rFonts w:ascii="Palatino Linotype" w:hAnsi="Palatino Linotype"/>
          <w:sz w:val="21"/>
          <w:szCs w:val="21"/>
        </w:rPr>
      </w:pPr>
      <w:r w:rsidRPr="0079047C">
        <w:rPr>
          <w:rFonts w:ascii="Palatino Linotype" w:hAnsi="Palatino Linotype"/>
          <w:sz w:val="21"/>
          <w:szCs w:val="21"/>
        </w:rPr>
        <w:t xml:space="preserve">Comrade SK Senthivel, General Secretary of the New-Democratic Marxist-Leninist Party made the following announcement at </w:t>
      </w:r>
      <w:r w:rsidR="00EC5F47" w:rsidRPr="0079047C">
        <w:rPr>
          <w:rFonts w:ascii="Palatino Linotype" w:hAnsi="Palatino Linotype"/>
          <w:sz w:val="21"/>
          <w:szCs w:val="21"/>
        </w:rPr>
        <w:t>the May Day preparatory</w:t>
      </w:r>
      <w:r w:rsidRPr="0079047C">
        <w:rPr>
          <w:rFonts w:ascii="Palatino Linotype" w:hAnsi="Palatino Linotype"/>
          <w:sz w:val="21"/>
          <w:szCs w:val="21"/>
        </w:rPr>
        <w:t xml:space="preserve"> meeting </w:t>
      </w:r>
      <w:r w:rsidR="00EC5F47" w:rsidRPr="0079047C">
        <w:rPr>
          <w:rFonts w:ascii="Palatino Linotype" w:hAnsi="Palatino Linotype"/>
          <w:sz w:val="21"/>
          <w:szCs w:val="21"/>
        </w:rPr>
        <w:t xml:space="preserve">with parties, trade unions and mass organisations.  </w:t>
      </w:r>
    </w:p>
    <w:p w:rsidR="00E549FF" w:rsidRPr="0079047C" w:rsidRDefault="0030254D" w:rsidP="006C7E27">
      <w:pPr>
        <w:spacing w:before="0" w:after="120" w:line="264" w:lineRule="auto"/>
        <w:ind w:firstLine="0"/>
        <w:rPr>
          <w:rFonts w:ascii="Palatino Linotype" w:hAnsi="Palatino Linotype" w:cs="Latha"/>
          <w:sz w:val="21"/>
          <w:szCs w:val="21"/>
        </w:rPr>
      </w:pPr>
      <w:r w:rsidRPr="0079047C">
        <w:rPr>
          <w:rFonts w:ascii="Palatino Linotype" w:hAnsi="Palatino Linotype" w:cs="Latha"/>
          <w:sz w:val="21"/>
          <w:szCs w:val="21"/>
        </w:rPr>
        <w:t xml:space="preserve">The vast majority of the toiling masses </w:t>
      </w:r>
      <w:r w:rsidR="009F3161" w:rsidRPr="0079047C">
        <w:rPr>
          <w:rFonts w:ascii="Palatino Linotype" w:hAnsi="Palatino Linotype" w:cs="Latha"/>
          <w:sz w:val="21"/>
          <w:szCs w:val="21"/>
        </w:rPr>
        <w:t>face</w:t>
      </w:r>
      <w:r w:rsidRPr="0079047C">
        <w:rPr>
          <w:rFonts w:ascii="Palatino Linotype" w:hAnsi="Palatino Linotype" w:cs="Latha"/>
          <w:sz w:val="21"/>
          <w:szCs w:val="21"/>
        </w:rPr>
        <w:t xml:space="preserve"> various hardships as a result of the continuous increase in price</w:t>
      </w:r>
      <w:r w:rsidR="009F3161" w:rsidRPr="0079047C">
        <w:rPr>
          <w:rFonts w:ascii="Palatino Linotype" w:hAnsi="Palatino Linotype" w:cs="Latha"/>
          <w:sz w:val="21"/>
          <w:szCs w:val="21"/>
        </w:rPr>
        <w:t>s</w:t>
      </w:r>
      <w:r w:rsidRPr="0079047C">
        <w:rPr>
          <w:rFonts w:ascii="Palatino Linotype" w:hAnsi="Palatino Linotype" w:cs="Latha"/>
          <w:sz w:val="21"/>
          <w:szCs w:val="21"/>
        </w:rPr>
        <w:t xml:space="preserve"> of essential food items and other daily </w:t>
      </w:r>
      <w:r w:rsidR="006C7E27" w:rsidRPr="0079047C">
        <w:rPr>
          <w:rFonts w:ascii="Palatino Linotype" w:hAnsi="Palatino Linotype" w:cs="Latha"/>
          <w:sz w:val="21"/>
          <w:szCs w:val="21"/>
        </w:rPr>
        <w:t>consumables</w:t>
      </w:r>
      <w:r w:rsidRPr="0079047C">
        <w:rPr>
          <w:rFonts w:ascii="Palatino Linotype" w:hAnsi="Palatino Linotype" w:cs="Latha"/>
          <w:sz w:val="21"/>
          <w:szCs w:val="21"/>
        </w:rPr>
        <w:t xml:space="preserve"> and the rise in cost of living. The burden on the people is rising beyond bounds by the indebtedness and government taxation.</w:t>
      </w:r>
    </w:p>
    <w:p w:rsidR="00CB7625" w:rsidRPr="0079047C" w:rsidRDefault="0030254D" w:rsidP="006C7E27">
      <w:pPr>
        <w:spacing w:before="0" w:after="120" w:line="264" w:lineRule="auto"/>
        <w:ind w:firstLine="0"/>
        <w:rPr>
          <w:rFonts w:ascii="Palatino Linotype" w:hAnsi="Palatino Linotype" w:cs="Latha"/>
          <w:sz w:val="21"/>
          <w:szCs w:val="21"/>
        </w:rPr>
      </w:pPr>
      <w:r w:rsidRPr="0079047C">
        <w:rPr>
          <w:rFonts w:ascii="Palatino Linotype" w:hAnsi="Palatino Linotype" w:cs="Latha"/>
          <w:sz w:val="21"/>
          <w:szCs w:val="21"/>
        </w:rPr>
        <w:t xml:space="preserve">Three years have </w:t>
      </w:r>
      <w:r w:rsidR="009F3161" w:rsidRPr="0079047C">
        <w:rPr>
          <w:rFonts w:ascii="Palatino Linotype" w:hAnsi="Palatino Linotype" w:cs="Latha"/>
          <w:sz w:val="21"/>
          <w:szCs w:val="21"/>
        </w:rPr>
        <w:t>lap</w:t>
      </w:r>
      <w:r w:rsidRPr="0079047C">
        <w:rPr>
          <w:rFonts w:ascii="Palatino Linotype" w:hAnsi="Palatino Linotype" w:cs="Latha"/>
          <w:sz w:val="21"/>
          <w:szCs w:val="21"/>
        </w:rPr>
        <w:t>sed and the Maithri</w:t>
      </w:r>
      <w:r w:rsidRPr="0079047C">
        <w:rPr>
          <w:rFonts w:ascii="Arial" w:hAnsi="Arial" w:cs="Arial"/>
          <w:sz w:val="21"/>
          <w:szCs w:val="21"/>
        </w:rPr>
        <w:t>-</w:t>
      </w:r>
      <w:r w:rsidRPr="0079047C">
        <w:rPr>
          <w:rFonts w:ascii="Palatino Linotype" w:hAnsi="Palatino Linotype" w:cs="Latha"/>
          <w:sz w:val="21"/>
          <w:szCs w:val="21"/>
        </w:rPr>
        <w:t>Ranil</w:t>
      </w:r>
      <w:r w:rsidR="002225D4" w:rsidRPr="0079047C">
        <w:rPr>
          <w:rFonts w:ascii="Palatino Linotype" w:hAnsi="Palatino Linotype" w:cs="Latha"/>
          <w:sz w:val="21"/>
          <w:szCs w:val="21"/>
        </w:rPr>
        <w:t xml:space="preserve"> </w:t>
      </w:r>
      <w:r w:rsidRPr="0079047C">
        <w:rPr>
          <w:rFonts w:ascii="Palatino Linotype" w:hAnsi="Palatino Linotype" w:cs="Latha"/>
          <w:sz w:val="21"/>
          <w:szCs w:val="21"/>
        </w:rPr>
        <w:t xml:space="preserve">‘Good Governance’ regime has </w:t>
      </w:r>
      <w:r w:rsidR="009F3161" w:rsidRPr="0079047C">
        <w:rPr>
          <w:rFonts w:ascii="Palatino Linotype" w:hAnsi="Palatino Linotype" w:cs="Latha"/>
          <w:sz w:val="21"/>
          <w:szCs w:val="21"/>
        </w:rPr>
        <w:t xml:space="preserve">not </w:t>
      </w:r>
      <w:r w:rsidRPr="0079047C">
        <w:rPr>
          <w:rFonts w:ascii="Palatino Linotype" w:hAnsi="Palatino Linotype" w:cs="Latha"/>
          <w:sz w:val="21"/>
          <w:szCs w:val="21"/>
        </w:rPr>
        <w:t xml:space="preserve">come up with </w:t>
      </w:r>
      <w:r w:rsidR="009F3161" w:rsidRPr="0079047C">
        <w:rPr>
          <w:rFonts w:ascii="Palatino Linotype" w:hAnsi="Palatino Linotype" w:cs="Latha"/>
          <w:sz w:val="21"/>
          <w:szCs w:val="21"/>
        </w:rPr>
        <w:t>a</w:t>
      </w:r>
      <w:r w:rsidR="00CB7625" w:rsidRPr="0079047C">
        <w:rPr>
          <w:rFonts w:ascii="Palatino Linotype" w:hAnsi="Palatino Linotype" w:cs="Latha"/>
          <w:sz w:val="21"/>
          <w:szCs w:val="21"/>
        </w:rPr>
        <w:t xml:space="preserve"> </w:t>
      </w:r>
      <w:r w:rsidRPr="0079047C">
        <w:rPr>
          <w:rFonts w:ascii="Palatino Linotype" w:hAnsi="Palatino Linotype" w:cs="Latha"/>
          <w:sz w:val="21"/>
          <w:szCs w:val="21"/>
        </w:rPr>
        <w:t xml:space="preserve">solution </w:t>
      </w:r>
      <w:r w:rsidR="00CB7625" w:rsidRPr="0079047C">
        <w:rPr>
          <w:rFonts w:ascii="Palatino Linotype" w:hAnsi="Palatino Linotype" w:cs="Latha"/>
          <w:sz w:val="21"/>
          <w:szCs w:val="21"/>
        </w:rPr>
        <w:t xml:space="preserve">or remedy </w:t>
      </w:r>
      <w:r w:rsidRPr="0079047C">
        <w:rPr>
          <w:rFonts w:ascii="Palatino Linotype" w:hAnsi="Palatino Linotype" w:cs="Latha"/>
          <w:sz w:val="21"/>
          <w:szCs w:val="21"/>
        </w:rPr>
        <w:t>for the problems</w:t>
      </w:r>
      <w:r w:rsidR="00CB7625" w:rsidRPr="0079047C">
        <w:rPr>
          <w:rFonts w:ascii="Palatino Linotype" w:hAnsi="Palatino Linotype" w:cs="Latha"/>
          <w:sz w:val="21"/>
          <w:szCs w:val="21"/>
        </w:rPr>
        <w:t>.</w:t>
      </w:r>
      <w:r w:rsidRPr="0079047C">
        <w:rPr>
          <w:rFonts w:ascii="Palatino Linotype" w:hAnsi="Palatino Linotype" w:cs="Latha"/>
          <w:sz w:val="21"/>
          <w:szCs w:val="21"/>
        </w:rPr>
        <w:t xml:space="preserve"> </w:t>
      </w:r>
      <w:r w:rsidR="00CB7625" w:rsidRPr="0079047C">
        <w:rPr>
          <w:rFonts w:ascii="Palatino Linotype" w:hAnsi="Palatino Linotype" w:cs="Latha"/>
          <w:sz w:val="21"/>
          <w:szCs w:val="21"/>
        </w:rPr>
        <w:t xml:space="preserve">The </w:t>
      </w:r>
      <w:r w:rsidR="009F3161" w:rsidRPr="0079047C">
        <w:rPr>
          <w:rFonts w:ascii="Palatino Linotype" w:hAnsi="Palatino Linotype" w:cs="Latha"/>
          <w:sz w:val="21"/>
          <w:szCs w:val="21"/>
        </w:rPr>
        <w:t>basic</w:t>
      </w:r>
      <w:r w:rsidR="00CB7625" w:rsidRPr="0079047C">
        <w:rPr>
          <w:rFonts w:ascii="Palatino Linotype" w:hAnsi="Palatino Linotype" w:cs="Latha"/>
          <w:sz w:val="21"/>
          <w:szCs w:val="21"/>
        </w:rPr>
        <w:t xml:space="preserve"> reason for the problems is the opening </w:t>
      </w:r>
      <w:r w:rsidR="009F3161" w:rsidRPr="0079047C">
        <w:rPr>
          <w:rFonts w:ascii="Palatino Linotype" w:hAnsi="Palatino Linotype" w:cs="Latha"/>
          <w:sz w:val="21"/>
          <w:szCs w:val="21"/>
        </w:rPr>
        <w:t>up</w:t>
      </w:r>
      <w:r w:rsidR="00CB7625" w:rsidRPr="0079047C">
        <w:rPr>
          <w:rFonts w:ascii="Palatino Linotype" w:hAnsi="Palatino Linotype" w:cs="Latha"/>
          <w:sz w:val="21"/>
          <w:szCs w:val="21"/>
        </w:rPr>
        <w:t xml:space="preserve"> of the country to liberal imports, privatisation and consumer markets. This is a reflection of the neo-colonial, neo-liberal globalised economy.</w:t>
      </w:r>
      <w:r w:rsidR="009F3161" w:rsidRPr="0079047C">
        <w:rPr>
          <w:rFonts w:ascii="Palatino Linotype" w:hAnsi="Palatino Linotype" w:cs="Latha"/>
          <w:sz w:val="21"/>
          <w:szCs w:val="21"/>
        </w:rPr>
        <w:t xml:space="preserve"> </w:t>
      </w:r>
      <w:r w:rsidR="00CB7625" w:rsidRPr="0079047C">
        <w:rPr>
          <w:rFonts w:ascii="Palatino Linotype" w:hAnsi="Palatino Linotype" w:cs="Latha"/>
          <w:sz w:val="21"/>
          <w:szCs w:val="21"/>
        </w:rPr>
        <w:t>Those who benefit from them are not the ordinary working people, but the foreign multi-</w:t>
      </w:r>
      <w:r w:rsidR="006C7E27" w:rsidRPr="0079047C">
        <w:rPr>
          <w:rFonts w:ascii="Palatino Linotype" w:hAnsi="Palatino Linotype" w:cs="Latha"/>
          <w:sz w:val="21"/>
          <w:szCs w:val="21"/>
        </w:rPr>
        <w:t>national</w:t>
      </w:r>
      <w:r w:rsidR="00CB7625" w:rsidRPr="0079047C">
        <w:rPr>
          <w:rFonts w:ascii="Palatino Linotype" w:hAnsi="Palatino Linotype" w:cs="Latha"/>
          <w:sz w:val="21"/>
          <w:szCs w:val="21"/>
        </w:rPr>
        <w:t xml:space="preserve"> giant companies and the local comprador capitalists. The two main ruling class parties and their leaders cloaked in Sinhala Buddhist chauvinism have vied with each other to </w:t>
      </w:r>
      <w:r w:rsidR="002225D4" w:rsidRPr="0079047C">
        <w:rPr>
          <w:rFonts w:ascii="Palatino Linotype" w:hAnsi="Palatino Linotype" w:cs="Latha"/>
          <w:sz w:val="21"/>
          <w:szCs w:val="21"/>
        </w:rPr>
        <w:t xml:space="preserve">preserve governmental power to </w:t>
      </w:r>
      <w:r w:rsidR="00CB7625" w:rsidRPr="0079047C">
        <w:rPr>
          <w:rFonts w:ascii="Palatino Linotype" w:hAnsi="Palatino Linotype" w:cs="Latha"/>
          <w:sz w:val="21"/>
          <w:szCs w:val="21"/>
        </w:rPr>
        <w:t>protect this capitalist system.</w:t>
      </w:r>
    </w:p>
    <w:p w:rsidR="002225D4" w:rsidRPr="0079047C" w:rsidRDefault="00F860A4" w:rsidP="006C7E27">
      <w:pPr>
        <w:spacing w:before="0" w:after="120" w:line="264" w:lineRule="auto"/>
        <w:ind w:firstLine="0"/>
        <w:rPr>
          <w:rFonts w:ascii="Palatino Linotype" w:hAnsi="Palatino Linotype" w:cs="Latha"/>
          <w:sz w:val="21"/>
          <w:szCs w:val="21"/>
        </w:rPr>
      </w:pPr>
      <w:r w:rsidRPr="00F860A4">
        <w:rPr>
          <w:rFonts w:ascii="Palatino Linotype" w:hAnsi="Palatino Linotype"/>
          <w:noProof/>
          <w:sz w:val="21"/>
          <w:szCs w:val="21"/>
          <w:lang w:val="en-US"/>
        </w:rPr>
        <w:pict>
          <v:shape id="_x0000_s1116" type="#_x0000_t202" style="position:absolute;left:0;text-align:left;margin-left:-7.1pt;margin-top:111.55pt;width:5in;height:27.6pt;z-index:251738624" stroked="f">
            <v:textbox style="mso-next-textbox:#_x0000_s1116">
              <w:txbxContent>
                <w:p w:rsidR="00324524" w:rsidRPr="00713E6B" w:rsidRDefault="00324524" w:rsidP="00BC4B6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68</w:t>
                  </w:r>
                  <w:r>
                    <w:rPr>
                      <w:rFonts w:ascii="Palatino Linotype" w:hAnsi="Palatino Linotype"/>
                      <w:b/>
                      <w:i/>
                      <w:sz w:val="18"/>
                      <w:szCs w:val="18"/>
                    </w:rPr>
                    <w:tab/>
                    <w:t>Marxist Leninist New Democracy 65</w:t>
                  </w:r>
                </w:p>
              </w:txbxContent>
            </v:textbox>
          </v:shape>
        </w:pict>
      </w:r>
      <w:r w:rsidR="002225D4" w:rsidRPr="0079047C">
        <w:rPr>
          <w:rFonts w:ascii="Palatino Linotype" w:hAnsi="Palatino Linotype" w:cs="Latha"/>
          <w:sz w:val="21"/>
          <w:szCs w:val="21"/>
        </w:rPr>
        <w:t>The ruling classed led by the Maithri</w:t>
      </w:r>
      <w:r w:rsidR="002225D4" w:rsidRPr="0079047C">
        <w:rPr>
          <w:rFonts w:ascii="Arial" w:hAnsi="Arial" w:cs="Arial"/>
          <w:sz w:val="21"/>
          <w:szCs w:val="21"/>
        </w:rPr>
        <w:t>-</w:t>
      </w:r>
      <w:r w:rsidR="002225D4" w:rsidRPr="0079047C">
        <w:rPr>
          <w:rFonts w:ascii="Palatino Linotype" w:hAnsi="Palatino Linotype" w:cs="Latha"/>
          <w:sz w:val="21"/>
          <w:szCs w:val="21"/>
        </w:rPr>
        <w:t>Ranil leadership are continuing to carry forward the ruinous liberal economic system. If the erroneous neoliberal policies and practices that bring ruin to the country and the people are not stopped, a situation will arise where there could be no salvation for the people. It is essential for all to realise this on a political and economic basis.</w:t>
      </w:r>
    </w:p>
    <w:p w:rsidR="002225D4" w:rsidRPr="0079047C" w:rsidRDefault="009F3161" w:rsidP="006C7E27">
      <w:pPr>
        <w:spacing w:before="0" w:after="120" w:line="264" w:lineRule="auto"/>
        <w:ind w:firstLine="0"/>
        <w:rPr>
          <w:rFonts w:ascii="Palatino Linotype" w:hAnsi="Palatino Linotype" w:cs="Latha"/>
          <w:sz w:val="21"/>
          <w:szCs w:val="21"/>
        </w:rPr>
      </w:pPr>
      <w:r w:rsidRPr="0079047C">
        <w:rPr>
          <w:rFonts w:ascii="Palatino Linotype" w:hAnsi="Palatino Linotype" w:cs="Latha"/>
          <w:sz w:val="21"/>
          <w:szCs w:val="21"/>
        </w:rPr>
        <w:lastRenderedPageBreak/>
        <w:t>Hence</w:t>
      </w:r>
      <w:r w:rsidR="002225D4" w:rsidRPr="0079047C">
        <w:rPr>
          <w:rFonts w:ascii="Palatino Linotype" w:hAnsi="Palatino Linotype" w:cs="Latha"/>
          <w:sz w:val="21"/>
          <w:szCs w:val="21"/>
        </w:rPr>
        <w:t xml:space="preserve"> the Party calls upon all to mobilise on the forthcoming May Day, the day international struggle of the workers of the world</w:t>
      </w:r>
      <w:r w:rsidR="00C4183A" w:rsidRPr="0079047C">
        <w:rPr>
          <w:rFonts w:ascii="Palatino Linotype" w:hAnsi="Palatino Linotype" w:cs="Latha"/>
          <w:sz w:val="21"/>
          <w:szCs w:val="21"/>
        </w:rPr>
        <w:t>, to secure power for the toiling masses.</w:t>
      </w:r>
    </w:p>
    <w:p w:rsidR="00C4183A" w:rsidRPr="0079047C" w:rsidRDefault="00C4183A" w:rsidP="006C7E27">
      <w:pPr>
        <w:spacing w:before="0" w:after="120" w:line="264" w:lineRule="auto"/>
        <w:ind w:firstLine="0"/>
        <w:rPr>
          <w:rFonts w:ascii="Palatino Linotype" w:hAnsi="Palatino Linotype" w:cs="Latha"/>
          <w:sz w:val="21"/>
          <w:szCs w:val="21"/>
        </w:rPr>
      </w:pPr>
      <w:r w:rsidRPr="0079047C">
        <w:rPr>
          <w:rFonts w:ascii="Palatino Linotype" w:hAnsi="Palatino Linotype" w:cs="Latha"/>
          <w:sz w:val="21"/>
          <w:szCs w:val="21"/>
        </w:rPr>
        <w:t xml:space="preserve">The Party also strongly </w:t>
      </w:r>
      <w:r w:rsidR="006C7E27" w:rsidRPr="0079047C">
        <w:rPr>
          <w:rFonts w:ascii="Palatino Linotype" w:hAnsi="Palatino Linotype" w:cs="Latha"/>
          <w:sz w:val="21"/>
          <w:szCs w:val="21"/>
        </w:rPr>
        <w:t>condemns</w:t>
      </w:r>
      <w:r w:rsidRPr="0079047C">
        <w:rPr>
          <w:rFonts w:ascii="Palatino Linotype" w:hAnsi="Palatino Linotype" w:cs="Latha"/>
          <w:sz w:val="21"/>
          <w:szCs w:val="21"/>
        </w:rPr>
        <w:t xml:space="preserve"> the government’s making an excuse of the day of Vesak and accompanying celebrations to shift the International Workers’ Day to the 7</w:t>
      </w:r>
      <w:r w:rsidRPr="0079047C">
        <w:rPr>
          <w:rFonts w:ascii="Palatino Linotype" w:hAnsi="Palatino Linotype" w:cs="Latha"/>
          <w:sz w:val="21"/>
          <w:szCs w:val="21"/>
          <w:vertAlign w:val="superscript"/>
        </w:rPr>
        <w:t>th</w:t>
      </w:r>
      <w:r w:rsidRPr="0079047C">
        <w:rPr>
          <w:rFonts w:ascii="Palatino Linotype" w:hAnsi="Palatino Linotype" w:cs="Latha"/>
          <w:sz w:val="21"/>
          <w:szCs w:val="21"/>
        </w:rPr>
        <w:t xml:space="preserve"> of May. Thus the Party urges that the International Workers’ Day events conducted on 1</w:t>
      </w:r>
      <w:r w:rsidRPr="0079047C">
        <w:rPr>
          <w:rFonts w:ascii="Palatino Linotype" w:hAnsi="Palatino Linotype" w:cs="Latha"/>
          <w:sz w:val="21"/>
          <w:szCs w:val="21"/>
          <w:vertAlign w:val="superscript"/>
        </w:rPr>
        <w:t>st</w:t>
      </w:r>
      <w:r w:rsidRPr="0079047C">
        <w:rPr>
          <w:rFonts w:ascii="Palatino Linotype" w:hAnsi="Palatino Linotype" w:cs="Latha"/>
          <w:sz w:val="21"/>
          <w:szCs w:val="21"/>
        </w:rPr>
        <w:t xml:space="preserve"> May worldwide should be conducted on the same day in Sri Lanka.</w:t>
      </w:r>
    </w:p>
    <w:p w:rsidR="0030254D" w:rsidRPr="0079047C" w:rsidRDefault="00C4183A" w:rsidP="006C7E27">
      <w:pPr>
        <w:spacing w:before="0" w:after="120" w:line="264" w:lineRule="auto"/>
        <w:ind w:firstLine="0"/>
        <w:rPr>
          <w:rFonts w:ascii="Palatino Linotype" w:hAnsi="Palatino Linotype"/>
          <w:sz w:val="21"/>
          <w:szCs w:val="21"/>
          <w:lang w:val="en-US"/>
        </w:rPr>
      </w:pPr>
      <w:r w:rsidRPr="0079047C">
        <w:rPr>
          <w:rFonts w:ascii="Palatino Linotype" w:hAnsi="Palatino Linotype"/>
          <w:sz w:val="21"/>
          <w:szCs w:val="21"/>
          <w:lang w:val="en-US"/>
        </w:rPr>
        <w:t>Today President Maithripala</w:t>
      </w:r>
      <w:r w:rsidR="00A91009" w:rsidRPr="0079047C">
        <w:rPr>
          <w:rFonts w:ascii="Palatino Linotype" w:hAnsi="Palatino Linotype"/>
          <w:sz w:val="21"/>
          <w:szCs w:val="21"/>
          <w:lang w:val="en-US"/>
        </w:rPr>
        <w:t xml:space="preserve"> and</w:t>
      </w:r>
      <w:r w:rsidRPr="0079047C">
        <w:rPr>
          <w:rFonts w:ascii="Palatino Linotype" w:hAnsi="Palatino Linotype"/>
          <w:sz w:val="21"/>
          <w:szCs w:val="21"/>
          <w:lang w:val="en-US"/>
        </w:rPr>
        <w:t xml:space="preserve"> Prime Minister Ranil </w:t>
      </w:r>
      <w:r w:rsidR="00A91009" w:rsidRPr="0079047C">
        <w:rPr>
          <w:rFonts w:ascii="Palatino Linotype" w:hAnsi="Palatino Linotype"/>
          <w:sz w:val="21"/>
          <w:szCs w:val="21"/>
          <w:lang w:val="en-US"/>
        </w:rPr>
        <w:t>are contending</w:t>
      </w:r>
      <w:r w:rsidRPr="0079047C">
        <w:rPr>
          <w:rFonts w:ascii="Palatino Linotype" w:hAnsi="Palatino Linotype"/>
          <w:sz w:val="21"/>
          <w:szCs w:val="21"/>
          <w:lang w:val="en-US"/>
        </w:rPr>
        <w:t xml:space="preserve"> former Presid</w:t>
      </w:r>
      <w:r w:rsidR="00A91009" w:rsidRPr="0079047C">
        <w:rPr>
          <w:rFonts w:ascii="Palatino Linotype" w:hAnsi="Palatino Linotype"/>
          <w:sz w:val="21"/>
          <w:szCs w:val="21"/>
          <w:lang w:val="en-US"/>
        </w:rPr>
        <w:t xml:space="preserve">ent Mahinda in the political arena. Their conflict is not about resolving the problems engulfing the country and the people, but instead to keep in their control the comprador capitalist elite state in order to serve foreign </w:t>
      </w:r>
      <w:r w:rsidR="00A10E2B" w:rsidRPr="0079047C">
        <w:rPr>
          <w:rFonts w:ascii="Palatino Linotype" w:hAnsi="Palatino Linotype"/>
          <w:sz w:val="21"/>
          <w:szCs w:val="21"/>
          <w:lang w:val="en-US"/>
        </w:rPr>
        <w:t>capital and their local colleagues</w:t>
      </w:r>
      <w:r w:rsidR="00A91009" w:rsidRPr="0079047C">
        <w:rPr>
          <w:rFonts w:ascii="Palatino Linotype" w:hAnsi="Palatino Linotype"/>
          <w:sz w:val="21"/>
          <w:szCs w:val="21"/>
          <w:lang w:val="en-US"/>
        </w:rPr>
        <w:t>.</w:t>
      </w:r>
      <w:r w:rsidR="00A10E2B" w:rsidRPr="0079047C">
        <w:rPr>
          <w:rFonts w:ascii="Palatino Linotype" w:hAnsi="Palatino Linotype"/>
          <w:sz w:val="21"/>
          <w:szCs w:val="21"/>
          <w:lang w:val="en-US"/>
        </w:rPr>
        <w:t xml:space="preserve"> That is why the biggest </w:t>
      </w:r>
      <w:r w:rsidR="006C7E27" w:rsidRPr="0079047C">
        <w:rPr>
          <w:rFonts w:ascii="Palatino Linotype" w:hAnsi="Palatino Linotype"/>
          <w:sz w:val="21"/>
          <w:szCs w:val="21"/>
          <w:lang w:val="en-US"/>
        </w:rPr>
        <w:t>rogues</w:t>
      </w:r>
      <w:r w:rsidR="00A10E2B" w:rsidRPr="0079047C">
        <w:rPr>
          <w:rFonts w:ascii="Palatino Linotype" w:hAnsi="Palatino Linotype"/>
          <w:sz w:val="21"/>
          <w:szCs w:val="21"/>
          <w:lang w:val="en-US"/>
        </w:rPr>
        <w:t xml:space="preserve"> and thieves in the country hold position in the name of parliamentary democracy. Events thus far have shown that, against public expectation, none of them will be investigated or punished for the massive crimes carried out by them in the past, because in elite politics they are all brothers.</w:t>
      </w:r>
    </w:p>
    <w:p w:rsidR="00A10E2B" w:rsidRPr="0079047C" w:rsidRDefault="00A10E2B" w:rsidP="006C7E27">
      <w:pPr>
        <w:spacing w:before="0" w:after="120" w:line="264" w:lineRule="auto"/>
        <w:ind w:firstLine="0"/>
        <w:rPr>
          <w:rFonts w:ascii="Palatino Linotype" w:hAnsi="Palatino Linotype"/>
          <w:sz w:val="21"/>
          <w:szCs w:val="21"/>
          <w:lang w:val="en-US"/>
        </w:rPr>
      </w:pPr>
      <w:r w:rsidRPr="0079047C">
        <w:rPr>
          <w:rFonts w:ascii="Palatino Linotype" w:hAnsi="Palatino Linotype"/>
          <w:sz w:val="21"/>
          <w:szCs w:val="21"/>
          <w:lang w:val="en-US"/>
        </w:rPr>
        <w:t xml:space="preserve">Likewise, in the politics of the Tamils of the North and East, Hill Country Tamils and Muslims, capitalist political forces among them are only keen to </w:t>
      </w:r>
      <w:r w:rsidR="00D21521" w:rsidRPr="0079047C">
        <w:rPr>
          <w:rFonts w:ascii="Palatino Linotype" w:hAnsi="Palatino Linotype"/>
          <w:sz w:val="21"/>
          <w:szCs w:val="21"/>
          <w:lang w:val="en-US"/>
        </w:rPr>
        <w:t xml:space="preserve">have </w:t>
      </w:r>
      <w:r w:rsidRPr="0079047C">
        <w:rPr>
          <w:rFonts w:ascii="Palatino Linotype" w:hAnsi="Palatino Linotype"/>
          <w:sz w:val="21"/>
          <w:szCs w:val="21"/>
          <w:lang w:val="en-US"/>
        </w:rPr>
        <w:t xml:space="preserve">dominance and power </w:t>
      </w:r>
      <w:r w:rsidR="00D21521" w:rsidRPr="0079047C">
        <w:rPr>
          <w:rFonts w:ascii="Palatino Linotype" w:hAnsi="Palatino Linotype"/>
          <w:sz w:val="21"/>
          <w:szCs w:val="21"/>
          <w:lang w:val="en-US"/>
        </w:rPr>
        <w:t>through securing posts. This was clear in the recent elections to the local authorities and in securing control in the councils. That was ample evidence of the upper class elite reactionary hegemonic politics of the leaders of the North and East, Hill Country and Muslims.</w:t>
      </w:r>
    </w:p>
    <w:p w:rsidR="00D21521" w:rsidRPr="0079047C" w:rsidRDefault="00D21521" w:rsidP="006C7E27">
      <w:pPr>
        <w:spacing w:before="0" w:line="264" w:lineRule="auto"/>
        <w:ind w:firstLine="0"/>
        <w:rPr>
          <w:rFonts w:ascii="Palatino Linotype" w:hAnsi="Palatino Linotype"/>
          <w:sz w:val="21"/>
          <w:szCs w:val="21"/>
          <w:lang w:val="en-US"/>
        </w:rPr>
      </w:pPr>
      <w:r w:rsidRPr="0079047C">
        <w:rPr>
          <w:rFonts w:ascii="Palatino Linotype" w:hAnsi="Palatino Linotype"/>
          <w:sz w:val="21"/>
          <w:szCs w:val="21"/>
          <w:lang w:val="en-US"/>
        </w:rPr>
        <w:t xml:space="preserve">Hence, </w:t>
      </w:r>
      <w:r w:rsidRPr="0079047C">
        <w:rPr>
          <w:rFonts w:ascii="Palatino Linotype" w:hAnsi="Palatino Linotype"/>
          <w:sz w:val="21"/>
          <w:szCs w:val="21"/>
        </w:rPr>
        <w:t>the New-Democratic Marxist-Leninist Party calls upon the people to mobilise at the Ma</w:t>
      </w:r>
      <w:r w:rsidR="009F3161" w:rsidRPr="0079047C">
        <w:rPr>
          <w:rFonts w:ascii="Palatino Linotype" w:hAnsi="Palatino Linotype"/>
          <w:sz w:val="21"/>
          <w:szCs w:val="21"/>
        </w:rPr>
        <w:t>y</w:t>
      </w:r>
      <w:r w:rsidRPr="0079047C">
        <w:rPr>
          <w:rFonts w:ascii="Palatino Linotype" w:hAnsi="Palatino Linotype"/>
          <w:sz w:val="21"/>
          <w:szCs w:val="21"/>
        </w:rPr>
        <w:t xml:space="preserve"> Day</w:t>
      </w:r>
      <w:r w:rsidR="009F3161" w:rsidRPr="0079047C">
        <w:rPr>
          <w:rFonts w:ascii="Palatino Linotype" w:hAnsi="Palatino Linotype"/>
          <w:sz w:val="21"/>
          <w:szCs w:val="21"/>
        </w:rPr>
        <w:t xml:space="preserve"> processions and</w:t>
      </w:r>
      <w:r w:rsidRPr="0079047C">
        <w:rPr>
          <w:rFonts w:ascii="Palatino Linotype" w:hAnsi="Palatino Linotype"/>
          <w:sz w:val="21"/>
          <w:szCs w:val="21"/>
        </w:rPr>
        <w:t xml:space="preserve"> </w:t>
      </w:r>
      <w:r w:rsidR="009F3161" w:rsidRPr="0079047C">
        <w:rPr>
          <w:rFonts w:ascii="Palatino Linotype" w:hAnsi="Palatino Linotype"/>
          <w:sz w:val="21"/>
          <w:szCs w:val="21"/>
        </w:rPr>
        <w:t>r</w:t>
      </w:r>
      <w:r w:rsidRPr="0079047C">
        <w:rPr>
          <w:rFonts w:ascii="Palatino Linotype" w:hAnsi="Palatino Linotype"/>
          <w:sz w:val="21"/>
          <w:szCs w:val="21"/>
        </w:rPr>
        <w:t xml:space="preserve">allies </w:t>
      </w:r>
      <w:r w:rsidR="009F3161" w:rsidRPr="0079047C">
        <w:rPr>
          <w:rFonts w:ascii="Palatino Linotype" w:hAnsi="Palatino Linotype"/>
          <w:sz w:val="21"/>
          <w:szCs w:val="21"/>
        </w:rPr>
        <w:t>to be held on 1</w:t>
      </w:r>
      <w:r w:rsidR="009F3161" w:rsidRPr="0079047C">
        <w:rPr>
          <w:rFonts w:ascii="Palatino Linotype" w:hAnsi="Palatino Linotype"/>
          <w:sz w:val="21"/>
          <w:szCs w:val="21"/>
          <w:vertAlign w:val="superscript"/>
        </w:rPr>
        <w:t>st</w:t>
      </w:r>
      <w:r w:rsidR="009F3161" w:rsidRPr="0079047C">
        <w:rPr>
          <w:rFonts w:ascii="Palatino Linotype" w:hAnsi="Palatino Linotype"/>
          <w:sz w:val="21"/>
          <w:szCs w:val="21"/>
        </w:rPr>
        <w:t xml:space="preserve"> May in Puththur in Jaffna, Vavuniya town in the Vanni and Ragala in the Hill Country</w:t>
      </w:r>
      <w:r w:rsidRPr="0079047C">
        <w:rPr>
          <w:rFonts w:ascii="Palatino Linotype" w:hAnsi="Palatino Linotype"/>
          <w:sz w:val="21"/>
          <w:szCs w:val="21"/>
          <w:lang w:val="en-US"/>
        </w:rPr>
        <w:t xml:space="preserve"> in order to reject </w:t>
      </w:r>
      <w:r w:rsidR="006C7E27" w:rsidRPr="0079047C">
        <w:rPr>
          <w:rFonts w:ascii="Palatino Linotype" w:hAnsi="Palatino Linotype"/>
          <w:sz w:val="21"/>
          <w:szCs w:val="21"/>
          <w:lang w:val="en-US"/>
        </w:rPr>
        <w:t>these</w:t>
      </w:r>
      <w:r w:rsidRPr="0079047C">
        <w:rPr>
          <w:rFonts w:ascii="Palatino Linotype" w:hAnsi="Palatino Linotype"/>
          <w:sz w:val="21"/>
          <w:szCs w:val="21"/>
          <w:lang w:val="en-US"/>
        </w:rPr>
        <w:t xml:space="preserve"> careerist forces and </w:t>
      </w:r>
      <w:r w:rsidR="009F3161" w:rsidRPr="0079047C">
        <w:rPr>
          <w:rFonts w:ascii="Palatino Linotype" w:hAnsi="Palatino Linotype"/>
          <w:sz w:val="21"/>
          <w:szCs w:val="21"/>
          <w:lang w:val="en-US"/>
        </w:rPr>
        <w:t>secure power for the toiling masses.</w:t>
      </w:r>
    </w:p>
    <w:p w:rsidR="009F3161" w:rsidRPr="0079047C" w:rsidRDefault="009F3161" w:rsidP="006C7E27">
      <w:pPr>
        <w:spacing w:before="0" w:line="264" w:lineRule="auto"/>
        <w:ind w:firstLine="0"/>
        <w:jc w:val="right"/>
        <w:rPr>
          <w:rFonts w:ascii="Palatino Linotype" w:hAnsi="Palatino Linotype"/>
          <w:sz w:val="21"/>
          <w:szCs w:val="21"/>
          <w:lang w:val="en-US"/>
        </w:rPr>
      </w:pPr>
      <w:r w:rsidRPr="0079047C">
        <w:rPr>
          <w:rFonts w:ascii="Palatino Linotype" w:hAnsi="Palatino Linotype"/>
          <w:sz w:val="21"/>
          <w:szCs w:val="21"/>
          <w:lang w:val="en-US"/>
        </w:rPr>
        <w:t>SK Senthivel</w:t>
      </w:r>
    </w:p>
    <w:p w:rsidR="009F3161" w:rsidRPr="0079047C" w:rsidRDefault="00F860A4" w:rsidP="009F3161">
      <w:pPr>
        <w:spacing w:before="0" w:line="264" w:lineRule="auto"/>
        <w:ind w:firstLine="0"/>
        <w:jc w:val="right"/>
        <w:rPr>
          <w:rFonts w:ascii="Palatino Linotype" w:hAnsi="Palatino Linotype"/>
          <w:sz w:val="21"/>
          <w:szCs w:val="21"/>
          <w:lang w:val="en-US"/>
        </w:rPr>
      </w:pPr>
      <w:r>
        <w:rPr>
          <w:rFonts w:ascii="Palatino Linotype" w:hAnsi="Palatino Linotype"/>
          <w:noProof/>
          <w:sz w:val="21"/>
          <w:szCs w:val="21"/>
          <w:lang w:val="en-US"/>
        </w:rPr>
        <w:pict>
          <v:shape id="_x0000_s1080" type="#_x0000_t202" style="position:absolute;left:0;text-align:left;margin-left:-6pt;margin-top:17.8pt;width:5in;height:27.6pt;z-index:251702784" stroked="f">
            <v:textbox style="mso-next-textbox:#_x0000_s1080">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69</w:t>
                  </w:r>
                </w:p>
              </w:txbxContent>
            </v:textbox>
          </v:shape>
        </w:pict>
      </w:r>
      <w:r w:rsidR="009F3161" w:rsidRPr="0079047C">
        <w:rPr>
          <w:rFonts w:ascii="Palatino Linotype" w:hAnsi="Palatino Linotype"/>
          <w:sz w:val="21"/>
          <w:szCs w:val="21"/>
          <w:lang w:val="en-US"/>
        </w:rPr>
        <w:t xml:space="preserve">General </w:t>
      </w:r>
      <w:r w:rsidR="006C7E27" w:rsidRPr="0079047C">
        <w:rPr>
          <w:rFonts w:ascii="Palatino Linotype" w:hAnsi="Palatino Linotype"/>
          <w:sz w:val="21"/>
          <w:szCs w:val="21"/>
          <w:lang w:val="en-US"/>
        </w:rPr>
        <w:t>Secretary</w:t>
      </w:r>
      <w:r w:rsidR="009F3161" w:rsidRPr="0079047C">
        <w:rPr>
          <w:rFonts w:ascii="Palatino Linotype" w:hAnsi="Palatino Linotype"/>
          <w:sz w:val="21"/>
          <w:szCs w:val="21"/>
          <w:lang w:val="en-US"/>
        </w:rPr>
        <w:t>, NDMNLP</w:t>
      </w:r>
    </w:p>
    <w:p w:rsidR="00116760" w:rsidRPr="00CB7625" w:rsidRDefault="00116760" w:rsidP="0079047C">
      <w:pPr>
        <w:spacing w:before="0"/>
        <w:ind w:firstLine="0"/>
        <w:jc w:val="left"/>
        <w:rPr>
          <w:rFonts w:ascii="Palatino Linotype" w:hAnsi="Palatino Linotype" w:cs="Arial"/>
          <w:b/>
        </w:rPr>
      </w:pPr>
      <w:r w:rsidRPr="00CB7625">
        <w:rPr>
          <w:rFonts w:ascii="Palatino Linotype" w:hAnsi="Palatino Linotype" w:cs="Arial"/>
          <w:b/>
        </w:rPr>
        <w:lastRenderedPageBreak/>
        <w:t>Press Release</w:t>
      </w:r>
    </w:p>
    <w:p w:rsidR="00116760" w:rsidRPr="00CB7625" w:rsidRDefault="00116760" w:rsidP="00C123E7">
      <w:pPr>
        <w:spacing w:before="0" w:line="264" w:lineRule="auto"/>
        <w:ind w:firstLine="0"/>
        <w:rPr>
          <w:rFonts w:ascii="Palatino Linotype" w:hAnsi="Palatino Linotype"/>
          <w:sz w:val="21"/>
          <w:szCs w:val="21"/>
        </w:rPr>
      </w:pPr>
      <w:r>
        <w:rPr>
          <w:rFonts w:ascii="Palatino Linotype" w:hAnsi="Palatino Linotype" w:cs="Arial"/>
          <w:i/>
          <w:sz w:val="21"/>
          <w:szCs w:val="21"/>
        </w:rPr>
        <w:t>9</w:t>
      </w:r>
      <w:r w:rsidRPr="00CB7625">
        <w:rPr>
          <w:rFonts w:ascii="Palatino Linotype" w:hAnsi="Palatino Linotype" w:cs="Arial"/>
          <w:i/>
          <w:sz w:val="21"/>
          <w:szCs w:val="21"/>
          <w:vertAlign w:val="superscript"/>
        </w:rPr>
        <w:t>th</w:t>
      </w:r>
      <w:r>
        <w:rPr>
          <w:rFonts w:ascii="Palatino Linotype" w:hAnsi="Palatino Linotype" w:cs="Arial"/>
          <w:i/>
          <w:sz w:val="21"/>
          <w:szCs w:val="21"/>
        </w:rPr>
        <w:t>March</w:t>
      </w:r>
      <w:r w:rsidRPr="00CB7625">
        <w:rPr>
          <w:rFonts w:ascii="Palatino Linotype" w:hAnsi="Palatino Linotype" w:cs="Arial"/>
          <w:i/>
          <w:sz w:val="21"/>
          <w:szCs w:val="21"/>
        </w:rPr>
        <w:t xml:space="preserve"> 2018</w:t>
      </w:r>
    </w:p>
    <w:p w:rsidR="0079047C" w:rsidRPr="0079047C" w:rsidRDefault="00C123E7" w:rsidP="00B169BB">
      <w:pPr>
        <w:spacing w:before="0" w:after="120" w:line="264" w:lineRule="auto"/>
        <w:ind w:left="180" w:right="205" w:firstLine="0"/>
        <w:jc w:val="center"/>
        <w:rPr>
          <w:rFonts w:ascii="Palatino Linotype" w:hAnsi="Palatino Linotype" w:cs="Arial"/>
          <w:b/>
          <w:bCs/>
          <w:iCs/>
          <w:sz w:val="22"/>
          <w:szCs w:val="22"/>
        </w:rPr>
      </w:pPr>
      <w:r>
        <w:rPr>
          <w:rFonts w:ascii="Palatino Linotype" w:hAnsi="Palatino Linotype" w:cs="Arial"/>
          <w:b/>
          <w:bCs/>
          <w:iCs/>
          <w:sz w:val="28"/>
          <w:szCs w:val="28"/>
        </w:rPr>
        <w:t>Anti-Muslim Violence</w:t>
      </w:r>
    </w:p>
    <w:p w:rsidR="00116760" w:rsidRPr="009F3161" w:rsidRDefault="0079047C" w:rsidP="00B169BB">
      <w:pPr>
        <w:spacing w:before="0" w:after="120" w:line="264" w:lineRule="auto"/>
        <w:ind w:left="180" w:right="205" w:firstLine="0"/>
        <w:jc w:val="center"/>
        <w:rPr>
          <w:rFonts w:ascii="Palatino Linotype" w:hAnsi="Palatino Linotype"/>
          <w:b/>
          <w:sz w:val="28"/>
          <w:szCs w:val="28"/>
        </w:rPr>
      </w:pPr>
      <w:r w:rsidRPr="0079047C">
        <w:rPr>
          <w:rFonts w:ascii="Palatino Linotype" w:hAnsi="Palatino Linotype" w:cs="Arial"/>
          <w:b/>
          <w:bCs/>
          <w:iCs/>
          <w:sz w:val="22"/>
          <w:szCs w:val="22"/>
        </w:rPr>
        <w:t>Those attacked in Kand</w:t>
      </w:r>
      <w:r>
        <w:rPr>
          <w:rFonts w:ascii="Palatino Linotype" w:hAnsi="Palatino Linotype" w:cs="Arial"/>
          <w:b/>
          <w:bCs/>
          <w:iCs/>
          <w:sz w:val="22"/>
          <w:szCs w:val="22"/>
        </w:rPr>
        <w:t xml:space="preserve">y were not only Muslims but all </w:t>
      </w:r>
      <w:r w:rsidRPr="0079047C">
        <w:rPr>
          <w:rFonts w:ascii="Palatino Linotype" w:hAnsi="Palatino Linotype" w:cs="Arial"/>
          <w:b/>
          <w:bCs/>
          <w:iCs/>
          <w:sz w:val="22"/>
          <w:szCs w:val="22"/>
        </w:rPr>
        <w:t>oppressed nationalities and toiling masses.</w:t>
      </w:r>
      <w:r w:rsidRPr="00E0485B">
        <w:rPr>
          <w:rFonts w:ascii="Palatino Linotype" w:hAnsi="Palatino Linotype"/>
          <w:sz w:val="20"/>
          <w:szCs w:val="20"/>
        </w:rPr>
        <w:t xml:space="preserve"> </w:t>
      </w:r>
      <w:r w:rsidR="00116760" w:rsidRPr="009F3161">
        <w:rPr>
          <w:rFonts w:ascii="Palatino Linotype" w:hAnsi="Palatino Linotype"/>
          <w:b/>
          <w:sz w:val="28"/>
          <w:szCs w:val="28"/>
        </w:rPr>
        <w:t xml:space="preserve"> </w:t>
      </w:r>
    </w:p>
    <w:p w:rsidR="00C123E7" w:rsidRPr="0079047C" w:rsidRDefault="00116760" w:rsidP="00B169BB">
      <w:pPr>
        <w:spacing w:before="0" w:after="120" w:line="264" w:lineRule="auto"/>
        <w:ind w:firstLine="0"/>
        <w:rPr>
          <w:rFonts w:ascii="Palatino Linotype" w:hAnsi="Palatino Linotype"/>
          <w:sz w:val="21"/>
          <w:szCs w:val="21"/>
        </w:rPr>
      </w:pPr>
      <w:r w:rsidRPr="0079047C">
        <w:rPr>
          <w:rFonts w:ascii="Palatino Linotype" w:hAnsi="Palatino Linotype"/>
          <w:sz w:val="21"/>
          <w:szCs w:val="21"/>
        </w:rPr>
        <w:t xml:space="preserve">Comrade SK Senthivel, General Secretary of the New-Democratic Marxist-Leninist Party </w:t>
      </w:r>
      <w:r w:rsidR="00C123E7" w:rsidRPr="0079047C">
        <w:rPr>
          <w:rFonts w:ascii="Palatino Linotype" w:hAnsi="Palatino Linotype"/>
          <w:sz w:val="21"/>
          <w:szCs w:val="21"/>
        </w:rPr>
        <w:t>issued</w:t>
      </w:r>
      <w:r w:rsidRPr="0079047C">
        <w:rPr>
          <w:rFonts w:ascii="Palatino Linotype" w:hAnsi="Palatino Linotype"/>
          <w:sz w:val="21"/>
          <w:szCs w:val="21"/>
        </w:rPr>
        <w:t xml:space="preserve"> the following </w:t>
      </w:r>
      <w:r w:rsidR="00C123E7" w:rsidRPr="0079047C">
        <w:rPr>
          <w:rFonts w:ascii="Palatino Linotype" w:hAnsi="Palatino Linotype"/>
          <w:sz w:val="21"/>
          <w:szCs w:val="21"/>
        </w:rPr>
        <w:t>statement on behalf of the Central Committee of the Party.</w:t>
      </w:r>
    </w:p>
    <w:p w:rsidR="00BD749A" w:rsidRPr="0079047C" w:rsidRDefault="00C123E7" w:rsidP="00B169BB">
      <w:pPr>
        <w:spacing w:before="0" w:after="120" w:line="264" w:lineRule="auto"/>
        <w:ind w:firstLine="0"/>
        <w:rPr>
          <w:rFonts w:ascii="Palatino Linotype" w:hAnsi="Palatino Linotype"/>
          <w:sz w:val="21"/>
          <w:szCs w:val="21"/>
        </w:rPr>
      </w:pPr>
      <w:r w:rsidRPr="0079047C">
        <w:rPr>
          <w:rFonts w:ascii="Palatino Linotype" w:hAnsi="Palatino Linotype"/>
          <w:sz w:val="21"/>
          <w:szCs w:val="21"/>
        </w:rPr>
        <w:t>The chauvinist</w:t>
      </w:r>
      <w:r w:rsidR="00116760" w:rsidRPr="0079047C">
        <w:rPr>
          <w:rFonts w:ascii="Palatino Linotype" w:hAnsi="Palatino Linotype"/>
          <w:sz w:val="21"/>
          <w:szCs w:val="21"/>
        </w:rPr>
        <w:t xml:space="preserve"> </w:t>
      </w:r>
      <w:r w:rsidRPr="0079047C">
        <w:rPr>
          <w:rFonts w:ascii="Palatino Linotype" w:hAnsi="Palatino Linotype"/>
          <w:sz w:val="21"/>
          <w:szCs w:val="21"/>
        </w:rPr>
        <w:t xml:space="preserve">ruling classes of the country have from time to time </w:t>
      </w:r>
      <w:r w:rsidR="009B378F" w:rsidRPr="0079047C">
        <w:rPr>
          <w:rFonts w:ascii="Palatino Linotype" w:hAnsi="Palatino Linotype"/>
          <w:sz w:val="21"/>
          <w:szCs w:val="21"/>
        </w:rPr>
        <w:t xml:space="preserve">set ablaze the systematically created and cultivated inter-ethnic and inter-religious hatred. Inter-ethnic and inter-religious violence has also been unleashed on occasion against </w:t>
      </w:r>
      <w:r w:rsidR="009B378F" w:rsidRPr="0079047C">
        <w:rPr>
          <w:rFonts w:ascii="Palatino Linotype" w:hAnsi="Palatino Linotype"/>
          <w:sz w:val="21"/>
          <w:szCs w:val="21"/>
          <w:lang w:val="en-US"/>
        </w:rPr>
        <w:t>Tamils, Muslims and Hill Country Tamils in order to</w:t>
      </w:r>
      <w:r w:rsidR="009B378F" w:rsidRPr="0079047C">
        <w:rPr>
          <w:rFonts w:ascii="Palatino Linotype" w:hAnsi="Palatino Linotype"/>
          <w:sz w:val="21"/>
          <w:szCs w:val="21"/>
        </w:rPr>
        <w:t xml:space="preserve"> </w:t>
      </w:r>
      <w:r w:rsidR="006C7E27" w:rsidRPr="0079047C">
        <w:rPr>
          <w:rFonts w:ascii="Palatino Linotype" w:hAnsi="Palatino Linotype"/>
          <w:sz w:val="21"/>
          <w:szCs w:val="21"/>
        </w:rPr>
        <w:t>secure</w:t>
      </w:r>
      <w:r w:rsidR="009B378F" w:rsidRPr="0079047C">
        <w:rPr>
          <w:rFonts w:ascii="Palatino Linotype" w:hAnsi="Palatino Linotype"/>
          <w:sz w:val="21"/>
          <w:szCs w:val="21"/>
        </w:rPr>
        <w:t xml:space="preserve"> and ensure retention </w:t>
      </w:r>
      <w:r w:rsidR="006C7E27">
        <w:rPr>
          <w:rFonts w:ascii="Palatino Linotype" w:hAnsi="Palatino Linotype"/>
          <w:sz w:val="21"/>
          <w:szCs w:val="21"/>
        </w:rPr>
        <w:t xml:space="preserve">of </w:t>
      </w:r>
      <w:r w:rsidR="009B378F" w:rsidRPr="0079047C">
        <w:rPr>
          <w:rFonts w:ascii="Palatino Linotype" w:hAnsi="Palatino Linotype"/>
          <w:sz w:val="21"/>
          <w:szCs w:val="21"/>
        </w:rPr>
        <w:t>governmental power. The attack on Muslim shops and a mosque in Ampara on 26</w:t>
      </w:r>
      <w:r w:rsidR="009B378F" w:rsidRPr="0079047C">
        <w:rPr>
          <w:rFonts w:ascii="Palatino Linotype" w:hAnsi="Palatino Linotype"/>
          <w:sz w:val="21"/>
          <w:szCs w:val="21"/>
          <w:vertAlign w:val="superscript"/>
        </w:rPr>
        <w:t>th</w:t>
      </w:r>
      <w:r w:rsidR="009B378F" w:rsidRPr="0079047C">
        <w:rPr>
          <w:rFonts w:ascii="Palatino Linotype" w:hAnsi="Palatino Linotype"/>
          <w:sz w:val="21"/>
          <w:szCs w:val="21"/>
        </w:rPr>
        <w:t xml:space="preserve"> February was one in that series.</w:t>
      </w:r>
      <w:r w:rsidR="00BD749A" w:rsidRPr="0079047C">
        <w:rPr>
          <w:rFonts w:ascii="Palatino Linotype" w:hAnsi="Palatino Linotype"/>
          <w:sz w:val="21"/>
          <w:szCs w:val="21"/>
        </w:rPr>
        <w:t xml:space="preserve"> Its continuation comprised attacks on Muslims and acts of arson that started in Teldeniya in the District of Kandy on 4</w:t>
      </w:r>
      <w:r w:rsidR="00BD749A" w:rsidRPr="0079047C">
        <w:rPr>
          <w:rFonts w:ascii="Palatino Linotype" w:hAnsi="Palatino Linotype"/>
          <w:sz w:val="21"/>
          <w:szCs w:val="21"/>
          <w:vertAlign w:val="superscript"/>
        </w:rPr>
        <w:t>th</w:t>
      </w:r>
      <w:r w:rsidR="00BD749A" w:rsidRPr="0079047C">
        <w:rPr>
          <w:rFonts w:ascii="Palatino Linotype" w:hAnsi="Palatino Linotype"/>
          <w:sz w:val="21"/>
          <w:szCs w:val="21"/>
        </w:rPr>
        <w:t xml:space="preserve"> March and spread to Digana. The chauvinist rulers under the Maitri</w:t>
      </w:r>
      <w:r w:rsidR="00BD749A" w:rsidRPr="0079047C">
        <w:rPr>
          <w:rFonts w:ascii="Arial" w:hAnsi="Arial" w:cs="Arial"/>
          <w:sz w:val="21"/>
          <w:szCs w:val="21"/>
        </w:rPr>
        <w:t>‒</w:t>
      </w:r>
      <w:r w:rsidR="00BD749A" w:rsidRPr="0079047C">
        <w:rPr>
          <w:rFonts w:ascii="Palatino Linotype" w:hAnsi="Palatino Linotype"/>
          <w:sz w:val="21"/>
          <w:szCs w:val="21"/>
        </w:rPr>
        <w:t>Ranil regime in the name of ‘good governance’ as well as those who add fuel to the fire of chauvinist violence under the leadership of Mahinda are responsible for these events.</w:t>
      </w:r>
    </w:p>
    <w:p w:rsidR="00BD749A" w:rsidRPr="0079047C" w:rsidRDefault="00BD749A" w:rsidP="00B169BB">
      <w:pPr>
        <w:tabs>
          <w:tab w:val="right" w:pos="6930"/>
        </w:tabs>
        <w:spacing w:before="0" w:after="120" w:line="264" w:lineRule="auto"/>
        <w:ind w:firstLine="0"/>
        <w:rPr>
          <w:rFonts w:ascii="Palatino Linotype" w:hAnsi="Palatino Linotype"/>
          <w:sz w:val="21"/>
          <w:szCs w:val="21"/>
        </w:rPr>
      </w:pPr>
      <w:r w:rsidRPr="0079047C">
        <w:rPr>
          <w:rFonts w:ascii="Palatino Linotype" w:hAnsi="Palatino Linotype"/>
          <w:sz w:val="21"/>
          <w:szCs w:val="21"/>
        </w:rPr>
        <w:t xml:space="preserve">Unless the toiling masses of all nationalities should politically reject these destructive chauvinist forces, what happened in </w:t>
      </w:r>
      <w:r w:rsidR="006C7E27" w:rsidRPr="0079047C">
        <w:rPr>
          <w:rFonts w:ascii="Palatino Linotype" w:hAnsi="Palatino Linotype"/>
          <w:sz w:val="21"/>
          <w:szCs w:val="21"/>
        </w:rPr>
        <w:t>Digan</w:t>
      </w:r>
      <w:r w:rsidR="006C7E27">
        <w:rPr>
          <w:rFonts w:ascii="Palatino Linotype" w:hAnsi="Palatino Linotype"/>
          <w:sz w:val="21"/>
          <w:szCs w:val="21"/>
        </w:rPr>
        <w:t>a</w:t>
      </w:r>
      <w:r w:rsidRPr="0079047C">
        <w:rPr>
          <w:rFonts w:ascii="Palatino Linotype" w:hAnsi="Palatino Linotype"/>
          <w:sz w:val="21"/>
          <w:szCs w:val="21"/>
        </w:rPr>
        <w:t xml:space="preserve"> today will be repeated in another region another day. Hence, the New-Democratic Marxist-Leninist Party strongly condemns the planned acts of violence and arson targeting the Muslims and appeals to the entire toiling masses and all genuine left, democratic and progressive forces to raise their fists and voices against such acts.</w:t>
      </w:r>
    </w:p>
    <w:p w:rsidR="00BD749A" w:rsidRPr="0079047C" w:rsidRDefault="00F860A4" w:rsidP="00B169BB">
      <w:pPr>
        <w:tabs>
          <w:tab w:val="right" w:pos="6930"/>
        </w:tabs>
        <w:spacing w:before="0" w:after="120" w:line="264" w:lineRule="auto"/>
        <w:ind w:firstLine="0"/>
        <w:rPr>
          <w:rFonts w:ascii="Palatino Linotype" w:hAnsi="Palatino Linotype"/>
          <w:sz w:val="21"/>
          <w:szCs w:val="21"/>
          <w:lang w:val="en-US"/>
        </w:rPr>
      </w:pPr>
      <w:r>
        <w:rPr>
          <w:rFonts w:ascii="Palatino Linotype" w:hAnsi="Palatino Linotype"/>
          <w:noProof/>
          <w:sz w:val="21"/>
          <w:szCs w:val="21"/>
          <w:lang w:val="en-US"/>
        </w:rPr>
        <w:pict>
          <v:shape id="_x0000_s1118" type="#_x0000_t202" style="position:absolute;left:0;text-align:left;margin-left:-8.05pt;margin-top:67.8pt;width:5in;height:27.6pt;z-index:251739648" stroked="f">
            <v:textbox style="mso-next-textbox:#_x0000_s1118">
              <w:txbxContent>
                <w:p w:rsidR="00324524" w:rsidRPr="00713E6B" w:rsidRDefault="00324524" w:rsidP="00BC4B6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70</w:t>
                  </w:r>
                  <w:r>
                    <w:rPr>
                      <w:rFonts w:ascii="Palatino Linotype" w:hAnsi="Palatino Linotype"/>
                      <w:b/>
                      <w:i/>
                      <w:sz w:val="18"/>
                      <w:szCs w:val="18"/>
                    </w:rPr>
                    <w:tab/>
                    <w:t>Marxist Leninist New Democracy 65</w:t>
                  </w:r>
                </w:p>
              </w:txbxContent>
            </v:textbox>
          </v:shape>
        </w:pict>
      </w:r>
      <w:r w:rsidR="00BD749A" w:rsidRPr="0079047C">
        <w:rPr>
          <w:rFonts w:ascii="Palatino Linotype" w:hAnsi="Palatino Linotype"/>
          <w:sz w:val="21"/>
          <w:szCs w:val="21"/>
        </w:rPr>
        <w:t xml:space="preserve">In the past, the two ruling chauvinist parties and their partners had been behind each chauvinist attack against </w:t>
      </w:r>
      <w:r w:rsidR="00BD749A" w:rsidRPr="0079047C">
        <w:rPr>
          <w:rFonts w:ascii="Palatino Linotype" w:hAnsi="Palatino Linotype"/>
          <w:sz w:val="21"/>
          <w:szCs w:val="21"/>
          <w:lang w:val="en-US"/>
        </w:rPr>
        <w:t xml:space="preserve">Tamils, Muslims and Hill Country Tamils. Unable to fulfil the pledges made to the people, the coalition government wearing the mask of </w:t>
      </w:r>
      <w:r w:rsidR="0079047C" w:rsidRPr="0079047C">
        <w:rPr>
          <w:rFonts w:ascii="Palatino Linotype" w:hAnsi="Palatino Linotype"/>
          <w:sz w:val="21"/>
          <w:szCs w:val="21"/>
          <w:lang w:val="en-US"/>
        </w:rPr>
        <w:t>good governance and goodwill</w:t>
      </w:r>
      <w:r w:rsidR="00BD749A" w:rsidRPr="0079047C">
        <w:rPr>
          <w:rFonts w:ascii="Palatino Linotype" w:hAnsi="Palatino Linotype"/>
          <w:sz w:val="21"/>
          <w:szCs w:val="21"/>
          <w:lang w:val="en-US"/>
        </w:rPr>
        <w:t xml:space="preserve"> is as </w:t>
      </w:r>
      <w:r w:rsidR="00BD749A" w:rsidRPr="0079047C">
        <w:rPr>
          <w:rFonts w:ascii="Palatino Linotype" w:hAnsi="Palatino Linotype"/>
          <w:sz w:val="21"/>
          <w:szCs w:val="21"/>
          <w:lang w:val="en-US"/>
        </w:rPr>
        <w:lastRenderedPageBreak/>
        <w:t xml:space="preserve">usual </w:t>
      </w:r>
      <w:r w:rsidR="0079047C" w:rsidRPr="0079047C">
        <w:rPr>
          <w:rFonts w:ascii="Palatino Linotype" w:hAnsi="Palatino Linotype"/>
          <w:sz w:val="21"/>
          <w:szCs w:val="21"/>
          <w:lang w:val="en-US"/>
        </w:rPr>
        <w:t xml:space="preserve">desperately </w:t>
      </w:r>
      <w:r w:rsidR="00BD749A" w:rsidRPr="0079047C">
        <w:rPr>
          <w:rFonts w:ascii="Palatino Linotype" w:hAnsi="Palatino Linotype"/>
          <w:sz w:val="21"/>
          <w:szCs w:val="21"/>
          <w:lang w:val="en-US"/>
        </w:rPr>
        <w:t>seeking refuge in chauvinism to divert the attention of the people. Anti-Muslim communal</w:t>
      </w:r>
      <w:r w:rsidR="0079047C" w:rsidRPr="0079047C">
        <w:rPr>
          <w:rFonts w:ascii="Palatino Linotype" w:hAnsi="Palatino Linotype"/>
          <w:sz w:val="21"/>
          <w:szCs w:val="21"/>
          <w:lang w:val="en-US"/>
        </w:rPr>
        <w:t xml:space="preserve"> flames</w:t>
      </w:r>
      <w:r w:rsidR="00BD749A" w:rsidRPr="0079047C">
        <w:rPr>
          <w:rFonts w:ascii="Palatino Linotype" w:hAnsi="Palatino Linotype"/>
          <w:sz w:val="21"/>
          <w:szCs w:val="21"/>
          <w:lang w:val="en-US"/>
        </w:rPr>
        <w:t xml:space="preserve"> </w:t>
      </w:r>
      <w:r w:rsidR="0079047C" w:rsidRPr="0079047C">
        <w:rPr>
          <w:rFonts w:ascii="Palatino Linotype" w:hAnsi="Palatino Linotype"/>
          <w:sz w:val="21"/>
          <w:szCs w:val="21"/>
          <w:lang w:val="en-US"/>
        </w:rPr>
        <w:t>are</w:t>
      </w:r>
      <w:r w:rsidR="00BD749A" w:rsidRPr="0079047C">
        <w:rPr>
          <w:rFonts w:ascii="Palatino Linotype" w:hAnsi="Palatino Linotype"/>
          <w:sz w:val="21"/>
          <w:szCs w:val="21"/>
          <w:lang w:val="en-US"/>
        </w:rPr>
        <w:t xml:space="preserve"> also being used </w:t>
      </w:r>
      <w:r w:rsidR="0079047C" w:rsidRPr="0079047C">
        <w:rPr>
          <w:rFonts w:ascii="Palatino Linotype" w:hAnsi="Palatino Linotype"/>
          <w:sz w:val="21"/>
          <w:szCs w:val="21"/>
          <w:lang w:val="en-US"/>
        </w:rPr>
        <w:t xml:space="preserve">in </w:t>
      </w:r>
      <w:r w:rsidR="00BD749A" w:rsidRPr="0079047C">
        <w:rPr>
          <w:rFonts w:ascii="Palatino Linotype" w:hAnsi="Palatino Linotype"/>
          <w:sz w:val="21"/>
          <w:szCs w:val="21"/>
          <w:lang w:val="en-US"/>
        </w:rPr>
        <w:t xml:space="preserve">the bout between Maithri, Ranil and Mahinda Rajapaksa. </w:t>
      </w:r>
    </w:p>
    <w:p w:rsidR="00BD749A" w:rsidRPr="0079047C" w:rsidRDefault="00BD749A" w:rsidP="00B169BB">
      <w:pPr>
        <w:tabs>
          <w:tab w:val="right" w:pos="6930"/>
        </w:tabs>
        <w:spacing w:before="0" w:after="120" w:line="264" w:lineRule="auto"/>
        <w:ind w:firstLine="0"/>
        <w:rPr>
          <w:rFonts w:ascii="Palatino Linotype" w:hAnsi="Palatino Linotype"/>
          <w:sz w:val="21"/>
          <w:szCs w:val="21"/>
          <w:lang w:val="en-US"/>
        </w:rPr>
      </w:pPr>
      <w:r w:rsidRPr="0079047C">
        <w:rPr>
          <w:rFonts w:ascii="Palatino Linotype" w:hAnsi="Palatino Linotype"/>
          <w:sz w:val="21"/>
          <w:szCs w:val="21"/>
          <w:lang w:val="en-US"/>
        </w:rPr>
        <w:t xml:space="preserve">On the one </w:t>
      </w:r>
      <w:r w:rsidR="006C7E27" w:rsidRPr="0079047C">
        <w:rPr>
          <w:rFonts w:ascii="Palatino Linotype" w:hAnsi="Palatino Linotype"/>
          <w:sz w:val="21"/>
          <w:szCs w:val="21"/>
          <w:lang w:val="en-US"/>
        </w:rPr>
        <w:t>hand</w:t>
      </w:r>
      <w:r w:rsidRPr="0079047C">
        <w:rPr>
          <w:rFonts w:ascii="Palatino Linotype" w:hAnsi="Palatino Linotype"/>
          <w:sz w:val="21"/>
          <w:szCs w:val="21"/>
          <w:lang w:val="en-US"/>
        </w:rPr>
        <w:t>, the country and the people are being swallowed up by neocolonial neoliberal globalization. On the other hand, the forces of the ruling classes are vying to open up the resources of the country to foreign forces in order to secure and retain power. The ruling classes and the foreign forces who are their masters are actively engaged in concealing this reality and confining people to their respective identities. Thus they protect their upper class elite interests.</w:t>
      </w:r>
    </w:p>
    <w:p w:rsidR="0079047C" w:rsidRPr="0079047C" w:rsidRDefault="00BD749A" w:rsidP="00B169BB">
      <w:pPr>
        <w:spacing w:before="0" w:after="120" w:line="264" w:lineRule="auto"/>
        <w:ind w:firstLine="0"/>
        <w:rPr>
          <w:rFonts w:ascii="Palatino Linotype" w:hAnsi="Palatino Linotype"/>
          <w:sz w:val="21"/>
          <w:szCs w:val="21"/>
          <w:lang w:val="en-US"/>
        </w:rPr>
      </w:pPr>
      <w:r w:rsidRPr="0079047C">
        <w:rPr>
          <w:rFonts w:ascii="Palatino Linotype" w:hAnsi="Palatino Linotype"/>
          <w:sz w:val="21"/>
          <w:szCs w:val="21"/>
        </w:rPr>
        <w:t xml:space="preserve">It is important for the working people to realise this and think </w:t>
      </w:r>
      <w:r w:rsidR="006C7E27" w:rsidRPr="0079047C">
        <w:rPr>
          <w:rFonts w:ascii="Palatino Linotype" w:hAnsi="Palatino Linotype"/>
          <w:sz w:val="21"/>
          <w:szCs w:val="21"/>
        </w:rPr>
        <w:t>poetically</w:t>
      </w:r>
      <w:r w:rsidRPr="0079047C">
        <w:rPr>
          <w:rFonts w:ascii="Palatino Linotype" w:hAnsi="Palatino Linotype"/>
          <w:sz w:val="21"/>
          <w:szCs w:val="21"/>
        </w:rPr>
        <w:t xml:space="preserve"> about transcending differences of race, religion and language and uniting to advance on the basis of class. At the same time, the Party urges the genuine left, democratic and progressive forces of the country to mobilise the </w:t>
      </w:r>
      <w:r w:rsidR="006C7E27" w:rsidRPr="0079047C">
        <w:rPr>
          <w:rFonts w:ascii="Palatino Linotype" w:hAnsi="Palatino Linotype"/>
          <w:sz w:val="21"/>
          <w:szCs w:val="21"/>
        </w:rPr>
        <w:t>people</w:t>
      </w:r>
      <w:r w:rsidRPr="0079047C">
        <w:rPr>
          <w:rFonts w:ascii="Palatino Linotype" w:hAnsi="Palatino Linotype"/>
          <w:sz w:val="21"/>
          <w:szCs w:val="21"/>
        </w:rPr>
        <w:t xml:space="preserve"> to advance against the chauvinist menace that has been set in motion.</w:t>
      </w:r>
      <w:r w:rsidRPr="0079047C">
        <w:rPr>
          <w:rFonts w:ascii="Palatino Linotype" w:hAnsi="Palatino Linotype"/>
          <w:sz w:val="21"/>
          <w:szCs w:val="21"/>
          <w:lang w:val="en-US"/>
        </w:rPr>
        <w:t xml:space="preserve"> </w:t>
      </w:r>
    </w:p>
    <w:p w:rsidR="0079047C" w:rsidRPr="0079047C" w:rsidRDefault="0079047C" w:rsidP="0079047C">
      <w:pPr>
        <w:spacing w:before="0" w:line="264" w:lineRule="auto"/>
        <w:ind w:firstLine="0"/>
        <w:jc w:val="right"/>
        <w:rPr>
          <w:rFonts w:ascii="Palatino Linotype" w:hAnsi="Palatino Linotype"/>
          <w:sz w:val="21"/>
          <w:szCs w:val="21"/>
          <w:lang w:val="en-US"/>
        </w:rPr>
      </w:pPr>
      <w:r w:rsidRPr="0079047C">
        <w:rPr>
          <w:rFonts w:ascii="Palatino Linotype" w:hAnsi="Palatino Linotype"/>
          <w:sz w:val="21"/>
          <w:szCs w:val="21"/>
          <w:lang w:val="en-US"/>
        </w:rPr>
        <w:t>SK Senthivel</w:t>
      </w:r>
    </w:p>
    <w:p w:rsidR="00BD749A" w:rsidRPr="0079047C" w:rsidRDefault="0079047C" w:rsidP="0079047C">
      <w:pPr>
        <w:spacing w:before="0" w:line="264" w:lineRule="auto"/>
        <w:ind w:firstLine="0"/>
        <w:jc w:val="right"/>
        <w:rPr>
          <w:rFonts w:ascii="Palatino Linotype" w:hAnsi="Palatino Linotype"/>
          <w:sz w:val="21"/>
          <w:szCs w:val="21"/>
          <w:lang w:val="en-US"/>
        </w:rPr>
      </w:pPr>
      <w:r w:rsidRPr="0079047C">
        <w:rPr>
          <w:rFonts w:ascii="Palatino Linotype" w:hAnsi="Palatino Linotype"/>
          <w:sz w:val="21"/>
          <w:szCs w:val="21"/>
          <w:lang w:val="en-US"/>
        </w:rPr>
        <w:t xml:space="preserve">General </w:t>
      </w:r>
      <w:r w:rsidR="006C7E27" w:rsidRPr="0079047C">
        <w:rPr>
          <w:rFonts w:ascii="Palatino Linotype" w:hAnsi="Palatino Linotype"/>
          <w:sz w:val="21"/>
          <w:szCs w:val="21"/>
          <w:lang w:val="en-US"/>
        </w:rPr>
        <w:t>Secretary</w:t>
      </w:r>
      <w:r w:rsidRPr="0079047C">
        <w:rPr>
          <w:rFonts w:ascii="Palatino Linotype" w:hAnsi="Palatino Linotype"/>
          <w:sz w:val="21"/>
          <w:szCs w:val="21"/>
          <w:lang w:val="en-US"/>
        </w:rPr>
        <w:t>, NDMNLP</w:t>
      </w:r>
    </w:p>
    <w:p w:rsidR="003D1D54" w:rsidRPr="0079047C" w:rsidRDefault="003D1D54" w:rsidP="004774D8">
      <w:pPr>
        <w:spacing w:before="0" w:line="264" w:lineRule="auto"/>
        <w:ind w:firstLine="0"/>
        <w:jc w:val="right"/>
        <w:rPr>
          <w:rFonts w:ascii="Palatino Linotype" w:hAnsi="Palatino Linotype"/>
          <w:sz w:val="21"/>
          <w:szCs w:val="21"/>
        </w:rPr>
      </w:pPr>
    </w:p>
    <w:p w:rsidR="001C49B6" w:rsidRPr="007C1440" w:rsidRDefault="001C49B6" w:rsidP="001C49B6">
      <w:pPr>
        <w:rPr>
          <w:rFonts w:ascii="Kalaham" w:hAnsi="Kalaham" w:cs="Helvetica"/>
        </w:rPr>
      </w:pPr>
    </w:p>
    <w:p w:rsidR="0079047C" w:rsidRPr="00CB7625" w:rsidRDefault="0079047C" w:rsidP="0079047C">
      <w:pPr>
        <w:spacing w:before="0"/>
        <w:ind w:firstLine="0"/>
        <w:jc w:val="left"/>
        <w:rPr>
          <w:rFonts w:ascii="Palatino Linotype" w:hAnsi="Palatino Linotype" w:cs="Arial"/>
          <w:b/>
        </w:rPr>
      </w:pPr>
      <w:r w:rsidRPr="00CB7625">
        <w:rPr>
          <w:rFonts w:ascii="Palatino Linotype" w:hAnsi="Palatino Linotype" w:cs="Arial"/>
          <w:b/>
        </w:rPr>
        <w:t>Press Release</w:t>
      </w:r>
    </w:p>
    <w:p w:rsidR="0079047C" w:rsidRPr="00CB7625" w:rsidRDefault="0079047C" w:rsidP="0079047C">
      <w:pPr>
        <w:spacing w:before="0" w:line="264" w:lineRule="auto"/>
        <w:ind w:firstLine="0"/>
        <w:rPr>
          <w:rFonts w:ascii="Palatino Linotype" w:hAnsi="Palatino Linotype"/>
          <w:sz w:val="21"/>
          <w:szCs w:val="21"/>
        </w:rPr>
      </w:pPr>
      <w:r>
        <w:rPr>
          <w:rFonts w:ascii="Palatino Linotype" w:hAnsi="Palatino Linotype" w:cs="Arial"/>
          <w:i/>
          <w:sz w:val="21"/>
          <w:szCs w:val="21"/>
        </w:rPr>
        <w:t>1</w:t>
      </w:r>
      <w:r w:rsidRPr="0079047C">
        <w:rPr>
          <w:rFonts w:ascii="Palatino Linotype" w:hAnsi="Palatino Linotype" w:cs="Arial"/>
          <w:i/>
          <w:sz w:val="21"/>
          <w:szCs w:val="21"/>
          <w:vertAlign w:val="superscript"/>
        </w:rPr>
        <w:t>st</w:t>
      </w:r>
      <w:r>
        <w:rPr>
          <w:rFonts w:ascii="Palatino Linotype" w:hAnsi="Palatino Linotype" w:cs="Arial"/>
          <w:i/>
          <w:sz w:val="21"/>
          <w:szCs w:val="21"/>
        </w:rPr>
        <w:t xml:space="preserve"> March</w:t>
      </w:r>
      <w:r w:rsidRPr="00CB7625">
        <w:rPr>
          <w:rFonts w:ascii="Palatino Linotype" w:hAnsi="Palatino Linotype" w:cs="Arial"/>
          <w:i/>
          <w:sz w:val="21"/>
          <w:szCs w:val="21"/>
        </w:rPr>
        <w:t xml:space="preserve"> 2018</w:t>
      </w:r>
    </w:p>
    <w:p w:rsidR="0079047C" w:rsidRPr="0079047C" w:rsidRDefault="0079047C" w:rsidP="0079047C">
      <w:pPr>
        <w:spacing w:before="0" w:after="100" w:line="264" w:lineRule="auto"/>
        <w:ind w:left="180" w:right="205" w:firstLine="0"/>
        <w:jc w:val="center"/>
        <w:rPr>
          <w:rFonts w:ascii="Palatino Linotype" w:hAnsi="Palatino Linotype" w:cs="Arial"/>
          <w:b/>
          <w:bCs/>
          <w:iCs/>
          <w:sz w:val="22"/>
          <w:szCs w:val="22"/>
        </w:rPr>
      </w:pPr>
      <w:r>
        <w:rPr>
          <w:rFonts w:ascii="Palatino Linotype" w:hAnsi="Palatino Linotype" w:cs="Arial"/>
          <w:b/>
          <w:bCs/>
          <w:iCs/>
          <w:sz w:val="28"/>
          <w:szCs w:val="28"/>
        </w:rPr>
        <w:t>Anti-Muslim Violence in Ampara</w:t>
      </w:r>
    </w:p>
    <w:p w:rsidR="0002182E" w:rsidRDefault="0079047C" w:rsidP="00B169BB">
      <w:pPr>
        <w:spacing w:before="0" w:after="120"/>
        <w:ind w:firstLine="0"/>
        <w:rPr>
          <w:rFonts w:ascii="Palatino Linotype" w:hAnsi="Palatino Linotype"/>
          <w:sz w:val="21"/>
          <w:szCs w:val="21"/>
        </w:rPr>
      </w:pPr>
      <w:r w:rsidRPr="0079047C">
        <w:rPr>
          <w:rFonts w:ascii="Palatino Linotype" w:hAnsi="Palatino Linotype"/>
          <w:sz w:val="21"/>
          <w:szCs w:val="21"/>
        </w:rPr>
        <w:t xml:space="preserve">Comrade SK Senthivel, General Secretary of the New-Democratic Marxist-Leninist Party issued on behalf of the </w:t>
      </w:r>
      <w:r w:rsidR="0002182E">
        <w:rPr>
          <w:rFonts w:ascii="Palatino Linotype" w:hAnsi="Palatino Linotype"/>
          <w:sz w:val="21"/>
          <w:szCs w:val="21"/>
        </w:rPr>
        <w:t>Politburo</w:t>
      </w:r>
      <w:r w:rsidRPr="0079047C">
        <w:rPr>
          <w:rFonts w:ascii="Palatino Linotype" w:hAnsi="Palatino Linotype"/>
          <w:sz w:val="21"/>
          <w:szCs w:val="21"/>
        </w:rPr>
        <w:t xml:space="preserve"> of the Party</w:t>
      </w:r>
      <w:r w:rsidR="0002182E" w:rsidRPr="0002182E">
        <w:rPr>
          <w:rFonts w:ascii="Palatino Linotype" w:hAnsi="Palatino Linotype"/>
          <w:sz w:val="21"/>
          <w:szCs w:val="21"/>
        </w:rPr>
        <w:t xml:space="preserve"> </w:t>
      </w:r>
      <w:r w:rsidR="0002182E" w:rsidRPr="0079047C">
        <w:rPr>
          <w:rFonts w:ascii="Palatino Linotype" w:hAnsi="Palatino Linotype"/>
          <w:sz w:val="21"/>
          <w:szCs w:val="21"/>
        </w:rPr>
        <w:t>the following statement</w:t>
      </w:r>
      <w:r w:rsidR="0002182E">
        <w:rPr>
          <w:rFonts w:ascii="Palatino Linotype" w:hAnsi="Palatino Linotype"/>
          <w:sz w:val="21"/>
          <w:szCs w:val="21"/>
        </w:rPr>
        <w:t xml:space="preserve"> on the attack on Muslim-owned shops and a mosque and the burning of vehicles in Ampara town on 26</w:t>
      </w:r>
      <w:r w:rsidR="0002182E" w:rsidRPr="0002182E">
        <w:rPr>
          <w:rFonts w:ascii="Palatino Linotype" w:hAnsi="Palatino Linotype"/>
          <w:sz w:val="21"/>
          <w:szCs w:val="21"/>
          <w:vertAlign w:val="superscript"/>
        </w:rPr>
        <w:t>th</w:t>
      </w:r>
      <w:r w:rsidR="0002182E">
        <w:rPr>
          <w:rFonts w:ascii="Palatino Linotype" w:hAnsi="Palatino Linotype"/>
          <w:sz w:val="21"/>
          <w:szCs w:val="21"/>
        </w:rPr>
        <w:t xml:space="preserve"> February.</w:t>
      </w:r>
    </w:p>
    <w:p w:rsidR="0002182E" w:rsidRDefault="00F860A4" w:rsidP="00B169BB">
      <w:pPr>
        <w:spacing w:before="0" w:after="120"/>
        <w:ind w:firstLine="0"/>
        <w:rPr>
          <w:rFonts w:ascii="Palatino Linotype" w:hAnsi="Palatino Linotype"/>
          <w:sz w:val="21"/>
          <w:szCs w:val="21"/>
        </w:rPr>
      </w:pPr>
      <w:r>
        <w:rPr>
          <w:rFonts w:ascii="Palatino Linotype" w:hAnsi="Palatino Linotype"/>
          <w:noProof/>
          <w:sz w:val="21"/>
          <w:szCs w:val="21"/>
          <w:lang w:val="en-US"/>
        </w:rPr>
        <w:pict>
          <v:shape id="_x0000_s1081" type="#_x0000_t202" style="position:absolute;left:0;text-align:left;margin-left:-3.5pt;margin-top:76.4pt;width:5in;height:27.6pt;z-index:251703808" stroked="f">
            <v:textbox style="mso-next-textbox:#_x0000_s1081">
              <w:txbxContent>
                <w:p w:rsidR="00324524" w:rsidRPr="00713E6B" w:rsidRDefault="00324524" w:rsidP="007C2CF7">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65</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71</w:t>
                  </w:r>
                </w:p>
              </w:txbxContent>
            </v:textbox>
          </v:shape>
        </w:pict>
      </w:r>
      <w:r w:rsidR="00F569F2">
        <w:rPr>
          <w:rFonts w:ascii="Palatino Linotype" w:hAnsi="Palatino Linotype"/>
          <w:sz w:val="21"/>
          <w:szCs w:val="21"/>
        </w:rPr>
        <w:t>A</w:t>
      </w:r>
      <w:r w:rsidR="0002182E">
        <w:rPr>
          <w:rFonts w:ascii="Palatino Linotype" w:hAnsi="Palatino Linotype"/>
          <w:sz w:val="21"/>
          <w:szCs w:val="21"/>
        </w:rPr>
        <w:t xml:space="preserve">ttacks on Muslim-owned shops and a mosque and the burning of vehicles in Ampara point to the continuation of chauvinist </w:t>
      </w:r>
      <w:r w:rsidR="00F569F2">
        <w:rPr>
          <w:rFonts w:ascii="Palatino Linotype" w:hAnsi="Palatino Linotype"/>
          <w:sz w:val="21"/>
          <w:szCs w:val="21"/>
        </w:rPr>
        <w:t xml:space="preserve">rampage </w:t>
      </w:r>
      <w:r w:rsidR="0002182E">
        <w:rPr>
          <w:rFonts w:ascii="Palatino Linotype" w:hAnsi="Palatino Linotype"/>
          <w:sz w:val="21"/>
          <w:szCs w:val="21"/>
        </w:rPr>
        <w:t>under the current coalition government donnin</w:t>
      </w:r>
      <w:r w:rsidR="00F569F2">
        <w:rPr>
          <w:rFonts w:ascii="Palatino Linotype" w:hAnsi="Palatino Linotype"/>
          <w:sz w:val="21"/>
          <w:szCs w:val="21"/>
        </w:rPr>
        <w:t xml:space="preserve">g the mask of ‘good governance’. Information received reveals that the police arrived on the </w:t>
      </w:r>
      <w:r w:rsidR="006C7E27">
        <w:rPr>
          <w:rFonts w:ascii="Palatino Linotype" w:hAnsi="Palatino Linotype"/>
          <w:sz w:val="21"/>
          <w:szCs w:val="21"/>
        </w:rPr>
        <w:t>scen</w:t>
      </w:r>
      <w:r w:rsidR="00F569F2">
        <w:rPr>
          <w:rFonts w:ascii="Palatino Linotype" w:hAnsi="Palatino Linotype"/>
          <w:sz w:val="21"/>
          <w:szCs w:val="21"/>
        </w:rPr>
        <w:t xml:space="preserve">e of violence nearly an hour late. That raises questions as to whether </w:t>
      </w:r>
      <w:r w:rsidR="00F569F2">
        <w:rPr>
          <w:rFonts w:ascii="Palatino Linotype" w:hAnsi="Palatino Linotype"/>
          <w:sz w:val="21"/>
          <w:szCs w:val="21"/>
        </w:rPr>
        <w:lastRenderedPageBreak/>
        <w:t xml:space="preserve">the attacks were undertaken with a </w:t>
      </w:r>
      <w:r w:rsidR="006C7E27">
        <w:rPr>
          <w:rFonts w:ascii="Palatino Linotype" w:hAnsi="Palatino Linotype"/>
          <w:sz w:val="21"/>
          <w:szCs w:val="21"/>
        </w:rPr>
        <w:t>chauvinistic</w:t>
      </w:r>
      <w:r w:rsidR="00F569F2">
        <w:rPr>
          <w:rFonts w:ascii="Palatino Linotype" w:hAnsi="Palatino Linotype"/>
          <w:sz w:val="21"/>
          <w:szCs w:val="21"/>
        </w:rPr>
        <w:t xml:space="preserve"> motive with police connivance.  The incident is one in a series of attacks against Muslims, and the </w:t>
      </w:r>
      <w:r w:rsidR="00F569F2" w:rsidRPr="0079047C">
        <w:rPr>
          <w:rFonts w:ascii="Palatino Linotype" w:hAnsi="Palatino Linotype"/>
          <w:sz w:val="21"/>
          <w:szCs w:val="21"/>
        </w:rPr>
        <w:t>New-Democratic Marxist-Leninist Party</w:t>
      </w:r>
      <w:r w:rsidR="00F569F2">
        <w:rPr>
          <w:rFonts w:ascii="Palatino Linotype" w:hAnsi="Palatino Linotype"/>
          <w:sz w:val="21"/>
          <w:szCs w:val="21"/>
        </w:rPr>
        <w:t xml:space="preserve"> strongly denounces the chauvinistically perverted attacks in Ampara.</w:t>
      </w:r>
    </w:p>
    <w:p w:rsidR="00F569F2" w:rsidRDefault="00F569F2" w:rsidP="00B169BB">
      <w:pPr>
        <w:spacing w:before="0" w:after="120"/>
        <w:ind w:firstLine="0"/>
        <w:rPr>
          <w:rFonts w:ascii="Palatino Linotype" w:hAnsi="Palatino Linotype"/>
          <w:sz w:val="21"/>
          <w:szCs w:val="21"/>
          <w:lang w:val="en-US"/>
        </w:rPr>
      </w:pPr>
      <w:r>
        <w:rPr>
          <w:rFonts w:ascii="Palatino Linotype" w:hAnsi="Palatino Linotype"/>
          <w:sz w:val="21"/>
          <w:szCs w:val="21"/>
        </w:rPr>
        <w:t>As in the past, chauvinistic acts of today are being carried out directly and discreetly, and lawfully and unlawfully. As a result</w:t>
      </w:r>
      <w:r w:rsidR="00B169BB">
        <w:rPr>
          <w:rFonts w:ascii="Palatino Linotype" w:hAnsi="Palatino Linotype"/>
          <w:sz w:val="21"/>
          <w:szCs w:val="21"/>
        </w:rPr>
        <w:t>,</w:t>
      </w:r>
      <w:r>
        <w:rPr>
          <w:rFonts w:ascii="Palatino Linotype" w:hAnsi="Palatino Linotype"/>
          <w:sz w:val="21"/>
          <w:szCs w:val="21"/>
        </w:rPr>
        <w:t xml:space="preserve"> the </w:t>
      </w:r>
      <w:r w:rsidRPr="0079047C">
        <w:rPr>
          <w:rFonts w:ascii="Palatino Linotype" w:hAnsi="Palatino Linotype"/>
          <w:sz w:val="21"/>
          <w:szCs w:val="21"/>
          <w:lang w:val="en-US"/>
        </w:rPr>
        <w:t>Tamils, Muslims and Hill Country Tamils</w:t>
      </w:r>
      <w:r>
        <w:rPr>
          <w:rFonts w:ascii="Palatino Linotype" w:hAnsi="Palatino Linotype"/>
          <w:sz w:val="21"/>
          <w:szCs w:val="21"/>
          <w:lang w:val="en-US"/>
        </w:rPr>
        <w:t xml:space="preserve"> of the country </w:t>
      </w:r>
      <w:r w:rsidR="00B169BB">
        <w:rPr>
          <w:rFonts w:ascii="Palatino Linotype" w:hAnsi="Palatino Linotype"/>
          <w:sz w:val="21"/>
          <w:szCs w:val="21"/>
          <w:lang w:val="en-US"/>
        </w:rPr>
        <w:t xml:space="preserve">are severely affected. Neither the Muslim and </w:t>
      </w:r>
      <w:r w:rsidR="00B169BB" w:rsidRPr="0079047C">
        <w:rPr>
          <w:rFonts w:ascii="Palatino Linotype" w:hAnsi="Palatino Linotype"/>
          <w:sz w:val="21"/>
          <w:szCs w:val="21"/>
          <w:lang w:val="en-US"/>
        </w:rPr>
        <w:t>Hill Country Tamil</w:t>
      </w:r>
      <w:r w:rsidR="00B169BB">
        <w:rPr>
          <w:rFonts w:ascii="Palatino Linotype" w:hAnsi="Palatino Linotype"/>
          <w:sz w:val="21"/>
          <w:szCs w:val="21"/>
          <w:lang w:val="en-US"/>
        </w:rPr>
        <w:t xml:space="preserve"> representatives who are members of the government  nor the Tamil National Alliance, which is supposedly a </w:t>
      </w:r>
      <w:r w:rsidR="006C7E27">
        <w:rPr>
          <w:rFonts w:ascii="Palatino Linotype" w:hAnsi="Palatino Linotype"/>
          <w:sz w:val="21"/>
          <w:szCs w:val="21"/>
          <w:lang w:val="en-US"/>
        </w:rPr>
        <w:t>party</w:t>
      </w:r>
      <w:r w:rsidR="00B169BB">
        <w:rPr>
          <w:rFonts w:ascii="Palatino Linotype" w:hAnsi="Palatino Linotype"/>
          <w:sz w:val="21"/>
          <w:szCs w:val="21"/>
          <w:lang w:val="en-US"/>
        </w:rPr>
        <w:t xml:space="preserve"> of the opposition, do not express firm opposition to chauvinist activities that occur behind the scenes of good governance, goodwill and peace. They </w:t>
      </w:r>
      <w:r w:rsidR="006C7E27">
        <w:rPr>
          <w:rFonts w:ascii="Palatino Linotype" w:hAnsi="Palatino Linotype"/>
          <w:sz w:val="21"/>
          <w:szCs w:val="21"/>
          <w:lang w:val="en-US"/>
        </w:rPr>
        <w:t>issue</w:t>
      </w:r>
      <w:r w:rsidR="00B169BB">
        <w:rPr>
          <w:rFonts w:ascii="Palatino Linotype" w:hAnsi="Palatino Linotype"/>
          <w:sz w:val="21"/>
          <w:szCs w:val="21"/>
          <w:lang w:val="en-US"/>
        </w:rPr>
        <w:t xml:space="preserve"> token </w:t>
      </w:r>
      <w:r w:rsidR="006C7E27">
        <w:rPr>
          <w:rFonts w:ascii="Palatino Linotype" w:hAnsi="Palatino Linotype"/>
          <w:sz w:val="21"/>
          <w:szCs w:val="21"/>
          <w:lang w:val="en-US"/>
        </w:rPr>
        <w:t>statements of protest</w:t>
      </w:r>
      <w:r w:rsidR="00B169BB">
        <w:rPr>
          <w:rFonts w:ascii="Palatino Linotype" w:hAnsi="Palatino Linotype"/>
          <w:sz w:val="21"/>
          <w:szCs w:val="21"/>
          <w:lang w:val="en-US"/>
        </w:rPr>
        <w:t xml:space="preserve"> </w:t>
      </w:r>
      <w:r w:rsidR="00BC4B6A">
        <w:rPr>
          <w:rFonts w:ascii="Palatino Linotype" w:hAnsi="Palatino Linotype"/>
          <w:sz w:val="21"/>
          <w:szCs w:val="21"/>
          <w:lang w:val="en-US"/>
        </w:rPr>
        <w:t>whenever</w:t>
      </w:r>
      <w:r w:rsidR="00B169BB">
        <w:rPr>
          <w:rFonts w:ascii="Palatino Linotype" w:hAnsi="Palatino Linotype"/>
          <w:sz w:val="21"/>
          <w:szCs w:val="21"/>
          <w:lang w:val="en-US"/>
        </w:rPr>
        <w:t xml:space="preserve"> </w:t>
      </w:r>
      <w:r w:rsidR="00612F29">
        <w:rPr>
          <w:rFonts w:ascii="Palatino Linotype" w:hAnsi="Palatino Linotype"/>
          <w:sz w:val="21"/>
          <w:szCs w:val="21"/>
          <w:lang w:val="en-US"/>
        </w:rPr>
        <w:t xml:space="preserve">such </w:t>
      </w:r>
      <w:r w:rsidR="00B169BB">
        <w:rPr>
          <w:rFonts w:ascii="Palatino Linotype" w:hAnsi="Palatino Linotype"/>
          <w:sz w:val="21"/>
          <w:szCs w:val="21"/>
          <w:lang w:val="en-US"/>
        </w:rPr>
        <w:t xml:space="preserve">incidents occur and </w:t>
      </w:r>
      <w:r w:rsidR="00612F29">
        <w:rPr>
          <w:rFonts w:ascii="Palatino Linotype" w:hAnsi="Palatino Linotype"/>
          <w:sz w:val="21"/>
          <w:szCs w:val="21"/>
          <w:lang w:val="en-US"/>
        </w:rPr>
        <w:t>stay on in their posts and enjoy the privileges. Muslim leaders who arouse identity politics to be elected to parliament and secure positions for themselves do not and will not address the problems face by the ordinary Muslims.</w:t>
      </w:r>
    </w:p>
    <w:p w:rsidR="00C64FCA" w:rsidRPr="0079047C" w:rsidRDefault="00612F29" w:rsidP="00C64FCA">
      <w:pPr>
        <w:spacing w:before="0" w:line="264" w:lineRule="auto"/>
        <w:ind w:firstLine="0"/>
        <w:rPr>
          <w:rFonts w:ascii="Palatino Linotype" w:hAnsi="Palatino Linotype"/>
          <w:sz w:val="21"/>
          <w:szCs w:val="21"/>
          <w:lang w:val="en-US"/>
        </w:rPr>
      </w:pPr>
      <w:r>
        <w:rPr>
          <w:rFonts w:ascii="Palatino Linotype" w:hAnsi="Palatino Linotype"/>
          <w:sz w:val="21"/>
          <w:szCs w:val="21"/>
          <w:lang w:val="en-US"/>
        </w:rPr>
        <w:t xml:space="preserve">Hence, the best way before the minority nationalities who encounter chauvinism to overcome chauvinism is to transcend narrow stands to think in terms of linking with the toiling Sinhala masses on mass platforms. The forces of the ruling classes will never abandon their chauvinism. Likewise the forces of identity politics </w:t>
      </w:r>
      <w:r w:rsidR="00C64FCA">
        <w:rPr>
          <w:rFonts w:ascii="Palatino Linotype" w:hAnsi="Palatino Linotype"/>
          <w:sz w:val="21"/>
          <w:szCs w:val="21"/>
          <w:lang w:val="en-US"/>
        </w:rPr>
        <w:t>among the nationalities have as their aim and tendency the sustenance of the people within narrow confines in order to pursue their politics of dominance. It is essential that the toiling masses on all sides understand this.</w:t>
      </w:r>
      <w:r w:rsidR="00C64FCA" w:rsidRPr="00C64FCA">
        <w:rPr>
          <w:rFonts w:ascii="Palatino Linotype" w:hAnsi="Palatino Linotype"/>
          <w:sz w:val="21"/>
          <w:szCs w:val="21"/>
          <w:lang w:val="en-US"/>
        </w:rPr>
        <w:t xml:space="preserve"> </w:t>
      </w:r>
    </w:p>
    <w:p w:rsidR="00C64FCA" w:rsidRPr="0079047C" w:rsidRDefault="00C64FCA" w:rsidP="00C64FCA">
      <w:pPr>
        <w:spacing w:before="0" w:line="264" w:lineRule="auto"/>
        <w:ind w:firstLine="0"/>
        <w:jc w:val="right"/>
        <w:rPr>
          <w:rFonts w:ascii="Palatino Linotype" w:hAnsi="Palatino Linotype"/>
          <w:sz w:val="21"/>
          <w:szCs w:val="21"/>
          <w:lang w:val="en-US"/>
        </w:rPr>
      </w:pPr>
      <w:r w:rsidRPr="0079047C">
        <w:rPr>
          <w:rFonts w:ascii="Palatino Linotype" w:hAnsi="Palatino Linotype"/>
          <w:sz w:val="21"/>
          <w:szCs w:val="21"/>
          <w:lang w:val="en-US"/>
        </w:rPr>
        <w:t>SK Senthivel</w:t>
      </w:r>
    </w:p>
    <w:p w:rsidR="00C64FCA" w:rsidRPr="0079047C" w:rsidRDefault="00C64FCA" w:rsidP="00244990">
      <w:pPr>
        <w:spacing w:before="0" w:after="120" w:line="264" w:lineRule="auto"/>
        <w:ind w:firstLine="0"/>
        <w:jc w:val="right"/>
        <w:rPr>
          <w:rFonts w:ascii="Palatino Linotype" w:hAnsi="Palatino Linotype"/>
          <w:sz w:val="21"/>
          <w:szCs w:val="21"/>
          <w:lang w:val="en-US"/>
        </w:rPr>
      </w:pPr>
      <w:r w:rsidRPr="0079047C">
        <w:rPr>
          <w:rFonts w:ascii="Palatino Linotype" w:hAnsi="Palatino Linotype"/>
          <w:sz w:val="21"/>
          <w:szCs w:val="21"/>
          <w:lang w:val="en-US"/>
        </w:rPr>
        <w:t>General Secretary, NDMNLP</w:t>
      </w:r>
    </w:p>
    <w:p w:rsidR="00C64FCA" w:rsidRPr="0079047C" w:rsidRDefault="00C64FCA" w:rsidP="00244990">
      <w:pPr>
        <w:spacing w:before="0" w:line="264" w:lineRule="auto"/>
        <w:ind w:firstLine="0"/>
        <w:jc w:val="right"/>
        <w:rPr>
          <w:rFonts w:ascii="Palatino Linotype" w:hAnsi="Palatino Linotype"/>
          <w:sz w:val="21"/>
          <w:szCs w:val="21"/>
        </w:rPr>
      </w:pPr>
    </w:p>
    <w:p w:rsidR="00C64FCA" w:rsidRPr="00C64FCA" w:rsidRDefault="00C64FCA" w:rsidP="00244990">
      <w:pPr>
        <w:spacing w:before="0"/>
        <w:ind w:firstLine="0"/>
        <w:jc w:val="center"/>
        <w:rPr>
          <w:rFonts w:ascii="Palatino Linotype" w:hAnsi="Palatino Linotype" w:cs="Latha"/>
          <w:b/>
          <w:sz w:val="28"/>
          <w:szCs w:val="28"/>
        </w:rPr>
      </w:pPr>
      <w:r w:rsidRPr="00C64FCA">
        <w:rPr>
          <w:rFonts w:ascii="Palatino Linotype" w:hAnsi="Palatino Linotype" w:cs="Latha"/>
          <w:b/>
          <w:sz w:val="28"/>
          <w:szCs w:val="28"/>
        </w:rPr>
        <w:t>Women’s Day Events</w:t>
      </w:r>
    </w:p>
    <w:p w:rsidR="007F528C" w:rsidRDefault="00BC4B6A" w:rsidP="007F528C">
      <w:pPr>
        <w:pStyle w:val="Heading1"/>
        <w:shd w:val="clear" w:color="auto" w:fill="FFFFFF"/>
        <w:spacing w:before="0" w:after="0"/>
        <w:ind w:firstLine="0"/>
        <w:textAlignment w:val="baseline"/>
        <w:rPr>
          <w:rFonts w:ascii="Palatino Linotype" w:hAnsi="Palatino Linotype"/>
          <w:b w:val="0"/>
          <w:sz w:val="21"/>
          <w:szCs w:val="21"/>
          <w:lang w:val="en-US"/>
        </w:rPr>
      </w:pPr>
      <w:r w:rsidRPr="007F528C">
        <w:rPr>
          <w:rFonts w:ascii="Palatino Linotype" w:hAnsi="Palatino Linotype"/>
          <w:b w:val="0"/>
          <w:sz w:val="21"/>
          <w:szCs w:val="21"/>
          <w:lang w:val="en-US"/>
        </w:rPr>
        <w:t>Revolutionary cultural events were highlight</w:t>
      </w:r>
      <w:r>
        <w:rPr>
          <w:rFonts w:ascii="Palatino Linotype" w:hAnsi="Palatino Linotype"/>
          <w:b w:val="0"/>
          <w:sz w:val="21"/>
          <w:szCs w:val="21"/>
          <w:lang w:val="en-US"/>
        </w:rPr>
        <w:t>s</w:t>
      </w:r>
      <w:r w:rsidRPr="007F528C">
        <w:rPr>
          <w:rFonts w:ascii="Palatino Linotype" w:hAnsi="Palatino Linotype"/>
          <w:b w:val="0"/>
          <w:sz w:val="21"/>
          <w:szCs w:val="21"/>
          <w:lang w:val="en-US"/>
        </w:rPr>
        <w:t xml:space="preserve"> of the International Women’s Day program</w:t>
      </w:r>
      <w:r>
        <w:rPr>
          <w:rFonts w:ascii="Palatino Linotype" w:hAnsi="Palatino Linotype"/>
          <w:b w:val="0"/>
          <w:sz w:val="21"/>
          <w:szCs w:val="21"/>
          <w:lang w:val="en-US"/>
        </w:rPr>
        <w:t>s</w:t>
      </w:r>
      <w:r w:rsidRPr="007F528C">
        <w:rPr>
          <w:rFonts w:ascii="Palatino Linotype" w:hAnsi="Palatino Linotype"/>
          <w:b w:val="0"/>
          <w:sz w:val="21"/>
          <w:szCs w:val="21"/>
          <w:lang w:val="en-US"/>
        </w:rPr>
        <w:t xml:space="preserve"> organized on 8</w:t>
      </w:r>
      <w:r w:rsidRPr="007F528C">
        <w:rPr>
          <w:rFonts w:ascii="Palatino Linotype" w:hAnsi="Palatino Linotype"/>
          <w:b w:val="0"/>
          <w:sz w:val="21"/>
          <w:szCs w:val="21"/>
          <w:vertAlign w:val="superscript"/>
          <w:lang w:val="en-US"/>
        </w:rPr>
        <w:t>th</w:t>
      </w:r>
      <w:r w:rsidRPr="007F528C">
        <w:rPr>
          <w:rFonts w:ascii="Palatino Linotype" w:hAnsi="Palatino Linotype"/>
          <w:b w:val="0"/>
          <w:sz w:val="21"/>
          <w:szCs w:val="21"/>
          <w:lang w:val="en-US"/>
        </w:rPr>
        <w:t xml:space="preserve"> March 2018 by the Women’s Liberation Thought Organisation</w:t>
      </w:r>
      <w:r>
        <w:rPr>
          <w:rFonts w:ascii="Palatino Linotype" w:hAnsi="Palatino Linotype"/>
          <w:b w:val="0"/>
          <w:sz w:val="21"/>
          <w:szCs w:val="21"/>
          <w:lang w:val="en-US"/>
        </w:rPr>
        <w:t xml:space="preserve"> in Matale, and jointly by </w:t>
      </w:r>
      <w:r w:rsidRPr="007F528C">
        <w:rPr>
          <w:rFonts w:ascii="Palatino Linotype" w:hAnsi="Palatino Linotype"/>
          <w:b w:val="0"/>
          <w:sz w:val="21"/>
          <w:szCs w:val="21"/>
          <w:lang w:val="en-US"/>
        </w:rPr>
        <w:t xml:space="preserve">the Women’s Liberation Thought Organisation and the Kalaimathi Women’s Village Development Society in the Puththur Kalaimathi People’s Auditorium. </w:t>
      </w:r>
    </w:p>
    <w:p w:rsidR="004F4E88" w:rsidRDefault="00F860A4" w:rsidP="004F4E88">
      <w:pPr>
        <w:spacing w:before="0"/>
        <w:ind w:firstLine="0"/>
        <w:jc w:val="center"/>
      </w:pPr>
      <w:r w:rsidRPr="00F860A4">
        <w:rPr>
          <w:rFonts w:ascii="Palatino Linotype" w:hAnsi="Palatino Linotype"/>
          <w:noProof/>
          <w:sz w:val="21"/>
          <w:szCs w:val="21"/>
          <w:lang w:val="en-US"/>
        </w:rPr>
        <w:pict>
          <v:shape id="_x0000_s1119" type="#_x0000_t202" style="position:absolute;left:0;text-align:left;margin-left:-7.1pt;margin-top:19.1pt;width:5in;height:27.6pt;z-index:251740672" stroked="f">
            <v:textbox style="mso-next-textbox:#_x0000_s1119">
              <w:txbxContent>
                <w:p w:rsidR="00324524" w:rsidRPr="00713E6B" w:rsidRDefault="00324524" w:rsidP="00BC4B6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72</w:t>
                  </w:r>
                  <w:r>
                    <w:rPr>
                      <w:rFonts w:ascii="Palatino Linotype" w:hAnsi="Palatino Linotype"/>
                      <w:b/>
                      <w:i/>
                      <w:sz w:val="18"/>
                      <w:szCs w:val="18"/>
                    </w:rPr>
                    <w:tab/>
                    <w:t>Marxist Leninist New Democracy 65</w:t>
                  </w:r>
                </w:p>
              </w:txbxContent>
            </v:textbox>
          </v:shape>
        </w:pict>
      </w:r>
      <w:r w:rsidR="00E426DC">
        <w:br w:type="page"/>
      </w:r>
    </w:p>
    <w:p w:rsidR="004F4E88" w:rsidRDefault="004F4E88" w:rsidP="004F4E88">
      <w:pPr>
        <w:spacing w:before="0"/>
        <w:ind w:firstLine="0"/>
        <w:jc w:val="center"/>
      </w:pPr>
    </w:p>
    <w:p w:rsidR="004F4E88" w:rsidRPr="004F4E88" w:rsidRDefault="004F4E88" w:rsidP="004F4E88">
      <w:pPr>
        <w:spacing w:before="0"/>
        <w:ind w:firstLine="0"/>
        <w:jc w:val="center"/>
        <w:rPr>
          <w:rFonts w:ascii="Palatino Linotype" w:hAnsi="Palatino Linotype"/>
          <w:sz w:val="32"/>
          <w:szCs w:val="32"/>
          <w:lang w:val="en-US"/>
        </w:rPr>
      </w:pPr>
      <w:r w:rsidRPr="004F4E88">
        <w:rPr>
          <w:rFonts w:ascii="Palatino Linotype" w:hAnsi="Palatino Linotype"/>
          <w:b/>
          <w:bCs/>
          <w:sz w:val="32"/>
          <w:szCs w:val="32"/>
          <w:lang w:val="en-US"/>
        </w:rPr>
        <w:t>Vultures</w:t>
      </w:r>
    </w:p>
    <w:p w:rsidR="004F4E88" w:rsidRDefault="004F4E88" w:rsidP="004F4E88">
      <w:pPr>
        <w:spacing w:before="0"/>
        <w:ind w:firstLine="0"/>
        <w:jc w:val="center"/>
        <w:rPr>
          <w:rFonts w:ascii="Palatino Linotype" w:hAnsi="Palatino Linotype"/>
          <w:i/>
          <w:sz w:val="28"/>
          <w:szCs w:val="28"/>
          <w:lang w:val="en-US"/>
        </w:rPr>
      </w:pPr>
    </w:p>
    <w:p w:rsidR="004F4E88" w:rsidRPr="004F4E88" w:rsidRDefault="004F4E88" w:rsidP="004F4E88">
      <w:pPr>
        <w:spacing w:before="0" w:line="288" w:lineRule="auto"/>
        <w:ind w:firstLine="0"/>
        <w:jc w:val="center"/>
        <w:rPr>
          <w:rFonts w:ascii="Palatino Linotype" w:hAnsi="Palatino Linotype"/>
          <w:i/>
          <w:sz w:val="28"/>
          <w:szCs w:val="28"/>
          <w:lang w:val="en-US"/>
        </w:rPr>
      </w:pPr>
      <w:r w:rsidRPr="004F4E88">
        <w:rPr>
          <w:rFonts w:ascii="Palatino Linotype" w:hAnsi="Palatino Linotype"/>
          <w:i/>
          <w:sz w:val="28"/>
          <w:szCs w:val="28"/>
          <w:lang w:val="en-US"/>
        </w:rPr>
        <w:t>David Diop</w:t>
      </w:r>
    </w:p>
    <w:p w:rsidR="004F4E88" w:rsidRDefault="004F4E88" w:rsidP="004F4E88">
      <w:pPr>
        <w:spacing w:before="0" w:line="288" w:lineRule="auto"/>
        <w:ind w:left="720" w:firstLine="0"/>
        <w:jc w:val="left"/>
        <w:rPr>
          <w:rFonts w:ascii="Palatino Linotype" w:hAnsi="Palatino Linotype" w:cs="Arial"/>
          <w:color w:val="212529"/>
          <w:sz w:val="22"/>
          <w:szCs w:val="22"/>
          <w:shd w:val="clear" w:color="auto" w:fill="FFFFFF"/>
        </w:rPr>
      </w:pPr>
    </w:p>
    <w:p w:rsidR="004F4E88" w:rsidRPr="004F4E88" w:rsidRDefault="004F4E88" w:rsidP="004F4E88">
      <w:pPr>
        <w:spacing w:before="0" w:line="288" w:lineRule="auto"/>
        <w:ind w:left="720" w:firstLine="0"/>
        <w:jc w:val="left"/>
        <w:rPr>
          <w:rFonts w:ascii="Palatino Linotype" w:hAnsi="Palatino Linotype"/>
          <w:sz w:val="22"/>
          <w:szCs w:val="22"/>
          <w:lang w:val="en-US"/>
        </w:rPr>
      </w:pPr>
      <w:r w:rsidRPr="004F4E88">
        <w:rPr>
          <w:rFonts w:ascii="Palatino Linotype" w:hAnsi="Palatino Linotype" w:cs="Arial"/>
          <w:color w:val="212529"/>
          <w:sz w:val="22"/>
          <w:szCs w:val="22"/>
          <w:shd w:val="clear" w:color="auto" w:fill="FFFFFF"/>
        </w:rPr>
        <w:t>In those days </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When civilization kicked us in the face</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When holy water slapped our cringing brows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The vultures built in the shadow of their talons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The blood stained monument of tutelage</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In those days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There was painful laughter on the metallic hell</w:t>
      </w:r>
      <w:r>
        <w:rPr>
          <w:rFonts w:ascii="Palatino Linotype" w:hAnsi="Palatino Linotype" w:cs="Arial"/>
          <w:color w:val="212529"/>
          <w:sz w:val="22"/>
          <w:szCs w:val="22"/>
          <w:shd w:val="clear" w:color="auto" w:fill="FFFFFF"/>
        </w:rPr>
        <w:t xml:space="preserve"> </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of the roads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 xml:space="preserve">And the monotonous </w:t>
      </w:r>
      <w:r w:rsidR="00BC4B6A" w:rsidRPr="004F4E88">
        <w:rPr>
          <w:rFonts w:ascii="Palatino Linotype" w:hAnsi="Palatino Linotype" w:cs="Arial"/>
          <w:color w:val="212529"/>
          <w:sz w:val="22"/>
          <w:szCs w:val="22"/>
          <w:shd w:val="clear" w:color="auto" w:fill="FFFFFF"/>
        </w:rPr>
        <w:t>rhythm</w:t>
      </w:r>
      <w:r w:rsidRPr="004F4E88">
        <w:rPr>
          <w:rFonts w:ascii="Palatino Linotype" w:hAnsi="Palatino Linotype" w:cs="Arial"/>
          <w:color w:val="212529"/>
          <w:sz w:val="22"/>
          <w:szCs w:val="22"/>
          <w:shd w:val="clear" w:color="auto" w:fill="FFFFFF"/>
        </w:rPr>
        <w:t xml:space="preserve"> of the paternoster</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Drowned the howling of the plantations </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Of the bitter memories of the extorted kisses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Of promises broken at the point of a gun</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 xml:space="preserve">Of </w:t>
      </w:r>
      <w:r w:rsidR="00BC4B6A" w:rsidRPr="004F4E88">
        <w:rPr>
          <w:rFonts w:ascii="Palatino Linotype" w:hAnsi="Palatino Linotype" w:cs="Arial"/>
          <w:color w:val="212529"/>
          <w:sz w:val="22"/>
          <w:szCs w:val="22"/>
          <w:shd w:val="clear" w:color="auto" w:fill="FFFFFF"/>
        </w:rPr>
        <w:t>foreigners</w:t>
      </w:r>
      <w:r w:rsidRPr="004F4E88">
        <w:rPr>
          <w:rFonts w:ascii="Palatino Linotype" w:hAnsi="Palatino Linotype" w:cs="Arial"/>
          <w:color w:val="212529"/>
          <w:sz w:val="22"/>
          <w:szCs w:val="22"/>
          <w:shd w:val="clear" w:color="auto" w:fill="FFFFFF"/>
        </w:rPr>
        <w:t xml:space="preserve"> who did not seem human</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You who knew all the books but knew not love</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Nor our hands which fertilize the womb of the earth</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Hands instinct of the root with revolt</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Inspite of your songs of pride in the charnel houses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Inspite of the desolate villages of Africa torn apart</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Hope lived in us like a citadel</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And from Swaziland's mines to the sweltering sweat</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of Europe's factories</w:t>
      </w:r>
      <w:r w:rsidRPr="004F4E88">
        <w:rPr>
          <w:rFonts w:ascii="Palatino Linotype" w:hAnsi="Palatino Linotype" w:cs="Arial"/>
          <w:color w:val="212529"/>
          <w:sz w:val="22"/>
          <w:szCs w:val="22"/>
        </w:rPr>
        <w:br/>
      </w:r>
      <w:r w:rsidRPr="004F4E88">
        <w:rPr>
          <w:rFonts w:ascii="Palatino Linotype" w:hAnsi="Palatino Linotype" w:cs="Arial"/>
          <w:color w:val="212529"/>
          <w:sz w:val="22"/>
          <w:szCs w:val="22"/>
          <w:shd w:val="clear" w:color="auto" w:fill="FFFFFF"/>
        </w:rPr>
        <w:t>Spring will be reborn under our bright steps.</w:t>
      </w:r>
    </w:p>
    <w:p w:rsidR="004F4E88" w:rsidRDefault="004F4E88">
      <w:pPr>
        <w:spacing w:before="0"/>
        <w:ind w:firstLine="0"/>
        <w:jc w:val="center"/>
        <w:rPr>
          <w:rFonts w:ascii="Arial" w:hAnsi="Arial" w:cs="Arial"/>
          <w:b/>
          <w:bCs/>
          <w:kern w:val="32"/>
          <w:sz w:val="32"/>
          <w:szCs w:val="32"/>
        </w:rPr>
      </w:pPr>
      <w:r>
        <w:br w:type="page"/>
      </w:r>
    </w:p>
    <w:p w:rsidR="007F528C" w:rsidRPr="007F528C" w:rsidRDefault="00F860A4" w:rsidP="004F4E88">
      <w:pPr>
        <w:pStyle w:val="Heading1"/>
        <w:shd w:val="clear" w:color="auto" w:fill="FFFFFF"/>
        <w:spacing w:before="0" w:after="0"/>
        <w:ind w:left="360" w:right="385" w:firstLine="0"/>
        <w:jc w:val="center"/>
        <w:textAlignment w:val="baseline"/>
        <w:rPr>
          <w:rFonts w:ascii="Palatino Linotype" w:hAnsi="Palatino Linotype"/>
          <w:i/>
          <w:sz w:val="20"/>
          <w:szCs w:val="20"/>
        </w:rPr>
      </w:pPr>
      <w:r w:rsidRPr="00F860A4">
        <w:rPr>
          <w:rFonts w:ascii="Palatino Linotype" w:hAnsi="Palatino Linotype" w:cs="Latha"/>
          <w:i/>
          <w:noProof/>
          <w:color w:val="2E2E2E"/>
          <w:sz w:val="20"/>
          <w:szCs w:val="20"/>
        </w:rPr>
        <w:lastRenderedPageBreak/>
        <w:pict>
          <v:shape id="_x0000_s1030" type="#_x0000_t202" style="position:absolute;left:0;text-align:left;margin-left:-40.75pt;margin-top:-36pt;width:426.55pt;height:595.5pt;z-index:251659776" fillcolor="#943634 [2405]" stroked="f">
            <v:fill opacity="45875f" color2="white [3212]" o:opacity2="45220f" rotate="t" angle="-90" focus="-50%" type="gradient"/>
            <v:textbox style="mso-next-textbox:#_x0000_s1030">
              <w:txbxContent>
                <w:p w:rsidR="00324524" w:rsidRDefault="00324524" w:rsidP="009D2ECF">
                  <w:pPr>
                    <w:spacing w:before="0"/>
                    <w:ind w:left="360" w:right="450" w:firstLine="0"/>
                    <w:jc w:val="right"/>
                    <w:rPr>
                      <w:rFonts w:ascii="Georgia" w:hAnsi="Georgia" w:cs="Arial"/>
                      <w:b/>
                      <w:spacing w:val="4"/>
                      <w:sz w:val="18"/>
                      <w:szCs w:val="18"/>
                    </w:rPr>
                  </w:pPr>
                </w:p>
                <w:p w:rsidR="00324524" w:rsidRDefault="00324524" w:rsidP="009D2ECF">
                  <w:pPr>
                    <w:spacing w:before="0"/>
                    <w:ind w:left="360" w:right="450" w:firstLine="0"/>
                    <w:jc w:val="right"/>
                    <w:rPr>
                      <w:rFonts w:ascii="Georgia" w:hAnsi="Georgia" w:cs="Arial"/>
                      <w:b/>
                      <w:spacing w:val="4"/>
                      <w:sz w:val="18"/>
                      <w:szCs w:val="18"/>
                    </w:rPr>
                  </w:pPr>
                </w:p>
                <w:p w:rsidR="00324524" w:rsidRDefault="00324524" w:rsidP="009D2ECF">
                  <w:pPr>
                    <w:spacing w:before="0"/>
                    <w:ind w:left="360" w:right="450" w:firstLine="0"/>
                    <w:jc w:val="right"/>
                    <w:rPr>
                      <w:rFonts w:ascii="Georgia" w:hAnsi="Georgia" w:cs="Arial"/>
                      <w:b/>
                      <w:spacing w:val="4"/>
                      <w:sz w:val="18"/>
                      <w:szCs w:val="18"/>
                    </w:rPr>
                  </w:pPr>
                </w:p>
                <w:p w:rsidR="00324524" w:rsidRDefault="00324524"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324524" w:rsidRPr="00BD66A3" w:rsidRDefault="00324524" w:rsidP="009D2ECF">
                  <w:pPr>
                    <w:spacing w:before="0"/>
                    <w:ind w:left="360" w:right="450"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BD66A3" w:rsidRDefault="00324524" w:rsidP="009D2ECF">
                  <w:pPr>
                    <w:spacing w:before="0"/>
                    <w:ind w:firstLine="0"/>
                    <w:jc w:val="right"/>
                    <w:rPr>
                      <w:rFonts w:ascii="Georgia" w:hAnsi="Georgia" w:cs="Arial"/>
                      <w:b/>
                      <w:spacing w:val="4"/>
                      <w:sz w:val="18"/>
                      <w:szCs w:val="18"/>
                    </w:rPr>
                  </w:pPr>
                </w:p>
                <w:p w:rsidR="00324524" w:rsidRPr="004D7560" w:rsidRDefault="00324524" w:rsidP="009D2ECF">
                  <w:pPr>
                    <w:pStyle w:val="BodyText"/>
                    <w:spacing w:after="0"/>
                    <w:jc w:val="center"/>
                    <w:rPr>
                      <w:rFonts w:ascii="Arial Narrow" w:hAnsi="Arial Narrow" w:cs="Arial"/>
                      <w:b/>
                      <w:sz w:val="20"/>
                      <w:szCs w:val="20"/>
                    </w:rPr>
                  </w:pPr>
                  <w:r w:rsidRPr="004D7560">
                    <w:rPr>
                      <w:rFonts w:ascii="Arial Narrow" w:hAnsi="Arial Narrow" w:cs="Arial"/>
                      <w:b/>
                      <w:sz w:val="20"/>
                      <w:szCs w:val="20"/>
                    </w:rPr>
                    <w:t>Published by V Mahendran of 15/4 Mahindarama Road, Mt Lavinia</w:t>
                  </w:r>
                </w:p>
                <w:p w:rsidR="00324524" w:rsidRPr="004D7560" w:rsidRDefault="00324524" w:rsidP="009D2ECF">
                  <w:pPr>
                    <w:pStyle w:val="BodyText"/>
                    <w:tabs>
                      <w:tab w:val="left" w:pos="3240"/>
                    </w:tabs>
                    <w:spacing w:after="0"/>
                    <w:jc w:val="center"/>
                    <w:rPr>
                      <w:rFonts w:ascii="Arial Narrow" w:hAnsi="Arial Narrow" w:cs="Arial"/>
                      <w:b/>
                      <w:sz w:val="20"/>
                      <w:szCs w:val="20"/>
                    </w:rPr>
                  </w:pPr>
                  <w:r w:rsidRPr="004D7560">
                    <w:rPr>
                      <w:rFonts w:ascii="Arial Narrow" w:hAnsi="Arial Narrow" w:cs="Arial"/>
                      <w:b/>
                      <w:sz w:val="20"/>
                      <w:szCs w:val="20"/>
                    </w:rPr>
                    <w:t xml:space="preserve">Phone, Fax: 011 2473757; E-mail: </w:t>
                  </w:r>
                  <w:hyperlink r:id="rId21" w:history="1">
                    <w:r w:rsidRPr="004D7560">
                      <w:rPr>
                        <w:rStyle w:val="Hyperlink"/>
                        <w:rFonts w:ascii="Arial Narrow" w:hAnsi="Arial Narrow" w:cs="Arial"/>
                        <w:b/>
                        <w:color w:val="auto"/>
                        <w:sz w:val="20"/>
                        <w:szCs w:val="20"/>
                        <w:u w:val="none"/>
                      </w:rPr>
                      <w:t>newdemocraticmlparty@gmail.com</w:t>
                    </w:r>
                  </w:hyperlink>
                </w:p>
                <w:p w:rsidR="00324524" w:rsidRPr="004D7560" w:rsidRDefault="00324524" w:rsidP="009D2ECF">
                  <w:pPr>
                    <w:pStyle w:val="BodyText"/>
                    <w:tabs>
                      <w:tab w:val="left" w:pos="3240"/>
                    </w:tabs>
                    <w:spacing w:after="0"/>
                    <w:jc w:val="center"/>
                    <w:rPr>
                      <w:rFonts w:ascii="Arial Narrow" w:hAnsi="Arial Narrow" w:cs="Arial"/>
                      <w:b/>
                    </w:rPr>
                  </w:pPr>
                  <w:r w:rsidRPr="004D7560">
                    <w:rPr>
                      <w:rFonts w:ascii="Arial Narrow" w:hAnsi="Arial Narrow" w:cs="Arial"/>
                      <w:b/>
                    </w:rPr>
                    <w:t>Website</w:t>
                  </w:r>
                  <w:r w:rsidRPr="004D7560">
                    <w:rPr>
                      <w:rFonts w:ascii="Arial Narrow" w:hAnsi="Arial Narrow" w:cs="Arial"/>
                      <w:b/>
                      <w:color w:val="000000"/>
                    </w:rPr>
                    <w:t xml:space="preserve">: </w:t>
                  </w:r>
                  <w:r w:rsidRPr="004D7560">
                    <w:rPr>
                      <w:rFonts w:ascii="Arial Narrow" w:hAnsi="Arial Narrow" w:cs="Arial"/>
                      <w:b/>
                    </w:rPr>
                    <w:t>http://www.ndmlp.org/</w:t>
                  </w:r>
                </w:p>
                <w:p w:rsidR="00324524" w:rsidRPr="004D7560" w:rsidRDefault="00324524" w:rsidP="009D2ECF">
                  <w:pPr>
                    <w:pStyle w:val="BodyText"/>
                    <w:tabs>
                      <w:tab w:val="left" w:pos="3240"/>
                    </w:tabs>
                    <w:spacing w:after="0"/>
                    <w:jc w:val="center"/>
                    <w:rPr>
                      <w:b/>
                    </w:rPr>
                  </w:pPr>
                </w:p>
                <w:p w:rsidR="00324524" w:rsidRDefault="00324524" w:rsidP="009D2ECF">
                  <w:pPr>
                    <w:pStyle w:val="BodyText"/>
                    <w:tabs>
                      <w:tab w:val="left" w:pos="3240"/>
                    </w:tabs>
                    <w:spacing w:after="0"/>
                    <w:jc w:val="center"/>
                    <w:rPr>
                      <w:rFonts w:ascii="Arial" w:hAnsi="Arial" w:cs="Arial"/>
                      <w:b/>
                      <w:sz w:val="20"/>
                      <w:szCs w:val="20"/>
                    </w:rPr>
                  </w:pPr>
                  <w:r w:rsidRPr="004D7560">
                    <w:rPr>
                      <w:rFonts w:ascii="Arial" w:hAnsi="Arial" w:cs="Arial"/>
                      <w:b/>
                      <w:sz w:val="20"/>
                      <w:szCs w:val="20"/>
                    </w:rPr>
                    <w:t xml:space="preserve">Printed at </w:t>
                  </w:r>
                  <w:r>
                    <w:rPr>
                      <w:rFonts w:ascii="Arial" w:hAnsi="Arial" w:cs="Arial"/>
                      <w:b/>
                      <w:sz w:val="20"/>
                      <w:szCs w:val="20"/>
                    </w:rPr>
                    <w:t>World Vision Graphics</w:t>
                  </w:r>
                </w:p>
                <w:p w:rsidR="00324524" w:rsidRPr="001F6929" w:rsidRDefault="00324524" w:rsidP="001F6929">
                  <w:pPr>
                    <w:pStyle w:val="BodyText"/>
                    <w:tabs>
                      <w:tab w:val="left" w:pos="3240"/>
                    </w:tabs>
                    <w:spacing w:after="0"/>
                    <w:jc w:val="center"/>
                    <w:rPr>
                      <w:rFonts w:ascii="Arial" w:hAnsi="Arial" w:cs="Arial"/>
                      <w:b/>
                      <w:sz w:val="20"/>
                      <w:szCs w:val="20"/>
                    </w:rPr>
                  </w:pPr>
                  <w:r>
                    <w:rPr>
                      <w:rFonts w:ascii="Arial" w:hAnsi="Arial" w:cs="Arial"/>
                      <w:b/>
                      <w:sz w:val="20"/>
                      <w:szCs w:val="20"/>
                    </w:rPr>
                    <w:t>18 1</w:t>
                  </w:r>
                  <w:r w:rsidRPr="001F6929">
                    <w:rPr>
                      <w:rFonts w:ascii="Arial" w:hAnsi="Arial" w:cs="Arial"/>
                      <w:b/>
                      <w:sz w:val="20"/>
                      <w:szCs w:val="20"/>
                      <w:vertAlign w:val="superscript"/>
                    </w:rPr>
                    <w:t>st</w:t>
                  </w:r>
                  <w:r>
                    <w:rPr>
                      <w:rFonts w:ascii="Arial" w:hAnsi="Arial" w:cs="Arial"/>
                      <w:b/>
                      <w:sz w:val="20"/>
                      <w:szCs w:val="20"/>
                    </w:rPr>
                    <w:t xml:space="preserve"> Floor, 2</w:t>
                  </w:r>
                  <w:r w:rsidRPr="001F6929">
                    <w:rPr>
                      <w:rFonts w:ascii="Arial" w:hAnsi="Arial" w:cs="Arial"/>
                      <w:b/>
                      <w:sz w:val="20"/>
                      <w:szCs w:val="20"/>
                      <w:vertAlign w:val="superscript"/>
                    </w:rPr>
                    <w:t>nd</w:t>
                  </w:r>
                  <w:r>
                    <w:rPr>
                      <w:rFonts w:ascii="Arial" w:hAnsi="Arial" w:cs="Arial"/>
                      <w:b/>
                      <w:sz w:val="20"/>
                      <w:szCs w:val="20"/>
                    </w:rPr>
                    <w:t xml:space="preserve"> Rohini Lane</w:t>
                  </w:r>
                  <w:r w:rsidRPr="004D7560">
                    <w:rPr>
                      <w:rFonts w:ascii="Arial" w:hAnsi="Arial" w:cs="Arial"/>
                      <w:b/>
                      <w:sz w:val="20"/>
                      <w:szCs w:val="20"/>
                    </w:rPr>
                    <w:t xml:space="preserve"> Colombo </w:t>
                  </w:r>
                  <w:r>
                    <w:rPr>
                      <w:rFonts w:ascii="Arial" w:hAnsi="Arial" w:cs="Arial"/>
                      <w:b/>
                      <w:sz w:val="20"/>
                      <w:szCs w:val="20"/>
                    </w:rPr>
                    <w:t>11</w:t>
                  </w:r>
                </w:p>
              </w:txbxContent>
            </v:textbox>
          </v:shape>
        </w:pict>
      </w:r>
    </w:p>
    <w:p w:rsidR="00214F6C" w:rsidRDefault="00214F6C" w:rsidP="007F528C">
      <w:pPr>
        <w:spacing w:before="0"/>
        <w:ind w:firstLine="0"/>
      </w:pPr>
    </w:p>
    <w:p w:rsidR="00E426DC" w:rsidRPr="00214F6C" w:rsidRDefault="00E426DC" w:rsidP="00214F6C">
      <w:pPr>
        <w:ind w:firstLine="0"/>
        <w:rPr>
          <w:rFonts w:ascii="Palatino Linotype" w:hAnsi="Palatino Linotype"/>
          <w:sz w:val="21"/>
          <w:szCs w:val="21"/>
          <w:lang w:val="en-US"/>
        </w:rPr>
      </w:pPr>
    </w:p>
    <w:p w:rsidR="00807671" w:rsidRDefault="00F860A4" w:rsidP="001C49B6">
      <w:r w:rsidRPr="00F860A4">
        <w:rPr>
          <w:rFonts w:ascii="Palatino Linotype" w:hAnsi="Palatino Linotype"/>
          <w:i/>
          <w:noProof/>
          <w:color w:val="2E2E2E"/>
          <w:sz w:val="20"/>
          <w:szCs w:val="20"/>
        </w:rPr>
        <w:pict>
          <v:shape id="_x0000_s1031" type="#_x0000_t202" style="position:absolute;left:0;text-align:left;margin-left:44.3pt;margin-top:18.35pt;width:246.9pt;height:315.3pt;z-index:251660800" fillcolor="white [3212]" strokecolor="#c00000">
            <v:fill color2="#d99594 [1941]" o:opacity2="26214f" rotate="t" focusposition=".5,.5" focussize="" focus="100%" type="gradientRadial"/>
            <v:textbox style="mso-next-textbox:#_x0000_s1031">
              <w:txbxContent>
                <w:p w:rsidR="00324524" w:rsidRDefault="00324524" w:rsidP="00563AF2">
                  <w:pPr>
                    <w:spacing w:before="0" w:after="60"/>
                    <w:ind w:left="90" w:right="115" w:firstLine="0"/>
                    <w:jc w:val="center"/>
                    <w:rPr>
                      <w:rFonts w:ascii="Palatino Linotype" w:hAnsi="Palatino Linotype"/>
                      <w:b/>
                      <w:i/>
                      <w:sz w:val="28"/>
                      <w:szCs w:val="28"/>
                    </w:rPr>
                  </w:pPr>
                </w:p>
                <w:p w:rsidR="00324524" w:rsidRPr="00563AF2" w:rsidRDefault="00324524" w:rsidP="00563AF2">
                  <w:pPr>
                    <w:spacing w:before="0" w:after="60"/>
                    <w:ind w:left="90" w:right="115" w:firstLine="0"/>
                    <w:jc w:val="center"/>
                    <w:rPr>
                      <w:rFonts w:ascii="Palatino Linotype" w:hAnsi="Palatino Linotype"/>
                      <w:b/>
                      <w:i/>
                      <w:sz w:val="28"/>
                      <w:szCs w:val="28"/>
                    </w:rPr>
                  </w:pPr>
                  <w:r w:rsidRPr="00563AF2">
                    <w:rPr>
                      <w:rFonts w:ascii="Palatino Linotype" w:hAnsi="Palatino Linotype"/>
                      <w:b/>
                      <w:i/>
                      <w:sz w:val="28"/>
                      <w:szCs w:val="28"/>
                    </w:rPr>
                    <w:t>Certitude</w:t>
                  </w:r>
                </w:p>
                <w:p w:rsidR="00324524" w:rsidRPr="00563AF2" w:rsidRDefault="00324524" w:rsidP="00563AF2">
                  <w:pPr>
                    <w:spacing w:before="0"/>
                    <w:ind w:left="90" w:right="115" w:firstLine="0"/>
                    <w:jc w:val="center"/>
                    <w:rPr>
                      <w:rFonts w:ascii="Palatino Linotype" w:hAnsi="Palatino Linotype"/>
                      <w:b/>
                      <w:i/>
                    </w:rPr>
                  </w:pPr>
                  <w:r w:rsidRPr="00563AF2">
                    <w:rPr>
                      <w:rFonts w:ascii="Palatino Linotype" w:hAnsi="Palatino Linotype"/>
                      <w:b/>
                      <w:i/>
                    </w:rPr>
                    <w:t>David Diop</w:t>
                  </w:r>
                </w:p>
                <w:p w:rsidR="00324524" w:rsidRDefault="00324524" w:rsidP="00563AF2">
                  <w:pPr>
                    <w:spacing w:before="0"/>
                    <w:ind w:left="90" w:right="115" w:firstLine="0"/>
                    <w:jc w:val="left"/>
                    <w:rPr>
                      <w:rFonts w:ascii="Palatino Linotype" w:hAnsi="Palatino Linotype"/>
                      <w:i/>
                      <w:sz w:val="20"/>
                      <w:szCs w:val="20"/>
                    </w:rPr>
                  </w:pP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To those who fatten themselves on murder</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And measure the stages of their reign by corp</w:t>
                  </w:r>
                  <w:r>
                    <w:rPr>
                      <w:rFonts w:ascii="Palatino Linotype" w:hAnsi="Palatino Linotype"/>
                      <w:i/>
                      <w:sz w:val="20"/>
                      <w:szCs w:val="20"/>
                    </w:rPr>
                    <w:t>s</w:t>
                  </w:r>
                  <w:r w:rsidRPr="00563AF2">
                    <w:rPr>
                      <w:rFonts w:ascii="Palatino Linotype" w:hAnsi="Palatino Linotype"/>
                      <w:i/>
                      <w:sz w:val="20"/>
                      <w:szCs w:val="20"/>
                    </w:rPr>
                    <w:t>es</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I say that days and men</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That the sun and the stars</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Are shaping out the rhythmic brotherhood of all people</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I say that heart and the head</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Are joined together in the battle line</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And there is not a single day</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 xml:space="preserve">When somewhere summer does not spring up </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I say that manly tempests</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Will crush those who barter other's patience</w:t>
                  </w:r>
                </w:p>
                <w:p w:rsidR="00324524" w:rsidRPr="00563AF2" w:rsidRDefault="00324524" w:rsidP="00563AF2">
                  <w:pPr>
                    <w:spacing w:before="0" w:after="60"/>
                    <w:ind w:left="90" w:right="115" w:firstLine="0"/>
                    <w:jc w:val="left"/>
                    <w:rPr>
                      <w:rFonts w:ascii="Palatino Linotype" w:hAnsi="Palatino Linotype"/>
                      <w:i/>
                      <w:sz w:val="20"/>
                      <w:szCs w:val="20"/>
                    </w:rPr>
                  </w:pPr>
                  <w:r w:rsidRPr="00563AF2">
                    <w:rPr>
                      <w:rFonts w:ascii="Palatino Linotype" w:hAnsi="Palatino Linotype"/>
                      <w:i/>
                      <w:sz w:val="20"/>
                      <w:szCs w:val="20"/>
                    </w:rPr>
                    <w:t>And the seasons allied with men's bodies</w:t>
                  </w:r>
                </w:p>
                <w:p w:rsidR="00324524" w:rsidRDefault="00324524" w:rsidP="00563AF2">
                  <w:pPr>
                    <w:spacing w:before="0" w:after="60"/>
                    <w:ind w:left="90" w:right="115" w:firstLine="0"/>
                    <w:jc w:val="left"/>
                  </w:pPr>
                  <w:r w:rsidRPr="00563AF2">
                    <w:rPr>
                      <w:rFonts w:ascii="Palatino Linotype" w:hAnsi="Palatino Linotype"/>
                      <w:i/>
                      <w:sz w:val="20"/>
                      <w:szCs w:val="20"/>
                    </w:rPr>
                    <w:t>Will see the enactment of triumphant exploits.</w:t>
                  </w:r>
                  <w:r>
                    <w:t xml:space="preserve"> </w:t>
                  </w:r>
                </w:p>
              </w:txbxContent>
            </v:textbox>
          </v:shape>
        </w:pict>
      </w:r>
    </w:p>
    <w:p w:rsidR="000B58B5" w:rsidRDefault="000B58B5" w:rsidP="00A8180A">
      <w:pPr>
        <w:pStyle w:val="NoSpacing"/>
        <w:jc w:val="both"/>
        <w:rPr>
          <w:rFonts w:ascii="Palatino Linotype" w:hAnsi="Palatino Linotype" w:cs="Arial"/>
          <w:b/>
          <w:bCs/>
          <w:iCs/>
          <w:color w:val="000000" w:themeColor="text1"/>
          <w:sz w:val="28"/>
          <w:szCs w:val="28"/>
          <w:lang w:val="en-GB"/>
        </w:rPr>
      </w:pPr>
    </w:p>
    <w:p w:rsidR="00E426DC" w:rsidRDefault="00E426DC" w:rsidP="00A8180A">
      <w:pPr>
        <w:pStyle w:val="NoSpacing"/>
        <w:jc w:val="both"/>
        <w:rPr>
          <w:rFonts w:ascii="Palatino Linotype" w:hAnsi="Palatino Linotype" w:cs="Arial"/>
          <w:b/>
          <w:bCs/>
          <w:iCs/>
          <w:color w:val="000000" w:themeColor="text1"/>
          <w:sz w:val="28"/>
          <w:szCs w:val="28"/>
          <w:lang w:val="en-GB"/>
        </w:rPr>
      </w:pPr>
    </w:p>
    <w:p w:rsidR="000B58B5" w:rsidRDefault="000B58B5" w:rsidP="00A8180A">
      <w:pPr>
        <w:pStyle w:val="NoSpacing"/>
        <w:jc w:val="both"/>
        <w:rPr>
          <w:rFonts w:ascii="Palatino Linotype" w:hAnsi="Palatino Linotype" w:cs="Arial"/>
          <w:b/>
          <w:bCs/>
          <w:iCs/>
          <w:color w:val="000000" w:themeColor="text1"/>
          <w:sz w:val="28"/>
          <w:szCs w:val="28"/>
          <w:lang w:val="en-GB"/>
        </w:rPr>
      </w:pPr>
    </w:p>
    <w:p w:rsidR="00C60625" w:rsidRPr="001F6929" w:rsidRDefault="00C60625" w:rsidP="00807671">
      <w:pPr>
        <w:spacing w:before="0"/>
        <w:ind w:firstLine="0"/>
        <w:jc w:val="left"/>
        <w:rPr>
          <w:rFonts w:ascii="Palatino Linotype" w:hAnsi="Palatino Linotype"/>
          <w:i/>
          <w:color w:val="2E2E2E"/>
          <w:sz w:val="20"/>
          <w:szCs w:val="20"/>
        </w:rPr>
      </w:pPr>
    </w:p>
    <w:p w:rsidR="005173D5" w:rsidRPr="001F6929" w:rsidRDefault="005173D5" w:rsidP="005173D5">
      <w:pPr>
        <w:spacing w:before="0"/>
        <w:ind w:left="180" w:right="25" w:firstLine="0"/>
        <w:jc w:val="left"/>
        <w:rPr>
          <w:rFonts w:ascii="Palatino Linotype" w:hAnsi="Palatino Linotype"/>
          <w:i/>
          <w:color w:val="2E2E2E"/>
          <w:sz w:val="20"/>
          <w:szCs w:val="20"/>
        </w:rPr>
      </w:pPr>
    </w:p>
    <w:p w:rsidR="00B01CB7" w:rsidRPr="001F6929" w:rsidRDefault="00B01CB7" w:rsidP="00B01CB7">
      <w:pPr>
        <w:spacing w:before="0"/>
        <w:ind w:left="180" w:right="25" w:firstLine="0"/>
        <w:jc w:val="left"/>
        <w:rPr>
          <w:rFonts w:ascii="Palatino Linotype" w:hAnsi="Palatino Linotype"/>
          <w:i/>
          <w:color w:val="2E2E2E"/>
          <w:sz w:val="20"/>
          <w:szCs w:val="20"/>
        </w:rPr>
      </w:pPr>
    </w:p>
    <w:p w:rsidR="009D2ECF" w:rsidRPr="001F6929" w:rsidRDefault="009D2ECF" w:rsidP="00786721">
      <w:pPr>
        <w:spacing w:before="0" w:after="120" w:line="264" w:lineRule="auto"/>
        <w:ind w:left="187" w:right="202" w:firstLine="0"/>
        <w:rPr>
          <w:rFonts w:ascii="Palatino Linotype" w:hAnsi="Palatino Linotype"/>
          <w:i/>
          <w:color w:val="2E2E2E"/>
          <w:sz w:val="20"/>
          <w:szCs w:val="20"/>
        </w:rPr>
      </w:pPr>
    </w:p>
    <w:p w:rsidR="000338B3" w:rsidRPr="001F6929" w:rsidRDefault="000338B3" w:rsidP="00102E67">
      <w:pPr>
        <w:spacing w:after="240"/>
        <w:ind w:left="180" w:right="205" w:firstLine="0"/>
        <w:rPr>
          <w:rFonts w:ascii="Palatino Linotype" w:hAnsi="Palatino Linotype"/>
          <w:i/>
          <w:color w:val="2E2E2E"/>
          <w:sz w:val="20"/>
          <w:szCs w:val="20"/>
        </w:rPr>
      </w:pPr>
    </w:p>
    <w:p w:rsidR="000338B3" w:rsidRPr="001F6929" w:rsidRDefault="000338B3" w:rsidP="009D2ECF">
      <w:pPr>
        <w:spacing w:before="0"/>
        <w:ind w:firstLine="0"/>
        <w:rPr>
          <w:rFonts w:ascii="Palatino Linotype" w:hAnsi="Palatino Linotype"/>
          <w:i/>
          <w:color w:val="2E2E2E"/>
          <w:sz w:val="20"/>
          <w:szCs w:val="20"/>
        </w:rPr>
      </w:pPr>
    </w:p>
    <w:sectPr w:rsidR="000338B3" w:rsidRPr="001F6929" w:rsidSect="001D05CD">
      <w:type w:val="continuous"/>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524" w:rsidRDefault="00324524" w:rsidP="00BD0D8A">
      <w:pPr>
        <w:spacing w:before="0"/>
      </w:pPr>
      <w:r>
        <w:separator/>
      </w:r>
    </w:p>
  </w:endnote>
  <w:endnote w:type="continuationSeparator" w:id="1">
    <w:p w:rsidR="00324524" w:rsidRDefault="00324524"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Baamini">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524" w:rsidRDefault="00324524" w:rsidP="00BD0D8A">
      <w:pPr>
        <w:spacing w:before="0"/>
      </w:pPr>
      <w:r>
        <w:separator/>
      </w:r>
    </w:p>
  </w:footnote>
  <w:footnote w:type="continuationSeparator" w:id="1">
    <w:p w:rsidR="00324524" w:rsidRDefault="00324524"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7551"/>
    <w:multiLevelType w:val="hybridMultilevel"/>
    <w:tmpl w:val="2F88F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70F68"/>
    <w:multiLevelType w:val="multilevel"/>
    <w:tmpl w:val="57A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2808FA"/>
    <w:multiLevelType w:val="hybridMultilevel"/>
    <w:tmpl w:val="309E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F49D9"/>
    <w:multiLevelType w:val="hybridMultilevel"/>
    <w:tmpl w:val="C1D6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45E58"/>
    <w:multiLevelType w:val="multilevel"/>
    <w:tmpl w:val="3F96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hideSpellingErrors/>
  <w:proofState w:spelling="clean" w:grammar="clean"/>
  <w:stylePaneFormatFilter w:val="3F01"/>
  <w:mailMerge>
    <w:mainDocumentType w:val="envelopes"/>
    <w:dataType w:val="textFile"/>
    <w:activeRecord w:val="-1"/>
    <w:odso/>
  </w:mailMerg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8C"/>
    <w:rsid w:val="000001C3"/>
    <w:rsid w:val="0000039A"/>
    <w:rsid w:val="000003E8"/>
    <w:rsid w:val="00000495"/>
    <w:rsid w:val="000004CF"/>
    <w:rsid w:val="0000053B"/>
    <w:rsid w:val="0000062D"/>
    <w:rsid w:val="0000069B"/>
    <w:rsid w:val="000006CB"/>
    <w:rsid w:val="00000711"/>
    <w:rsid w:val="000007A1"/>
    <w:rsid w:val="00000884"/>
    <w:rsid w:val="00000885"/>
    <w:rsid w:val="00000926"/>
    <w:rsid w:val="00000A79"/>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0C0"/>
    <w:rsid w:val="00002620"/>
    <w:rsid w:val="0000262E"/>
    <w:rsid w:val="00002663"/>
    <w:rsid w:val="0000277E"/>
    <w:rsid w:val="0000277F"/>
    <w:rsid w:val="000027DE"/>
    <w:rsid w:val="000028A4"/>
    <w:rsid w:val="000028AC"/>
    <w:rsid w:val="0000294C"/>
    <w:rsid w:val="000031DE"/>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44B"/>
    <w:rsid w:val="00006AD4"/>
    <w:rsid w:val="00006C24"/>
    <w:rsid w:val="00006DBE"/>
    <w:rsid w:val="000070B6"/>
    <w:rsid w:val="000071F1"/>
    <w:rsid w:val="00007383"/>
    <w:rsid w:val="000074B7"/>
    <w:rsid w:val="000075E1"/>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49"/>
    <w:rsid w:val="000112AB"/>
    <w:rsid w:val="0001131F"/>
    <w:rsid w:val="0001146B"/>
    <w:rsid w:val="0001149A"/>
    <w:rsid w:val="00011531"/>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72"/>
    <w:rsid w:val="000127BE"/>
    <w:rsid w:val="00012859"/>
    <w:rsid w:val="00012C20"/>
    <w:rsid w:val="00012C8E"/>
    <w:rsid w:val="00012DE7"/>
    <w:rsid w:val="00012FAF"/>
    <w:rsid w:val="00013055"/>
    <w:rsid w:val="000131DF"/>
    <w:rsid w:val="00013B64"/>
    <w:rsid w:val="00013E14"/>
    <w:rsid w:val="0001400F"/>
    <w:rsid w:val="000140F2"/>
    <w:rsid w:val="000141D5"/>
    <w:rsid w:val="000141F5"/>
    <w:rsid w:val="000142FD"/>
    <w:rsid w:val="00014574"/>
    <w:rsid w:val="000146AA"/>
    <w:rsid w:val="0001474E"/>
    <w:rsid w:val="0001499E"/>
    <w:rsid w:val="00014B99"/>
    <w:rsid w:val="00014DC6"/>
    <w:rsid w:val="00014E4E"/>
    <w:rsid w:val="00014F3E"/>
    <w:rsid w:val="000150D7"/>
    <w:rsid w:val="000152B4"/>
    <w:rsid w:val="000153E4"/>
    <w:rsid w:val="00015406"/>
    <w:rsid w:val="00015593"/>
    <w:rsid w:val="000155DC"/>
    <w:rsid w:val="00015749"/>
    <w:rsid w:val="00015849"/>
    <w:rsid w:val="00015870"/>
    <w:rsid w:val="0001598E"/>
    <w:rsid w:val="000159A2"/>
    <w:rsid w:val="00015B44"/>
    <w:rsid w:val="00015C38"/>
    <w:rsid w:val="00015CE5"/>
    <w:rsid w:val="00015D20"/>
    <w:rsid w:val="00015D4B"/>
    <w:rsid w:val="00015E34"/>
    <w:rsid w:val="00016178"/>
    <w:rsid w:val="0001658A"/>
    <w:rsid w:val="00016713"/>
    <w:rsid w:val="00016A4A"/>
    <w:rsid w:val="00016E32"/>
    <w:rsid w:val="000170FD"/>
    <w:rsid w:val="0001753A"/>
    <w:rsid w:val="00017892"/>
    <w:rsid w:val="00017A4F"/>
    <w:rsid w:val="00017B00"/>
    <w:rsid w:val="00017B43"/>
    <w:rsid w:val="00017CB2"/>
    <w:rsid w:val="00017DD1"/>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1C6"/>
    <w:rsid w:val="0002147E"/>
    <w:rsid w:val="00021685"/>
    <w:rsid w:val="0002171B"/>
    <w:rsid w:val="0002174C"/>
    <w:rsid w:val="0002182E"/>
    <w:rsid w:val="00021BC6"/>
    <w:rsid w:val="00021DC3"/>
    <w:rsid w:val="00021E4C"/>
    <w:rsid w:val="00021FDF"/>
    <w:rsid w:val="00021FEB"/>
    <w:rsid w:val="00022196"/>
    <w:rsid w:val="00022320"/>
    <w:rsid w:val="0002258A"/>
    <w:rsid w:val="0002279A"/>
    <w:rsid w:val="0002288F"/>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17"/>
    <w:rsid w:val="000242A9"/>
    <w:rsid w:val="00024382"/>
    <w:rsid w:val="00024873"/>
    <w:rsid w:val="00024894"/>
    <w:rsid w:val="000248CA"/>
    <w:rsid w:val="000249BF"/>
    <w:rsid w:val="00024B72"/>
    <w:rsid w:val="00024BD6"/>
    <w:rsid w:val="00024BF7"/>
    <w:rsid w:val="00024DD8"/>
    <w:rsid w:val="00024DE1"/>
    <w:rsid w:val="00024F29"/>
    <w:rsid w:val="00024FE3"/>
    <w:rsid w:val="000251F0"/>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3"/>
    <w:rsid w:val="000272F7"/>
    <w:rsid w:val="00027398"/>
    <w:rsid w:val="000273F8"/>
    <w:rsid w:val="0002744B"/>
    <w:rsid w:val="00027540"/>
    <w:rsid w:val="0002773A"/>
    <w:rsid w:val="000278A7"/>
    <w:rsid w:val="0002794F"/>
    <w:rsid w:val="0002795B"/>
    <w:rsid w:val="000279E1"/>
    <w:rsid w:val="00027C11"/>
    <w:rsid w:val="00027CC9"/>
    <w:rsid w:val="0003002F"/>
    <w:rsid w:val="00030087"/>
    <w:rsid w:val="000300EE"/>
    <w:rsid w:val="0003039A"/>
    <w:rsid w:val="000303FE"/>
    <w:rsid w:val="00030492"/>
    <w:rsid w:val="0003052C"/>
    <w:rsid w:val="0003085A"/>
    <w:rsid w:val="000309E7"/>
    <w:rsid w:val="00030D21"/>
    <w:rsid w:val="00031007"/>
    <w:rsid w:val="000311DE"/>
    <w:rsid w:val="000312EA"/>
    <w:rsid w:val="00031353"/>
    <w:rsid w:val="0003139E"/>
    <w:rsid w:val="000314AF"/>
    <w:rsid w:val="0003155C"/>
    <w:rsid w:val="0003162B"/>
    <w:rsid w:val="00031691"/>
    <w:rsid w:val="000316D1"/>
    <w:rsid w:val="000319BA"/>
    <w:rsid w:val="00031A69"/>
    <w:rsid w:val="00031D78"/>
    <w:rsid w:val="00031F0B"/>
    <w:rsid w:val="00031F5A"/>
    <w:rsid w:val="00031F99"/>
    <w:rsid w:val="000320B9"/>
    <w:rsid w:val="0003216C"/>
    <w:rsid w:val="00032225"/>
    <w:rsid w:val="000328C1"/>
    <w:rsid w:val="0003296C"/>
    <w:rsid w:val="000329C7"/>
    <w:rsid w:val="00032AB7"/>
    <w:rsid w:val="00032BE4"/>
    <w:rsid w:val="00032D6D"/>
    <w:rsid w:val="000330E5"/>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5BF2"/>
    <w:rsid w:val="000360F3"/>
    <w:rsid w:val="00036146"/>
    <w:rsid w:val="000367E5"/>
    <w:rsid w:val="00036997"/>
    <w:rsid w:val="00036B14"/>
    <w:rsid w:val="00036CDF"/>
    <w:rsid w:val="0003703B"/>
    <w:rsid w:val="00037288"/>
    <w:rsid w:val="0003735C"/>
    <w:rsid w:val="00037380"/>
    <w:rsid w:val="0003752E"/>
    <w:rsid w:val="0003774F"/>
    <w:rsid w:val="00037765"/>
    <w:rsid w:val="00037899"/>
    <w:rsid w:val="0003790C"/>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9E3"/>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17"/>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56"/>
    <w:rsid w:val="00045894"/>
    <w:rsid w:val="00045E36"/>
    <w:rsid w:val="00045E62"/>
    <w:rsid w:val="00045FE4"/>
    <w:rsid w:val="000461AC"/>
    <w:rsid w:val="000462FC"/>
    <w:rsid w:val="00046328"/>
    <w:rsid w:val="00046418"/>
    <w:rsid w:val="000464B7"/>
    <w:rsid w:val="00046617"/>
    <w:rsid w:val="0004661E"/>
    <w:rsid w:val="00046824"/>
    <w:rsid w:val="00046D70"/>
    <w:rsid w:val="00046D7C"/>
    <w:rsid w:val="00047038"/>
    <w:rsid w:val="00047163"/>
    <w:rsid w:val="000471FA"/>
    <w:rsid w:val="0004725D"/>
    <w:rsid w:val="000472DA"/>
    <w:rsid w:val="0004769A"/>
    <w:rsid w:val="00047853"/>
    <w:rsid w:val="00047862"/>
    <w:rsid w:val="000478BE"/>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1"/>
    <w:rsid w:val="00050E54"/>
    <w:rsid w:val="00050EBA"/>
    <w:rsid w:val="00051035"/>
    <w:rsid w:val="000510EE"/>
    <w:rsid w:val="00051368"/>
    <w:rsid w:val="0005153A"/>
    <w:rsid w:val="00051569"/>
    <w:rsid w:val="000515CE"/>
    <w:rsid w:val="00051607"/>
    <w:rsid w:val="00051AAA"/>
    <w:rsid w:val="00051B61"/>
    <w:rsid w:val="00051C6F"/>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646"/>
    <w:rsid w:val="00053A76"/>
    <w:rsid w:val="00053C78"/>
    <w:rsid w:val="00053FB6"/>
    <w:rsid w:val="000544C7"/>
    <w:rsid w:val="000544DE"/>
    <w:rsid w:val="0005460C"/>
    <w:rsid w:val="00054655"/>
    <w:rsid w:val="000548CC"/>
    <w:rsid w:val="00054954"/>
    <w:rsid w:val="00054AA7"/>
    <w:rsid w:val="00054B8E"/>
    <w:rsid w:val="00054E73"/>
    <w:rsid w:val="00055597"/>
    <w:rsid w:val="000557E0"/>
    <w:rsid w:val="00055901"/>
    <w:rsid w:val="000559FA"/>
    <w:rsid w:val="00055A1D"/>
    <w:rsid w:val="00055AAE"/>
    <w:rsid w:val="00055ABB"/>
    <w:rsid w:val="00055BD0"/>
    <w:rsid w:val="00055C1B"/>
    <w:rsid w:val="00055D17"/>
    <w:rsid w:val="00055E7A"/>
    <w:rsid w:val="00055F4D"/>
    <w:rsid w:val="00055F61"/>
    <w:rsid w:val="000560C0"/>
    <w:rsid w:val="00056206"/>
    <w:rsid w:val="00056362"/>
    <w:rsid w:val="00056593"/>
    <w:rsid w:val="00056945"/>
    <w:rsid w:val="0005696F"/>
    <w:rsid w:val="00056BD8"/>
    <w:rsid w:val="00056CE6"/>
    <w:rsid w:val="00056D1A"/>
    <w:rsid w:val="00056DCB"/>
    <w:rsid w:val="00056DD8"/>
    <w:rsid w:val="00056EF5"/>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680"/>
    <w:rsid w:val="000608AD"/>
    <w:rsid w:val="000608BE"/>
    <w:rsid w:val="0006091B"/>
    <w:rsid w:val="00060A02"/>
    <w:rsid w:val="00060B61"/>
    <w:rsid w:val="00060EF8"/>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2E"/>
    <w:rsid w:val="0006299D"/>
    <w:rsid w:val="00062ABA"/>
    <w:rsid w:val="00062C4F"/>
    <w:rsid w:val="00062D4D"/>
    <w:rsid w:val="00062DE1"/>
    <w:rsid w:val="00062F6A"/>
    <w:rsid w:val="00063052"/>
    <w:rsid w:val="00063231"/>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5F"/>
    <w:rsid w:val="000642B5"/>
    <w:rsid w:val="000645BB"/>
    <w:rsid w:val="0006488F"/>
    <w:rsid w:val="00064A6B"/>
    <w:rsid w:val="00064B78"/>
    <w:rsid w:val="00064BE0"/>
    <w:rsid w:val="00064C14"/>
    <w:rsid w:val="00064D49"/>
    <w:rsid w:val="00064E50"/>
    <w:rsid w:val="00064F5C"/>
    <w:rsid w:val="00064F6E"/>
    <w:rsid w:val="00064F8A"/>
    <w:rsid w:val="00064FE8"/>
    <w:rsid w:val="00064FF4"/>
    <w:rsid w:val="00065017"/>
    <w:rsid w:val="000651DC"/>
    <w:rsid w:val="00065430"/>
    <w:rsid w:val="000655A5"/>
    <w:rsid w:val="0006569E"/>
    <w:rsid w:val="00065706"/>
    <w:rsid w:val="0006572D"/>
    <w:rsid w:val="00065849"/>
    <w:rsid w:val="0006585E"/>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5B"/>
    <w:rsid w:val="00067873"/>
    <w:rsid w:val="00067C26"/>
    <w:rsid w:val="00067D48"/>
    <w:rsid w:val="00067ED2"/>
    <w:rsid w:val="00067F02"/>
    <w:rsid w:val="0007045D"/>
    <w:rsid w:val="0007057E"/>
    <w:rsid w:val="000706C7"/>
    <w:rsid w:val="000709F2"/>
    <w:rsid w:val="00070C85"/>
    <w:rsid w:val="00070CDA"/>
    <w:rsid w:val="00070E57"/>
    <w:rsid w:val="00070E73"/>
    <w:rsid w:val="00070F25"/>
    <w:rsid w:val="00070FFE"/>
    <w:rsid w:val="0007123F"/>
    <w:rsid w:val="00071299"/>
    <w:rsid w:val="0007136C"/>
    <w:rsid w:val="00071386"/>
    <w:rsid w:val="000713E6"/>
    <w:rsid w:val="00071652"/>
    <w:rsid w:val="000718A7"/>
    <w:rsid w:val="00071CE7"/>
    <w:rsid w:val="00071D5D"/>
    <w:rsid w:val="00071D7B"/>
    <w:rsid w:val="00071D8B"/>
    <w:rsid w:val="00071DF1"/>
    <w:rsid w:val="00071E60"/>
    <w:rsid w:val="00072197"/>
    <w:rsid w:val="000721EE"/>
    <w:rsid w:val="00072419"/>
    <w:rsid w:val="000724F5"/>
    <w:rsid w:val="00072517"/>
    <w:rsid w:val="000729A5"/>
    <w:rsid w:val="000729D8"/>
    <w:rsid w:val="00072A2D"/>
    <w:rsid w:val="00072A9E"/>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24E"/>
    <w:rsid w:val="0007437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6F8"/>
    <w:rsid w:val="00077777"/>
    <w:rsid w:val="00077CB8"/>
    <w:rsid w:val="00077DF4"/>
    <w:rsid w:val="00077F96"/>
    <w:rsid w:val="00080148"/>
    <w:rsid w:val="0008017B"/>
    <w:rsid w:val="0008034B"/>
    <w:rsid w:val="000805E0"/>
    <w:rsid w:val="00080789"/>
    <w:rsid w:val="000809CE"/>
    <w:rsid w:val="00080A23"/>
    <w:rsid w:val="00080A61"/>
    <w:rsid w:val="00081201"/>
    <w:rsid w:val="00081288"/>
    <w:rsid w:val="000814B3"/>
    <w:rsid w:val="00081582"/>
    <w:rsid w:val="00081707"/>
    <w:rsid w:val="00081950"/>
    <w:rsid w:val="00081BFA"/>
    <w:rsid w:val="00081C4E"/>
    <w:rsid w:val="00081C5C"/>
    <w:rsid w:val="00081DBD"/>
    <w:rsid w:val="00081E81"/>
    <w:rsid w:val="00081EBB"/>
    <w:rsid w:val="00081FD1"/>
    <w:rsid w:val="00082180"/>
    <w:rsid w:val="00082644"/>
    <w:rsid w:val="00082789"/>
    <w:rsid w:val="00082B97"/>
    <w:rsid w:val="00082BB5"/>
    <w:rsid w:val="00082C2E"/>
    <w:rsid w:val="000830AC"/>
    <w:rsid w:val="000830E3"/>
    <w:rsid w:val="000831E4"/>
    <w:rsid w:val="00083373"/>
    <w:rsid w:val="00083592"/>
    <w:rsid w:val="000835B9"/>
    <w:rsid w:val="00083617"/>
    <w:rsid w:val="0008369F"/>
    <w:rsid w:val="000836BB"/>
    <w:rsid w:val="000836E6"/>
    <w:rsid w:val="00083747"/>
    <w:rsid w:val="000837B6"/>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0B8"/>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0E4"/>
    <w:rsid w:val="000872B4"/>
    <w:rsid w:val="0008731C"/>
    <w:rsid w:val="00087983"/>
    <w:rsid w:val="00087A21"/>
    <w:rsid w:val="00087ACE"/>
    <w:rsid w:val="00087AEA"/>
    <w:rsid w:val="00087D1F"/>
    <w:rsid w:val="00087DEE"/>
    <w:rsid w:val="00087E42"/>
    <w:rsid w:val="00087FE8"/>
    <w:rsid w:val="00090009"/>
    <w:rsid w:val="00090085"/>
    <w:rsid w:val="0009008A"/>
    <w:rsid w:val="00090090"/>
    <w:rsid w:val="00090604"/>
    <w:rsid w:val="0009063F"/>
    <w:rsid w:val="000907FE"/>
    <w:rsid w:val="00090866"/>
    <w:rsid w:val="00090A11"/>
    <w:rsid w:val="00090DEC"/>
    <w:rsid w:val="00090E77"/>
    <w:rsid w:val="00091125"/>
    <w:rsid w:val="000911C9"/>
    <w:rsid w:val="000912CC"/>
    <w:rsid w:val="00091341"/>
    <w:rsid w:val="0009147C"/>
    <w:rsid w:val="0009158A"/>
    <w:rsid w:val="00091712"/>
    <w:rsid w:val="000917CD"/>
    <w:rsid w:val="00091AC5"/>
    <w:rsid w:val="00091B33"/>
    <w:rsid w:val="00091C7C"/>
    <w:rsid w:val="00091D2D"/>
    <w:rsid w:val="00091E60"/>
    <w:rsid w:val="00091FA8"/>
    <w:rsid w:val="00091FE6"/>
    <w:rsid w:val="0009234F"/>
    <w:rsid w:val="0009242F"/>
    <w:rsid w:val="000924E0"/>
    <w:rsid w:val="0009261D"/>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BA"/>
    <w:rsid w:val="00094DC0"/>
    <w:rsid w:val="00094ED2"/>
    <w:rsid w:val="00094FBE"/>
    <w:rsid w:val="00095045"/>
    <w:rsid w:val="000950FC"/>
    <w:rsid w:val="0009537F"/>
    <w:rsid w:val="0009540B"/>
    <w:rsid w:val="00095495"/>
    <w:rsid w:val="000954B3"/>
    <w:rsid w:val="000956CA"/>
    <w:rsid w:val="00095714"/>
    <w:rsid w:val="0009592C"/>
    <w:rsid w:val="00095989"/>
    <w:rsid w:val="000959AB"/>
    <w:rsid w:val="00095C26"/>
    <w:rsid w:val="00095CA3"/>
    <w:rsid w:val="00095CFB"/>
    <w:rsid w:val="000964BF"/>
    <w:rsid w:val="000966FE"/>
    <w:rsid w:val="00096786"/>
    <w:rsid w:val="00096A15"/>
    <w:rsid w:val="00096AAC"/>
    <w:rsid w:val="00097082"/>
    <w:rsid w:val="000972FE"/>
    <w:rsid w:val="00097319"/>
    <w:rsid w:val="000973BC"/>
    <w:rsid w:val="000973D3"/>
    <w:rsid w:val="0009741A"/>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1B3E"/>
    <w:rsid w:val="000A2210"/>
    <w:rsid w:val="000A2414"/>
    <w:rsid w:val="000A2454"/>
    <w:rsid w:val="000A246C"/>
    <w:rsid w:val="000A2506"/>
    <w:rsid w:val="000A2590"/>
    <w:rsid w:val="000A2951"/>
    <w:rsid w:val="000A2B77"/>
    <w:rsid w:val="000A31EB"/>
    <w:rsid w:val="000A3389"/>
    <w:rsid w:val="000A354F"/>
    <w:rsid w:val="000A3699"/>
    <w:rsid w:val="000A3745"/>
    <w:rsid w:val="000A3897"/>
    <w:rsid w:val="000A3AED"/>
    <w:rsid w:val="000A3C36"/>
    <w:rsid w:val="000A3D75"/>
    <w:rsid w:val="000A3DA0"/>
    <w:rsid w:val="000A3E5D"/>
    <w:rsid w:val="000A3E88"/>
    <w:rsid w:val="000A4447"/>
    <w:rsid w:val="000A4698"/>
    <w:rsid w:val="000A492B"/>
    <w:rsid w:val="000A49BB"/>
    <w:rsid w:val="000A4A3A"/>
    <w:rsid w:val="000A4B70"/>
    <w:rsid w:val="000A4E9C"/>
    <w:rsid w:val="000A4EAE"/>
    <w:rsid w:val="000A4EB8"/>
    <w:rsid w:val="000A51D7"/>
    <w:rsid w:val="000A5478"/>
    <w:rsid w:val="000A54B8"/>
    <w:rsid w:val="000A5541"/>
    <w:rsid w:val="000A5643"/>
    <w:rsid w:val="000A572C"/>
    <w:rsid w:val="000A5736"/>
    <w:rsid w:val="000A57BB"/>
    <w:rsid w:val="000A5845"/>
    <w:rsid w:val="000A58A8"/>
    <w:rsid w:val="000A597F"/>
    <w:rsid w:val="000A5BD3"/>
    <w:rsid w:val="000A5C2E"/>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A06"/>
    <w:rsid w:val="000A7BF0"/>
    <w:rsid w:val="000A7C54"/>
    <w:rsid w:val="000A7E1D"/>
    <w:rsid w:val="000A7E4F"/>
    <w:rsid w:val="000A7E63"/>
    <w:rsid w:val="000B01DE"/>
    <w:rsid w:val="000B0396"/>
    <w:rsid w:val="000B0404"/>
    <w:rsid w:val="000B04E7"/>
    <w:rsid w:val="000B0869"/>
    <w:rsid w:val="000B08C3"/>
    <w:rsid w:val="000B0951"/>
    <w:rsid w:val="000B09D2"/>
    <w:rsid w:val="000B0A58"/>
    <w:rsid w:val="000B0AA0"/>
    <w:rsid w:val="000B0AC4"/>
    <w:rsid w:val="000B0C26"/>
    <w:rsid w:val="000B10AE"/>
    <w:rsid w:val="000B11DA"/>
    <w:rsid w:val="000B12F2"/>
    <w:rsid w:val="000B1364"/>
    <w:rsid w:val="000B150B"/>
    <w:rsid w:val="000B1510"/>
    <w:rsid w:val="000B1559"/>
    <w:rsid w:val="000B16D1"/>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9B3"/>
    <w:rsid w:val="000B2AC5"/>
    <w:rsid w:val="000B2B1F"/>
    <w:rsid w:val="000B2BD3"/>
    <w:rsid w:val="000B2CE6"/>
    <w:rsid w:val="000B2E9C"/>
    <w:rsid w:val="000B2FAE"/>
    <w:rsid w:val="000B35A7"/>
    <w:rsid w:val="000B360B"/>
    <w:rsid w:val="000B363D"/>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12"/>
    <w:rsid w:val="000B4663"/>
    <w:rsid w:val="000B47C5"/>
    <w:rsid w:val="000B48E4"/>
    <w:rsid w:val="000B48EA"/>
    <w:rsid w:val="000B49E0"/>
    <w:rsid w:val="000B4AEE"/>
    <w:rsid w:val="000B4B74"/>
    <w:rsid w:val="000B4BB7"/>
    <w:rsid w:val="000B4BC7"/>
    <w:rsid w:val="000B4ECC"/>
    <w:rsid w:val="000B505D"/>
    <w:rsid w:val="000B53EB"/>
    <w:rsid w:val="000B5502"/>
    <w:rsid w:val="000B5621"/>
    <w:rsid w:val="000B56CF"/>
    <w:rsid w:val="000B58B5"/>
    <w:rsid w:val="000B5AFD"/>
    <w:rsid w:val="000B5CBA"/>
    <w:rsid w:val="000B5DA0"/>
    <w:rsid w:val="000B5E10"/>
    <w:rsid w:val="000B634F"/>
    <w:rsid w:val="000B6365"/>
    <w:rsid w:val="000B644A"/>
    <w:rsid w:val="000B65E5"/>
    <w:rsid w:val="000B6651"/>
    <w:rsid w:val="000B6B8E"/>
    <w:rsid w:val="000B6C43"/>
    <w:rsid w:val="000B6CE9"/>
    <w:rsid w:val="000B6E1D"/>
    <w:rsid w:val="000B6E66"/>
    <w:rsid w:val="000B6F38"/>
    <w:rsid w:val="000B6FC6"/>
    <w:rsid w:val="000B7021"/>
    <w:rsid w:val="000B70FC"/>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63"/>
    <w:rsid w:val="000C06B8"/>
    <w:rsid w:val="000C080B"/>
    <w:rsid w:val="000C0895"/>
    <w:rsid w:val="000C093A"/>
    <w:rsid w:val="000C0B87"/>
    <w:rsid w:val="000C0CEB"/>
    <w:rsid w:val="000C0F51"/>
    <w:rsid w:val="000C10B2"/>
    <w:rsid w:val="000C11C3"/>
    <w:rsid w:val="000C1710"/>
    <w:rsid w:val="000C172A"/>
    <w:rsid w:val="000C17D1"/>
    <w:rsid w:val="000C19C5"/>
    <w:rsid w:val="000C1B71"/>
    <w:rsid w:val="000C1D75"/>
    <w:rsid w:val="000C1F2C"/>
    <w:rsid w:val="000C21FB"/>
    <w:rsid w:val="000C22A4"/>
    <w:rsid w:val="000C233B"/>
    <w:rsid w:val="000C2340"/>
    <w:rsid w:val="000C2490"/>
    <w:rsid w:val="000C25D8"/>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952"/>
    <w:rsid w:val="000C4B66"/>
    <w:rsid w:val="000C4B8A"/>
    <w:rsid w:val="000C4BBB"/>
    <w:rsid w:val="000C4EC3"/>
    <w:rsid w:val="000C504B"/>
    <w:rsid w:val="000C50CD"/>
    <w:rsid w:val="000C5344"/>
    <w:rsid w:val="000C5493"/>
    <w:rsid w:val="000C558C"/>
    <w:rsid w:val="000C5AFF"/>
    <w:rsid w:val="000C5BF5"/>
    <w:rsid w:val="000C5DB6"/>
    <w:rsid w:val="000C5E57"/>
    <w:rsid w:val="000C5FE5"/>
    <w:rsid w:val="000C6250"/>
    <w:rsid w:val="000C6266"/>
    <w:rsid w:val="000C6306"/>
    <w:rsid w:val="000C6471"/>
    <w:rsid w:val="000C6593"/>
    <w:rsid w:val="000C6724"/>
    <w:rsid w:val="000C67FE"/>
    <w:rsid w:val="000C6AD9"/>
    <w:rsid w:val="000C6FAC"/>
    <w:rsid w:val="000C71B6"/>
    <w:rsid w:val="000C72A9"/>
    <w:rsid w:val="000C72C2"/>
    <w:rsid w:val="000C73B0"/>
    <w:rsid w:val="000C750A"/>
    <w:rsid w:val="000C7523"/>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40"/>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B6B"/>
    <w:rsid w:val="000D1B7F"/>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17F"/>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33"/>
    <w:rsid w:val="000D5741"/>
    <w:rsid w:val="000D5BA2"/>
    <w:rsid w:val="000D5BCB"/>
    <w:rsid w:val="000D5BF3"/>
    <w:rsid w:val="000D5C32"/>
    <w:rsid w:val="000D5D20"/>
    <w:rsid w:val="000D5D48"/>
    <w:rsid w:val="000D5DA6"/>
    <w:rsid w:val="000D5EE6"/>
    <w:rsid w:val="000D5EEF"/>
    <w:rsid w:val="000D5F2E"/>
    <w:rsid w:val="000D6223"/>
    <w:rsid w:val="000D6467"/>
    <w:rsid w:val="000D64E4"/>
    <w:rsid w:val="000D65C1"/>
    <w:rsid w:val="000D6627"/>
    <w:rsid w:val="000D6701"/>
    <w:rsid w:val="000D689E"/>
    <w:rsid w:val="000D68A6"/>
    <w:rsid w:val="000D6949"/>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EB5"/>
    <w:rsid w:val="000E2F79"/>
    <w:rsid w:val="000E2FB1"/>
    <w:rsid w:val="000E2FB9"/>
    <w:rsid w:val="000E2FFE"/>
    <w:rsid w:val="000E3105"/>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4BF"/>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C00"/>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7F0"/>
    <w:rsid w:val="000F0A30"/>
    <w:rsid w:val="000F0B4D"/>
    <w:rsid w:val="000F0C3F"/>
    <w:rsid w:val="000F0CA9"/>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A49"/>
    <w:rsid w:val="000F1BBB"/>
    <w:rsid w:val="000F1FD4"/>
    <w:rsid w:val="000F2191"/>
    <w:rsid w:val="000F226C"/>
    <w:rsid w:val="000F2375"/>
    <w:rsid w:val="000F251F"/>
    <w:rsid w:val="000F261B"/>
    <w:rsid w:val="000F2B04"/>
    <w:rsid w:val="000F2B2D"/>
    <w:rsid w:val="000F2CBC"/>
    <w:rsid w:val="000F2D4E"/>
    <w:rsid w:val="000F2E4C"/>
    <w:rsid w:val="000F2EB9"/>
    <w:rsid w:val="000F3040"/>
    <w:rsid w:val="000F3085"/>
    <w:rsid w:val="000F328C"/>
    <w:rsid w:val="000F32FF"/>
    <w:rsid w:val="000F332A"/>
    <w:rsid w:val="000F33EA"/>
    <w:rsid w:val="000F35A0"/>
    <w:rsid w:val="000F35B7"/>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4D00"/>
    <w:rsid w:val="000F5020"/>
    <w:rsid w:val="000F5116"/>
    <w:rsid w:val="000F513E"/>
    <w:rsid w:val="000F541D"/>
    <w:rsid w:val="000F5570"/>
    <w:rsid w:val="000F56E8"/>
    <w:rsid w:val="000F592C"/>
    <w:rsid w:val="000F5938"/>
    <w:rsid w:val="000F5AF9"/>
    <w:rsid w:val="000F5C0E"/>
    <w:rsid w:val="000F5CA2"/>
    <w:rsid w:val="000F5D69"/>
    <w:rsid w:val="000F5F79"/>
    <w:rsid w:val="000F603E"/>
    <w:rsid w:val="000F6042"/>
    <w:rsid w:val="000F6098"/>
    <w:rsid w:val="000F609F"/>
    <w:rsid w:val="000F6259"/>
    <w:rsid w:val="000F6284"/>
    <w:rsid w:val="000F6376"/>
    <w:rsid w:val="000F649E"/>
    <w:rsid w:val="000F6803"/>
    <w:rsid w:val="000F687B"/>
    <w:rsid w:val="000F68AC"/>
    <w:rsid w:val="000F6BF5"/>
    <w:rsid w:val="000F6C91"/>
    <w:rsid w:val="000F6FC6"/>
    <w:rsid w:val="000F72D4"/>
    <w:rsid w:val="000F751D"/>
    <w:rsid w:val="000F76BD"/>
    <w:rsid w:val="000F788D"/>
    <w:rsid w:val="000F7B88"/>
    <w:rsid w:val="000F7BE8"/>
    <w:rsid w:val="000F7CF2"/>
    <w:rsid w:val="000F7F4F"/>
    <w:rsid w:val="0010000C"/>
    <w:rsid w:val="00100059"/>
    <w:rsid w:val="001000F9"/>
    <w:rsid w:val="0010037E"/>
    <w:rsid w:val="0010038C"/>
    <w:rsid w:val="001004C0"/>
    <w:rsid w:val="00100591"/>
    <w:rsid w:val="001008D9"/>
    <w:rsid w:val="001009AB"/>
    <w:rsid w:val="00100A04"/>
    <w:rsid w:val="00100C8D"/>
    <w:rsid w:val="00100E46"/>
    <w:rsid w:val="001010E3"/>
    <w:rsid w:val="00101299"/>
    <w:rsid w:val="0010131F"/>
    <w:rsid w:val="001014D2"/>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AEA"/>
    <w:rsid w:val="00104B6B"/>
    <w:rsid w:val="00104D42"/>
    <w:rsid w:val="00104F21"/>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3FD"/>
    <w:rsid w:val="001074F4"/>
    <w:rsid w:val="0010765B"/>
    <w:rsid w:val="0010783D"/>
    <w:rsid w:val="00107968"/>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2C"/>
    <w:rsid w:val="00111E36"/>
    <w:rsid w:val="001120A7"/>
    <w:rsid w:val="001120DF"/>
    <w:rsid w:val="00112728"/>
    <w:rsid w:val="00112843"/>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01"/>
    <w:rsid w:val="00113D50"/>
    <w:rsid w:val="00113DB2"/>
    <w:rsid w:val="00113E20"/>
    <w:rsid w:val="00113EC5"/>
    <w:rsid w:val="00113EF1"/>
    <w:rsid w:val="00113F40"/>
    <w:rsid w:val="00114079"/>
    <w:rsid w:val="001141BA"/>
    <w:rsid w:val="001143B0"/>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A00"/>
    <w:rsid w:val="00115BC7"/>
    <w:rsid w:val="00115C79"/>
    <w:rsid w:val="00115D7B"/>
    <w:rsid w:val="00115E35"/>
    <w:rsid w:val="00115EC6"/>
    <w:rsid w:val="001161F1"/>
    <w:rsid w:val="00116368"/>
    <w:rsid w:val="0011666A"/>
    <w:rsid w:val="00116712"/>
    <w:rsid w:val="00116760"/>
    <w:rsid w:val="00116867"/>
    <w:rsid w:val="00116B6F"/>
    <w:rsid w:val="00116C11"/>
    <w:rsid w:val="00116C2A"/>
    <w:rsid w:val="00116C6D"/>
    <w:rsid w:val="00116D77"/>
    <w:rsid w:val="00116D91"/>
    <w:rsid w:val="00116F6B"/>
    <w:rsid w:val="00116FFC"/>
    <w:rsid w:val="0011700B"/>
    <w:rsid w:val="00117104"/>
    <w:rsid w:val="00117260"/>
    <w:rsid w:val="00117266"/>
    <w:rsid w:val="001172F4"/>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740"/>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2D"/>
    <w:rsid w:val="00122B35"/>
    <w:rsid w:val="00122B46"/>
    <w:rsid w:val="00122B9E"/>
    <w:rsid w:val="00122C5A"/>
    <w:rsid w:val="00122FFD"/>
    <w:rsid w:val="0012304F"/>
    <w:rsid w:val="001234B5"/>
    <w:rsid w:val="00123587"/>
    <w:rsid w:val="0012377B"/>
    <w:rsid w:val="001237CC"/>
    <w:rsid w:val="001238A1"/>
    <w:rsid w:val="00123AC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78"/>
    <w:rsid w:val="00125481"/>
    <w:rsid w:val="001254F2"/>
    <w:rsid w:val="0012550E"/>
    <w:rsid w:val="00125660"/>
    <w:rsid w:val="00125710"/>
    <w:rsid w:val="001257CF"/>
    <w:rsid w:val="0012582D"/>
    <w:rsid w:val="00125896"/>
    <w:rsid w:val="00125AEC"/>
    <w:rsid w:val="00125B84"/>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6BB"/>
    <w:rsid w:val="0013118B"/>
    <w:rsid w:val="00131303"/>
    <w:rsid w:val="00131553"/>
    <w:rsid w:val="00131628"/>
    <w:rsid w:val="00131649"/>
    <w:rsid w:val="00131742"/>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EA"/>
    <w:rsid w:val="001337FB"/>
    <w:rsid w:val="00134296"/>
    <w:rsid w:val="00134384"/>
    <w:rsid w:val="0013439F"/>
    <w:rsid w:val="001345D3"/>
    <w:rsid w:val="00134713"/>
    <w:rsid w:val="00134852"/>
    <w:rsid w:val="001348D4"/>
    <w:rsid w:val="00134996"/>
    <w:rsid w:val="001349C9"/>
    <w:rsid w:val="00134B25"/>
    <w:rsid w:val="00134BFA"/>
    <w:rsid w:val="00134C0A"/>
    <w:rsid w:val="00134CA7"/>
    <w:rsid w:val="00134E8B"/>
    <w:rsid w:val="00134F1B"/>
    <w:rsid w:val="00134F1D"/>
    <w:rsid w:val="00134F90"/>
    <w:rsid w:val="00134FCF"/>
    <w:rsid w:val="0013531C"/>
    <w:rsid w:val="0013544D"/>
    <w:rsid w:val="001354C8"/>
    <w:rsid w:val="00135809"/>
    <w:rsid w:val="00135A35"/>
    <w:rsid w:val="00135B79"/>
    <w:rsid w:val="00135B9C"/>
    <w:rsid w:val="00135EEA"/>
    <w:rsid w:val="00135F12"/>
    <w:rsid w:val="00135F4A"/>
    <w:rsid w:val="00135FAB"/>
    <w:rsid w:val="00136075"/>
    <w:rsid w:val="00136244"/>
    <w:rsid w:val="00136410"/>
    <w:rsid w:val="0013659E"/>
    <w:rsid w:val="001366FE"/>
    <w:rsid w:val="00136839"/>
    <w:rsid w:val="001369C7"/>
    <w:rsid w:val="00136AE6"/>
    <w:rsid w:val="00136C34"/>
    <w:rsid w:val="00136C70"/>
    <w:rsid w:val="00136D32"/>
    <w:rsid w:val="00136D99"/>
    <w:rsid w:val="00136E26"/>
    <w:rsid w:val="00136E5A"/>
    <w:rsid w:val="00136FFD"/>
    <w:rsid w:val="0013701A"/>
    <w:rsid w:val="0013702A"/>
    <w:rsid w:val="0013735B"/>
    <w:rsid w:val="00137527"/>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0F"/>
    <w:rsid w:val="00140362"/>
    <w:rsid w:val="00140364"/>
    <w:rsid w:val="00140483"/>
    <w:rsid w:val="00140698"/>
    <w:rsid w:val="001409E4"/>
    <w:rsid w:val="00140A2D"/>
    <w:rsid w:val="00140A99"/>
    <w:rsid w:val="00140B3A"/>
    <w:rsid w:val="00140DA8"/>
    <w:rsid w:val="00140F91"/>
    <w:rsid w:val="00141112"/>
    <w:rsid w:val="001413AB"/>
    <w:rsid w:val="001413F6"/>
    <w:rsid w:val="00141438"/>
    <w:rsid w:val="001415B5"/>
    <w:rsid w:val="00141803"/>
    <w:rsid w:val="0014189B"/>
    <w:rsid w:val="00141937"/>
    <w:rsid w:val="00141B39"/>
    <w:rsid w:val="00141B9B"/>
    <w:rsid w:val="00141F2F"/>
    <w:rsid w:val="00142361"/>
    <w:rsid w:val="0014246E"/>
    <w:rsid w:val="0014260D"/>
    <w:rsid w:val="00142A89"/>
    <w:rsid w:val="00142ABF"/>
    <w:rsid w:val="001431E7"/>
    <w:rsid w:val="00143353"/>
    <w:rsid w:val="00143581"/>
    <w:rsid w:val="0014363F"/>
    <w:rsid w:val="001436D2"/>
    <w:rsid w:val="001438B8"/>
    <w:rsid w:val="00143A39"/>
    <w:rsid w:val="00143AEF"/>
    <w:rsid w:val="00143B2F"/>
    <w:rsid w:val="00143C0D"/>
    <w:rsid w:val="00144188"/>
    <w:rsid w:val="00144232"/>
    <w:rsid w:val="0014423A"/>
    <w:rsid w:val="001442E0"/>
    <w:rsid w:val="001444D9"/>
    <w:rsid w:val="001446BD"/>
    <w:rsid w:val="00144869"/>
    <w:rsid w:val="0014496B"/>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0C5"/>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8FC"/>
    <w:rsid w:val="00147A2A"/>
    <w:rsid w:val="00147A90"/>
    <w:rsid w:val="00147C10"/>
    <w:rsid w:val="00147FB1"/>
    <w:rsid w:val="00150016"/>
    <w:rsid w:val="00150046"/>
    <w:rsid w:val="00150114"/>
    <w:rsid w:val="00150250"/>
    <w:rsid w:val="00150648"/>
    <w:rsid w:val="00150714"/>
    <w:rsid w:val="00150A47"/>
    <w:rsid w:val="00150B1C"/>
    <w:rsid w:val="00150C84"/>
    <w:rsid w:val="00150CA0"/>
    <w:rsid w:val="001511A5"/>
    <w:rsid w:val="001511D0"/>
    <w:rsid w:val="001513E4"/>
    <w:rsid w:val="0015146D"/>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52"/>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5A5"/>
    <w:rsid w:val="001547A7"/>
    <w:rsid w:val="00154B84"/>
    <w:rsid w:val="00154CC0"/>
    <w:rsid w:val="00154DA9"/>
    <w:rsid w:val="001551E4"/>
    <w:rsid w:val="00155226"/>
    <w:rsid w:val="001553B1"/>
    <w:rsid w:val="00155576"/>
    <w:rsid w:val="001555BC"/>
    <w:rsid w:val="001555ED"/>
    <w:rsid w:val="0015598B"/>
    <w:rsid w:val="00155B75"/>
    <w:rsid w:val="00155C02"/>
    <w:rsid w:val="00155C86"/>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8D0"/>
    <w:rsid w:val="00160900"/>
    <w:rsid w:val="00160946"/>
    <w:rsid w:val="0016095B"/>
    <w:rsid w:val="001609A7"/>
    <w:rsid w:val="00160CB9"/>
    <w:rsid w:val="00160D67"/>
    <w:rsid w:val="00160E35"/>
    <w:rsid w:val="00160FAA"/>
    <w:rsid w:val="00161004"/>
    <w:rsid w:val="0016103F"/>
    <w:rsid w:val="001610F0"/>
    <w:rsid w:val="001611C8"/>
    <w:rsid w:val="0016139D"/>
    <w:rsid w:val="001613B5"/>
    <w:rsid w:val="00161442"/>
    <w:rsid w:val="001615D7"/>
    <w:rsid w:val="0016172D"/>
    <w:rsid w:val="001618E9"/>
    <w:rsid w:val="001618F9"/>
    <w:rsid w:val="00161973"/>
    <w:rsid w:val="00161AEA"/>
    <w:rsid w:val="00161B01"/>
    <w:rsid w:val="00161B63"/>
    <w:rsid w:val="00161BB2"/>
    <w:rsid w:val="00161D08"/>
    <w:rsid w:val="00161D7D"/>
    <w:rsid w:val="0016212E"/>
    <w:rsid w:val="00162148"/>
    <w:rsid w:val="00162202"/>
    <w:rsid w:val="00162526"/>
    <w:rsid w:val="0016267D"/>
    <w:rsid w:val="001628B6"/>
    <w:rsid w:val="00162F0C"/>
    <w:rsid w:val="00162FAB"/>
    <w:rsid w:val="00163205"/>
    <w:rsid w:val="00163544"/>
    <w:rsid w:val="001635CE"/>
    <w:rsid w:val="001635E3"/>
    <w:rsid w:val="00163654"/>
    <w:rsid w:val="001637E6"/>
    <w:rsid w:val="0016383A"/>
    <w:rsid w:val="0016386C"/>
    <w:rsid w:val="00163989"/>
    <w:rsid w:val="00163D17"/>
    <w:rsid w:val="001642AC"/>
    <w:rsid w:val="0016431C"/>
    <w:rsid w:val="001643B8"/>
    <w:rsid w:val="001644A2"/>
    <w:rsid w:val="00164555"/>
    <w:rsid w:val="001647CD"/>
    <w:rsid w:val="00164807"/>
    <w:rsid w:val="0016481E"/>
    <w:rsid w:val="00164A15"/>
    <w:rsid w:val="00164D1E"/>
    <w:rsid w:val="00164D3E"/>
    <w:rsid w:val="0016507D"/>
    <w:rsid w:val="001654AD"/>
    <w:rsid w:val="001656AF"/>
    <w:rsid w:val="0016576B"/>
    <w:rsid w:val="0016587A"/>
    <w:rsid w:val="00165BAC"/>
    <w:rsid w:val="00165C78"/>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3B8"/>
    <w:rsid w:val="0016754B"/>
    <w:rsid w:val="0016766B"/>
    <w:rsid w:val="0016789B"/>
    <w:rsid w:val="00167973"/>
    <w:rsid w:val="00167997"/>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55"/>
    <w:rsid w:val="00171698"/>
    <w:rsid w:val="00171D6E"/>
    <w:rsid w:val="00171D74"/>
    <w:rsid w:val="00171ECC"/>
    <w:rsid w:val="00171F74"/>
    <w:rsid w:val="00172093"/>
    <w:rsid w:val="001721AE"/>
    <w:rsid w:val="001721EC"/>
    <w:rsid w:val="00172506"/>
    <w:rsid w:val="001727D0"/>
    <w:rsid w:val="00172B5F"/>
    <w:rsid w:val="00172BE7"/>
    <w:rsid w:val="00172C97"/>
    <w:rsid w:val="00172F0E"/>
    <w:rsid w:val="00173027"/>
    <w:rsid w:val="00173137"/>
    <w:rsid w:val="001731AC"/>
    <w:rsid w:val="001731B0"/>
    <w:rsid w:val="00173227"/>
    <w:rsid w:val="001732CA"/>
    <w:rsid w:val="0017349E"/>
    <w:rsid w:val="001735C3"/>
    <w:rsid w:val="00173644"/>
    <w:rsid w:val="0017381E"/>
    <w:rsid w:val="001738F7"/>
    <w:rsid w:val="0017394D"/>
    <w:rsid w:val="00173961"/>
    <w:rsid w:val="00173BCC"/>
    <w:rsid w:val="0017415F"/>
    <w:rsid w:val="0017421E"/>
    <w:rsid w:val="001742D5"/>
    <w:rsid w:val="00174ABF"/>
    <w:rsid w:val="00174AFC"/>
    <w:rsid w:val="00174B12"/>
    <w:rsid w:val="00174B4F"/>
    <w:rsid w:val="00174B90"/>
    <w:rsid w:val="00174E2D"/>
    <w:rsid w:val="00174F86"/>
    <w:rsid w:val="00174FCA"/>
    <w:rsid w:val="00175021"/>
    <w:rsid w:val="001750A1"/>
    <w:rsid w:val="00175BED"/>
    <w:rsid w:val="00175CAB"/>
    <w:rsid w:val="00175CFE"/>
    <w:rsid w:val="00176157"/>
    <w:rsid w:val="00176398"/>
    <w:rsid w:val="0017644F"/>
    <w:rsid w:val="00176820"/>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A4A"/>
    <w:rsid w:val="00180C03"/>
    <w:rsid w:val="00180C4F"/>
    <w:rsid w:val="0018109A"/>
    <w:rsid w:val="00181158"/>
    <w:rsid w:val="001811FA"/>
    <w:rsid w:val="001813CB"/>
    <w:rsid w:val="001814E7"/>
    <w:rsid w:val="00181558"/>
    <w:rsid w:val="001815C1"/>
    <w:rsid w:val="00181658"/>
    <w:rsid w:val="00181713"/>
    <w:rsid w:val="00181A13"/>
    <w:rsid w:val="00181A78"/>
    <w:rsid w:val="00181A83"/>
    <w:rsid w:val="00181BC2"/>
    <w:rsid w:val="00181DB9"/>
    <w:rsid w:val="00181FA5"/>
    <w:rsid w:val="001820BF"/>
    <w:rsid w:val="0018212A"/>
    <w:rsid w:val="001821D2"/>
    <w:rsid w:val="0018240A"/>
    <w:rsid w:val="0018246C"/>
    <w:rsid w:val="00182626"/>
    <w:rsid w:val="00182839"/>
    <w:rsid w:val="001828CA"/>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320"/>
    <w:rsid w:val="001866EC"/>
    <w:rsid w:val="001866FC"/>
    <w:rsid w:val="00186895"/>
    <w:rsid w:val="00186A22"/>
    <w:rsid w:val="00186A37"/>
    <w:rsid w:val="00186AA2"/>
    <w:rsid w:val="00186ACF"/>
    <w:rsid w:val="00186B75"/>
    <w:rsid w:val="00186D5C"/>
    <w:rsid w:val="00186EC0"/>
    <w:rsid w:val="001872B2"/>
    <w:rsid w:val="00187478"/>
    <w:rsid w:val="001878AD"/>
    <w:rsid w:val="00187925"/>
    <w:rsid w:val="001879F6"/>
    <w:rsid w:val="00187C10"/>
    <w:rsid w:val="00187D34"/>
    <w:rsid w:val="00187EB0"/>
    <w:rsid w:val="00187ED3"/>
    <w:rsid w:val="00190024"/>
    <w:rsid w:val="00190220"/>
    <w:rsid w:val="001903AD"/>
    <w:rsid w:val="001905A5"/>
    <w:rsid w:val="001906B4"/>
    <w:rsid w:val="00190767"/>
    <w:rsid w:val="0019088A"/>
    <w:rsid w:val="00190973"/>
    <w:rsid w:val="00190989"/>
    <w:rsid w:val="00190A2D"/>
    <w:rsid w:val="00190A8F"/>
    <w:rsid w:val="00190ABD"/>
    <w:rsid w:val="00190AE8"/>
    <w:rsid w:val="00190C35"/>
    <w:rsid w:val="00190D32"/>
    <w:rsid w:val="00190FE1"/>
    <w:rsid w:val="00190FE4"/>
    <w:rsid w:val="00191198"/>
    <w:rsid w:val="00191682"/>
    <w:rsid w:val="00191701"/>
    <w:rsid w:val="001918BD"/>
    <w:rsid w:val="00191ABC"/>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7CC"/>
    <w:rsid w:val="00194828"/>
    <w:rsid w:val="00194870"/>
    <w:rsid w:val="001948D7"/>
    <w:rsid w:val="00194905"/>
    <w:rsid w:val="00194A72"/>
    <w:rsid w:val="00195523"/>
    <w:rsid w:val="00195634"/>
    <w:rsid w:val="001958B6"/>
    <w:rsid w:val="00195953"/>
    <w:rsid w:val="0019599F"/>
    <w:rsid w:val="00195A2F"/>
    <w:rsid w:val="00195AB5"/>
    <w:rsid w:val="00195AEE"/>
    <w:rsid w:val="00195C35"/>
    <w:rsid w:val="00195CF7"/>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5C"/>
    <w:rsid w:val="001979D4"/>
    <w:rsid w:val="00197A37"/>
    <w:rsid w:val="00197C11"/>
    <w:rsid w:val="00197D8F"/>
    <w:rsid w:val="00197DD0"/>
    <w:rsid w:val="00197E33"/>
    <w:rsid w:val="00197FD6"/>
    <w:rsid w:val="001A0348"/>
    <w:rsid w:val="001A03DB"/>
    <w:rsid w:val="001A0426"/>
    <w:rsid w:val="001A0485"/>
    <w:rsid w:val="001A04F7"/>
    <w:rsid w:val="001A077D"/>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2BA"/>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39"/>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10"/>
    <w:rsid w:val="001A51F4"/>
    <w:rsid w:val="001A555A"/>
    <w:rsid w:val="001A5813"/>
    <w:rsid w:val="001A58C6"/>
    <w:rsid w:val="001A58DC"/>
    <w:rsid w:val="001A5D74"/>
    <w:rsid w:val="001A5DCF"/>
    <w:rsid w:val="001A5EF9"/>
    <w:rsid w:val="001A5F73"/>
    <w:rsid w:val="001A5FAF"/>
    <w:rsid w:val="001A62A4"/>
    <w:rsid w:val="001A62F6"/>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8B8"/>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E83"/>
    <w:rsid w:val="001B1F88"/>
    <w:rsid w:val="001B20A8"/>
    <w:rsid w:val="001B2355"/>
    <w:rsid w:val="001B24AF"/>
    <w:rsid w:val="001B2BEB"/>
    <w:rsid w:val="001B3064"/>
    <w:rsid w:val="001B30C6"/>
    <w:rsid w:val="001B3984"/>
    <w:rsid w:val="001B3B08"/>
    <w:rsid w:val="001B3B86"/>
    <w:rsid w:val="001B3B99"/>
    <w:rsid w:val="001B3D17"/>
    <w:rsid w:val="001B3D28"/>
    <w:rsid w:val="001B3D6F"/>
    <w:rsid w:val="001B3DE0"/>
    <w:rsid w:val="001B3EA1"/>
    <w:rsid w:val="001B3EAF"/>
    <w:rsid w:val="001B42A2"/>
    <w:rsid w:val="001B4469"/>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536"/>
    <w:rsid w:val="001B66E0"/>
    <w:rsid w:val="001B68B1"/>
    <w:rsid w:val="001B6D29"/>
    <w:rsid w:val="001B6E41"/>
    <w:rsid w:val="001B71F0"/>
    <w:rsid w:val="001B727D"/>
    <w:rsid w:val="001B7407"/>
    <w:rsid w:val="001B7691"/>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0ECD"/>
    <w:rsid w:val="001C11EF"/>
    <w:rsid w:val="001C1200"/>
    <w:rsid w:val="001C1663"/>
    <w:rsid w:val="001C16DF"/>
    <w:rsid w:val="001C2169"/>
    <w:rsid w:val="001C21A5"/>
    <w:rsid w:val="001C2220"/>
    <w:rsid w:val="001C22C4"/>
    <w:rsid w:val="001C23DD"/>
    <w:rsid w:val="001C2441"/>
    <w:rsid w:val="001C24FE"/>
    <w:rsid w:val="001C2540"/>
    <w:rsid w:val="001C28B0"/>
    <w:rsid w:val="001C28CF"/>
    <w:rsid w:val="001C2A13"/>
    <w:rsid w:val="001C2A78"/>
    <w:rsid w:val="001C2DBD"/>
    <w:rsid w:val="001C30C2"/>
    <w:rsid w:val="001C3134"/>
    <w:rsid w:val="001C3329"/>
    <w:rsid w:val="001C3433"/>
    <w:rsid w:val="001C3548"/>
    <w:rsid w:val="001C3586"/>
    <w:rsid w:val="001C37A5"/>
    <w:rsid w:val="001C3B2C"/>
    <w:rsid w:val="001C4008"/>
    <w:rsid w:val="001C40FC"/>
    <w:rsid w:val="001C40FF"/>
    <w:rsid w:val="001C4383"/>
    <w:rsid w:val="001C459C"/>
    <w:rsid w:val="001C470A"/>
    <w:rsid w:val="001C486E"/>
    <w:rsid w:val="001C49B6"/>
    <w:rsid w:val="001C49C0"/>
    <w:rsid w:val="001C4AB7"/>
    <w:rsid w:val="001C5012"/>
    <w:rsid w:val="001C532B"/>
    <w:rsid w:val="001C533E"/>
    <w:rsid w:val="001C58DA"/>
    <w:rsid w:val="001C5F04"/>
    <w:rsid w:val="001C6145"/>
    <w:rsid w:val="001C62F3"/>
    <w:rsid w:val="001C6639"/>
    <w:rsid w:val="001C673B"/>
    <w:rsid w:val="001C67AA"/>
    <w:rsid w:val="001C699F"/>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305"/>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0EE"/>
    <w:rsid w:val="001D31DE"/>
    <w:rsid w:val="001D31E7"/>
    <w:rsid w:val="001D3390"/>
    <w:rsid w:val="001D3715"/>
    <w:rsid w:val="001D37EE"/>
    <w:rsid w:val="001D39EC"/>
    <w:rsid w:val="001D3A27"/>
    <w:rsid w:val="001D3A46"/>
    <w:rsid w:val="001D3B12"/>
    <w:rsid w:val="001D3D63"/>
    <w:rsid w:val="001D3E9E"/>
    <w:rsid w:val="001D3F4C"/>
    <w:rsid w:val="001D40BA"/>
    <w:rsid w:val="001D41D8"/>
    <w:rsid w:val="001D4295"/>
    <w:rsid w:val="001D43DA"/>
    <w:rsid w:val="001D4445"/>
    <w:rsid w:val="001D4453"/>
    <w:rsid w:val="001D4774"/>
    <w:rsid w:val="001D4959"/>
    <w:rsid w:val="001D5176"/>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1D2"/>
    <w:rsid w:val="001E1458"/>
    <w:rsid w:val="001E14D1"/>
    <w:rsid w:val="001E14E2"/>
    <w:rsid w:val="001E186C"/>
    <w:rsid w:val="001E1CD1"/>
    <w:rsid w:val="001E1D73"/>
    <w:rsid w:val="001E1DA9"/>
    <w:rsid w:val="001E1E11"/>
    <w:rsid w:val="001E1E2D"/>
    <w:rsid w:val="001E1E7E"/>
    <w:rsid w:val="001E1EDF"/>
    <w:rsid w:val="001E1EE5"/>
    <w:rsid w:val="001E1FCF"/>
    <w:rsid w:val="001E20CD"/>
    <w:rsid w:val="001E2147"/>
    <w:rsid w:val="001E218D"/>
    <w:rsid w:val="001E22CB"/>
    <w:rsid w:val="001E2482"/>
    <w:rsid w:val="001E2555"/>
    <w:rsid w:val="001E2870"/>
    <w:rsid w:val="001E28D5"/>
    <w:rsid w:val="001E28DD"/>
    <w:rsid w:val="001E2983"/>
    <w:rsid w:val="001E29A3"/>
    <w:rsid w:val="001E2B3B"/>
    <w:rsid w:val="001E2BFF"/>
    <w:rsid w:val="001E2D23"/>
    <w:rsid w:val="001E2D2F"/>
    <w:rsid w:val="001E30A4"/>
    <w:rsid w:val="001E33B0"/>
    <w:rsid w:val="001E347E"/>
    <w:rsid w:val="001E36DC"/>
    <w:rsid w:val="001E37B8"/>
    <w:rsid w:val="001E394B"/>
    <w:rsid w:val="001E39FC"/>
    <w:rsid w:val="001E3BB2"/>
    <w:rsid w:val="001E3CCA"/>
    <w:rsid w:val="001E3D5C"/>
    <w:rsid w:val="001E3DDC"/>
    <w:rsid w:val="001E3E0E"/>
    <w:rsid w:val="001E3F0E"/>
    <w:rsid w:val="001E40A3"/>
    <w:rsid w:val="001E412C"/>
    <w:rsid w:val="001E42F0"/>
    <w:rsid w:val="001E42FA"/>
    <w:rsid w:val="001E42FC"/>
    <w:rsid w:val="001E444B"/>
    <w:rsid w:val="001E4480"/>
    <w:rsid w:val="001E45B3"/>
    <w:rsid w:val="001E466E"/>
    <w:rsid w:val="001E483D"/>
    <w:rsid w:val="001E4978"/>
    <w:rsid w:val="001E4D75"/>
    <w:rsid w:val="001E4EFF"/>
    <w:rsid w:val="001E4FC6"/>
    <w:rsid w:val="001E5018"/>
    <w:rsid w:val="001E50D2"/>
    <w:rsid w:val="001E50DC"/>
    <w:rsid w:val="001E50E1"/>
    <w:rsid w:val="001E510B"/>
    <w:rsid w:val="001E514F"/>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6D1"/>
    <w:rsid w:val="001E78BE"/>
    <w:rsid w:val="001E7B34"/>
    <w:rsid w:val="001E7B38"/>
    <w:rsid w:val="001E7B95"/>
    <w:rsid w:val="001E7B9C"/>
    <w:rsid w:val="001E7C36"/>
    <w:rsid w:val="001E7CA6"/>
    <w:rsid w:val="001F014C"/>
    <w:rsid w:val="001F03E3"/>
    <w:rsid w:val="001F053B"/>
    <w:rsid w:val="001F0549"/>
    <w:rsid w:val="001F0601"/>
    <w:rsid w:val="001F0AE0"/>
    <w:rsid w:val="001F0CA5"/>
    <w:rsid w:val="001F0FBD"/>
    <w:rsid w:val="001F10C7"/>
    <w:rsid w:val="001F14FC"/>
    <w:rsid w:val="001F1661"/>
    <w:rsid w:val="001F1825"/>
    <w:rsid w:val="001F19FE"/>
    <w:rsid w:val="001F1E29"/>
    <w:rsid w:val="001F1EC0"/>
    <w:rsid w:val="001F1FC7"/>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6132"/>
    <w:rsid w:val="001F61D2"/>
    <w:rsid w:val="001F626A"/>
    <w:rsid w:val="001F6308"/>
    <w:rsid w:val="001F64F8"/>
    <w:rsid w:val="001F689A"/>
    <w:rsid w:val="001F6929"/>
    <w:rsid w:val="001F69D6"/>
    <w:rsid w:val="001F6A05"/>
    <w:rsid w:val="001F6A23"/>
    <w:rsid w:val="001F6A45"/>
    <w:rsid w:val="001F7036"/>
    <w:rsid w:val="001F71E9"/>
    <w:rsid w:val="001F722B"/>
    <w:rsid w:val="001F7340"/>
    <w:rsid w:val="001F738B"/>
    <w:rsid w:val="001F78FA"/>
    <w:rsid w:val="001F7ACE"/>
    <w:rsid w:val="001F7BE1"/>
    <w:rsid w:val="001F7C46"/>
    <w:rsid w:val="001F7D8D"/>
    <w:rsid w:val="001F7D91"/>
    <w:rsid w:val="0020031B"/>
    <w:rsid w:val="002004E6"/>
    <w:rsid w:val="00200507"/>
    <w:rsid w:val="002006C8"/>
    <w:rsid w:val="002006FF"/>
    <w:rsid w:val="002008B3"/>
    <w:rsid w:val="00200A20"/>
    <w:rsid w:val="00200AC6"/>
    <w:rsid w:val="00200BBF"/>
    <w:rsid w:val="002010F7"/>
    <w:rsid w:val="00201390"/>
    <w:rsid w:val="0020176A"/>
    <w:rsid w:val="00201861"/>
    <w:rsid w:val="002019B2"/>
    <w:rsid w:val="00201AE2"/>
    <w:rsid w:val="00201BC2"/>
    <w:rsid w:val="00201D14"/>
    <w:rsid w:val="00201EC7"/>
    <w:rsid w:val="00201FF3"/>
    <w:rsid w:val="0020205A"/>
    <w:rsid w:val="002020B7"/>
    <w:rsid w:val="00202225"/>
    <w:rsid w:val="002023F0"/>
    <w:rsid w:val="00202435"/>
    <w:rsid w:val="0020279D"/>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B20"/>
    <w:rsid w:val="00203E07"/>
    <w:rsid w:val="00203E72"/>
    <w:rsid w:val="00203F87"/>
    <w:rsid w:val="00203FBA"/>
    <w:rsid w:val="00203FE9"/>
    <w:rsid w:val="0020408D"/>
    <w:rsid w:val="00204099"/>
    <w:rsid w:val="002041F4"/>
    <w:rsid w:val="00204234"/>
    <w:rsid w:val="002042AC"/>
    <w:rsid w:val="0020439B"/>
    <w:rsid w:val="002043FD"/>
    <w:rsid w:val="002047D1"/>
    <w:rsid w:val="002049C7"/>
    <w:rsid w:val="00204C29"/>
    <w:rsid w:val="00204C8B"/>
    <w:rsid w:val="00204D60"/>
    <w:rsid w:val="00204EA4"/>
    <w:rsid w:val="00205118"/>
    <w:rsid w:val="0020513E"/>
    <w:rsid w:val="00205151"/>
    <w:rsid w:val="002054A8"/>
    <w:rsid w:val="0020553D"/>
    <w:rsid w:val="00205694"/>
    <w:rsid w:val="00205B77"/>
    <w:rsid w:val="00205C71"/>
    <w:rsid w:val="00205D13"/>
    <w:rsid w:val="00206028"/>
    <w:rsid w:val="002061E6"/>
    <w:rsid w:val="0020647E"/>
    <w:rsid w:val="00206613"/>
    <w:rsid w:val="0020668C"/>
    <w:rsid w:val="002066C3"/>
    <w:rsid w:val="00206810"/>
    <w:rsid w:val="002069A1"/>
    <w:rsid w:val="00206A52"/>
    <w:rsid w:val="00206BE1"/>
    <w:rsid w:val="00207005"/>
    <w:rsid w:val="00207141"/>
    <w:rsid w:val="00207153"/>
    <w:rsid w:val="00207226"/>
    <w:rsid w:val="00207302"/>
    <w:rsid w:val="00207387"/>
    <w:rsid w:val="00207488"/>
    <w:rsid w:val="002074B1"/>
    <w:rsid w:val="00207564"/>
    <w:rsid w:val="00207567"/>
    <w:rsid w:val="0020782C"/>
    <w:rsid w:val="0020789B"/>
    <w:rsid w:val="00207D6F"/>
    <w:rsid w:val="00207E72"/>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A7E"/>
    <w:rsid w:val="00212B40"/>
    <w:rsid w:val="00212CD1"/>
    <w:rsid w:val="00212D6F"/>
    <w:rsid w:val="00212FDA"/>
    <w:rsid w:val="002135CB"/>
    <w:rsid w:val="0021368B"/>
    <w:rsid w:val="002136AD"/>
    <w:rsid w:val="00213838"/>
    <w:rsid w:val="002138F5"/>
    <w:rsid w:val="00213997"/>
    <w:rsid w:val="00213A90"/>
    <w:rsid w:val="00213A95"/>
    <w:rsid w:val="00213D7E"/>
    <w:rsid w:val="002140ED"/>
    <w:rsid w:val="002142A9"/>
    <w:rsid w:val="002142DF"/>
    <w:rsid w:val="0021430B"/>
    <w:rsid w:val="002143DA"/>
    <w:rsid w:val="00214490"/>
    <w:rsid w:val="0021473D"/>
    <w:rsid w:val="0021488F"/>
    <w:rsid w:val="002149FB"/>
    <w:rsid w:val="00214C05"/>
    <w:rsid w:val="00214C5B"/>
    <w:rsid w:val="00214E3F"/>
    <w:rsid w:val="00214F6C"/>
    <w:rsid w:val="0021505C"/>
    <w:rsid w:val="0021535B"/>
    <w:rsid w:val="00215463"/>
    <w:rsid w:val="002155B7"/>
    <w:rsid w:val="00215721"/>
    <w:rsid w:val="002157F4"/>
    <w:rsid w:val="00215921"/>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84C"/>
    <w:rsid w:val="00217A9B"/>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AF7"/>
    <w:rsid w:val="00221BD6"/>
    <w:rsid w:val="00221E0D"/>
    <w:rsid w:val="00221E6E"/>
    <w:rsid w:val="00222121"/>
    <w:rsid w:val="002221EC"/>
    <w:rsid w:val="00222566"/>
    <w:rsid w:val="002225D4"/>
    <w:rsid w:val="00222C73"/>
    <w:rsid w:val="00222C84"/>
    <w:rsid w:val="00222D10"/>
    <w:rsid w:val="00222EAF"/>
    <w:rsid w:val="00222F20"/>
    <w:rsid w:val="002230F9"/>
    <w:rsid w:val="00223291"/>
    <w:rsid w:val="002232BB"/>
    <w:rsid w:val="00223604"/>
    <w:rsid w:val="002236B6"/>
    <w:rsid w:val="0022395D"/>
    <w:rsid w:val="002239FC"/>
    <w:rsid w:val="00223A75"/>
    <w:rsid w:val="00223D52"/>
    <w:rsid w:val="00223DB0"/>
    <w:rsid w:val="00223EE4"/>
    <w:rsid w:val="00224062"/>
    <w:rsid w:val="0022414C"/>
    <w:rsid w:val="00224386"/>
    <w:rsid w:val="002247DB"/>
    <w:rsid w:val="00224887"/>
    <w:rsid w:val="002248CB"/>
    <w:rsid w:val="00224D7C"/>
    <w:rsid w:val="00225091"/>
    <w:rsid w:val="002252D2"/>
    <w:rsid w:val="0022535F"/>
    <w:rsid w:val="002253CC"/>
    <w:rsid w:val="002254D2"/>
    <w:rsid w:val="00225570"/>
    <w:rsid w:val="002257CF"/>
    <w:rsid w:val="002258C1"/>
    <w:rsid w:val="00225A30"/>
    <w:rsid w:val="0022603D"/>
    <w:rsid w:val="0022611A"/>
    <w:rsid w:val="00226403"/>
    <w:rsid w:val="0022648A"/>
    <w:rsid w:val="00226535"/>
    <w:rsid w:val="0022663D"/>
    <w:rsid w:val="0022664D"/>
    <w:rsid w:val="00226D13"/>
    <w:rsid w:val="00226E91"/>
    <w:rsid w:val="00226F1E"/>
    <w:rsid w:val="00226F80"/>
    <w:rsid w:val="00227013"/>
    <w:rsid w:val="0022745E"/>
    <w:rsid w:val="002274E5"/>
    <w:rsid w:val="00227505"/>
    <w:rsid w:val="002275C6"/>
    <w:rsid w:val="002275DB"/>
    <w:rsid w:val="0022767B"/>
    <w:rsid w:val="0022795C"/>
    <w:rsid w:val="00227E6C"/>
    <w:rsid w:val="00227FAD"/>
    <w:rsid w:val="002301C8"/>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6D"/>
    <w:rsid w:val="00231CE5"/>
    <w:rsid w:val="00231D65"/>
    <w:rsid w:val="00231E37"/>
    <w:rsid w:val="00231FAB"/>
    <w:rsid w:val="00232176"/>
    <w:rsid w:val="00232608"/>
    <w:rsid w:val="00232B22"/>
    <w:rsid w:val="00232B32"/>
    <w:rsid w:val="00232C20"/>
    <w:rsid w:val="00232D6D"/>
    <w:rsid w:val="00232E84"/>
    <w:rsid w:val="00232F02"/>
    <w:rsid w:val="00232F4E"/>
    <w:rsid w:val="00233010"/>
    <w:rsid w:val="002330E3"/>
    <w:rsid w:val="002331D4"/>
    <w:rsid w:val="002332F8"/>
    <w:rsid w:val="0023337E"/>
    <w:rsid w:val="00233416"/>
    <w:rsid w:val="0023346E"/>
    <w:rsid w:val="00233544"/>
    <w:rsid w:val="0023364F"/>
    <w:rsid w:val="00233708"/>
    <w:rsid w:val="00233BC3"/>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8C"/>
    <w:rsid w:val="002404D0"/>
    <w:rsid w:val="00240579"/>
    <w:rsid w:val="00240731"/>
    <w:rsid w:val="0024080A"/>
    <w:rsid w:val="002408FE"/>
    <w:rsid w:val="00240932"/>
    <w:rsid w:val="00240A30"/>
    <w:rsid w:val="00240AF1"/>
    <w:rsid w:val="00240B17"/>
    <w:rsid w:val="00240CE7"/>
    <w:rsid w:val="00241105"/>
    <w:rsid w:val="00241289"/>
    <w:rsid w:val="0024145C"/>
    <w:rsid w:val="0024165A"/>
    <w:rsid w:val="002416AB"/>
    <w:rsid w:val="002416CA"/>
    <w:rsid w:val="0024171E"/>
    <w:rsid w:val="002417A8"/>
    <w:rsid w:val="00241A38"/>
    <w:rsid w:val="00241AB2"/>
    <w:rsid w:val="00241AB7"/>
    <w:rsid w:val="00241C28"/>
    <w:rsid w:val="00241CEC"/>
    <w:rsid w:val="00241EA4"/>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6F0"/>
    <w:rsid w:val="002437C1"/>
    <w:rsid w:val="002438AA"/>
    <w:rsid w:val="00243C88"/>
    <w:rsid w:val="00243CEA"/>
    <w:rsid w:val="00243EC1"/>
    <w:rsid w:val="002443FE"/>
    <w:rsid w:val="00244567"/>
    <w:rsid w:val="0024472F"/>
    <w:rsid w:val="00244990"/>
    <w:rsid w:val="00244B84"/>
    <w:rsid w:val="00244C47"/>
    <w:rsid w:val="00244F83"/>
    <w:rsid w:val="002452DF"/>
    <w:rsid w:val="00245548"/>
    <w:rsid w:val="002456DB"/>
    <w:rsid w:val="0024576C"/>
    <w:rsid w:val="002457F4"/>
    <w:rsid w:val="00245A25"/>
    <w:rsid w:val="00245A3C"/>
    <w:rsid w:val="00245A9E"/>
    <w:rsid w:val="00245B2F"/>
    <w:rsid w:val="00245B39"/>
    <w:rsid w:val="00245E70"/>
    <w:rsid w:val="0024600A"/>
    <w:rsid w:val="002460E0"/>
    <w:rsid w:val="00246125"/>
    <w:rsid w:val="002461A7"/>
    <w:rsid w:val="00246285"/>
    <w:rsid w:val="002463D0"/>
    <w:rsid w:val="002463DA"/>
    <w:rsid w:val="002464FE"/>
    <w:rsid w:val="002465F2"/>
    <w:rsid w:val="00246644"/>
    <w:rsid w:val="00246B89"/>
    <w:rsid w:val="00246D02"/>
    <w:rsid w:val="00246E5F"/>
    <w:rsid w:val="00246E8C"/>
    <w:rsid w:val="00246F5E"/>
    <w:rsid w:val="00246FF7"/>
    <w:rsid w:val="00247047"/>
    <w:rsid w:val="00247254"/>
    <w:rsid w:val="0024746D"/>
    <w:rsid w:val="002475C6"/>
    <w:rsid w:val="002476C7"/>
    <w:rsid w:val="0024777F"/>
    <w:rsid w:val="00247969"/>
    <w:rsid w:val="00247971"/>
    <w:rsid w:val="00247A65"/>
    <w:rsid w:val="00247AFF"/>
    <w:rsid w:val="00247C7C"/>
    <w:rsid w:val="00247CF9"/>
    <w:rsid w:val="00247DB6"/>
    <w:rsid w:val="00247F54"/>
    <w:rsid w:val="00247FDF"/>
    <w:rsid w:val="00250121"/>
    <w:rsid w:val="00250141"/>
    <w:rsid w:val="00250333"/>
    <w:rsid w:val="0025055C"/>
    <w:rsid w:val="002506DD"/>
    <w:rsid w:val="0025084A"/>
    <w:rsid w:val="00250897"/>
    <w:rsid w:val="002508FD"/>
    <w:rsid w:val="00250AAC"/>
    <w:rsid w:val="00250C5E"/>
    <w:rsid w:val="00250E5A"/>
    <w:rsid w:val="00251282"/>
    <w:rsid w:val="0025139C"/>
    <w:rsid w:val="00251426"/>
    <w:rsid w:val="00251468"/>
    <w:rsid w:val="0025185F"/>
    <w:rsid w:val="00251933"/>
    <w:rsid w:val="002519AE"/>
    <w:rsid w:val="00251C59"/>
    <w:rsid w:val="00251E42"/>
    <w:rsid w:val="00251EA3"/>
    <w:rsid w:val="0025200E"/>
    <w:rsid w:val="002520AF"/>
    <w:rsid w:val="00252266"/>
    <w:rsid w:val="002522D9"/>
    <w:rsid w:val="002527D2"/>
    <w:rsid w:val="00252A54"/>
    <w:rsid w:val="00252BFD"/>
    <w:rsid w:val="00252DFC"/>
    <w:rsid w:val="00252E0D"/>
    <w:rsid w:val="00253043"/>
    <w:rsid w:val="0025307F"/>
    <w:rsid w:val="00253359"/>
    <w:rsid w:val="002533D7"/>
    <w:rsid w:val="002535C2"/>
    <w:rsid w:val="00253604"/>
    <w:rsid w:val="00253993"/>
    <w:rsid w:val="00253A6D"/>
    <w:rsid w:val="00253BC8"/>
    <w:rsid w:val="00253CDB"/>
    <w:rsid w:val="00253D7E"/>
    <w:rsid w:val="00253FB5"/>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976"/>
    <w:rsid w:val="00255A35"/>
    <w:rsid w:val="00255AA9"/>
    <w:rsid w:val="00255B10"/>
    <w:rsid w:val="00255C47"/>
    <w:rsid w:val="00255CC8"/>
    <w:rsid w:val="00255D71"/>
    <w:rsid w:val="00255DFF"/>
    <w:rsid w:val="0025601B"/>
    <w:rsid w:val="00256033"/>
    <w:rsid w:val="0025631D"/>
    <w:rsid w:val="0025644F"/>
    <w:rsid w:val="0025652D"/>
    <w:rsid w:val="00256611"/>
    <w:rsid w:val="002566D2"/>
    <w:rsid w:val="00256916"/>
    <w:rsid w:val="00256C57"/>
    <w:rsid w:val="00256D4E"/>
    <w:rsid w:val="00256FA7"/>
    <w:rsid w:val="00256FE4"/>
    <w:rsid w:val="002570B0"/>
    <w:rsid w:val="0025717D"/>
    <w:rsid w:val="00257199"/>
    <w:rsid w:val="002575DB"/>
    <w:rsid w:val="0025763A"/>
    <w:rsid w:val="002576FC"/>
    <w:rsid w:val="00257902"/>
    <w:rsid w:val="00257989"/>
    <w:rsid w:val="00257A21"/>
    <w:rsid w:val="00257A3E"/>
    <w:rsid w:val="00257A9C"/>
    <w:rsid w:val="00257AC5"/>
    <w:rsid w:val="00257B0A"/>
    <w:rsid w:val="00257D32"/>
    <w:rsid w:val="00260254"/>
    <w:rsid w:val="00260280"/>
    <w:rsid w:val="00260383"/>
    <w:rsid w:val="0026061D"/>
    <w:rsid w:val="00260698"/>
    <w:rsid w:val="0026076F"/>
    <w:rsid w:val="002607BC"/>
    <w:rsid w:val="002609AC"/>
    <w:rsid w:val="00260A23"/>
    <w:rsid w:val="00260D66"/>
    <w:rsid w:val="00260E91"/>
    <w:rsid w:val="00260EE7"/>
    <w:rsid w:val="00260FAB"/>
    <w:rsid w:val="00261057"/>
    <w:rsid w:val="0026138E"/>
    <w:rsid w:val="00261395"/>
    <w:rsid w:val="002613D9"/>
    <w:rsid w:val="00261445"/>
    <w:rsid w:val="00261465"/>
    <w:rsid w:val="00261667"/>
    <w:rsid w:val="0026179B"/>
    <w:rsid w:val="00261AC0"/>
    <w:rsid w:val="00261C9F"/>
    <w:rsid w:val="00261E00"/>
    <w:rsid w:val="0026238D"/>
    <w:rsid w:val="002624F8"/>
    <w:rsid w:val="002625C7"/>
    <w:rsid w:val="0026279D"/>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31B"/>
    <w:rsid w:val="00264406"/>
    <w:rsid w:val="002646EF"/>
    <w:rsid w:val="002646FE"/>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FB"/>
    <w:rsid w:val="0026642A"/>
    <w:rsid w:val="002666B4"/>
    <w:rsid w:val="002667E8"/>
    <w:rsid w:val="0026685A"/>
    <w:rsid w:val="00266989"/>
    <w:rsid w:val="00266A81"/>
    <w:rsid w:val="00266B28"/>
    <w:rsid w:val="00266B54"/>
    <w:rsid w:val="00266C9C"/>
    <w:rsid w:val="00266E31"/>
    <w:rsid w:val="00267126"/>
    <w:rsid w:val="00267191"/>
    <w:rsid w:val="00267448"/>
    <w:rsid w:val="002674B6"/>
    <w:rsid w:val="0026751C"/>
    <w:rsid w:val="00267554"/>
    <w:rsid w:val="00267555"/>
    <w:rsid w:val="00267881"/>
    <w:rsid w:val="002679A4"/>
    <w:rsid w:val="002679AB"/>
    <w:rsid w:val="00267EAC"/>
    <w:rsid w:val="00267FC7"/>
    <w:rsid w:val="0027000C"/>
    <w:rsid w:val="0027003A"/>
    <w:rsid w:val="00270131"/>
    <w:rsid w:val="0027023C"/>
    <w:rsid w:val="0027024E"/>
    <w:rsid w:val="002706A7"/>
    <w:rsid w:val="002707F7"/>
    <w:rsid w:val="00270B29"/>
    <w:rsid w:val="00270CFE"/>
    <w:rsid w:val="00270EB3"/>
    <w:rsid w:val="0027108A"/>
    <w:rsid w:val="00271280"/>
    <w:rsid w:val="002714B6"/>
    <w:rsid w:val="00271553"/>
    <w:rsid w:val="002715AE"/>
    <w:rsid w:val="00271708"/>
    <w:rsid w:val="0027179D"/>
    <w:rsid w:val="0027183F"/>
    <w:rsid w:val="00271BE8"/>
    <w:rsid w:val="00271D1A"/>
    <w:rsid w:val="00271D42"/>
    <w:rsid w:val="00271DF0"/>
    <w:rsid w:val="00271F13"/>
    <w:rsid w:val="0027218B"/>
    <w:rsid w:val="00272241"/>
    <w:rsid w:val="00272260"/>
    <w:rsid w:val="00272704"/>
    <w:rsid w:val="00272985"/>
    <w:rsid w:val="00272A60"/>
    <w:rsid w:val="00272AE5"/>
    <w:rsid w:val="00272B07"/>
    <w:rsid w:val="00272B52"/>
    <w:rsid w:val="00272B81"/>
    <w:rsid w:val="00272C54"/>
    <w:rsid w:val="00273134"/>
    <w:rsid w:val="0027318B"/>
    <w:rsid w:val="00273509"/>
    <w:rsid w:val="00273549"/>
    <w:rsid w:val="002735A3"/>
    <w:rsid w:val="00273601"/>
    <w:rsid w:val="00273731"/>
    <w:rsid w:val="00273751"/>
    <w:rsid w:val="002737B9"/>
    <w:rsid w:val="002739B0"/>
    <w:rsid w:val="00273C3D"/>
    <w:rsid w:val="00273F16"/>
    <w:rsid w:val="00273F69"/>
    <w:rsid w:val="00274213"/>
    <w:rsid w:val="0027431A"/>
    <w:rsid w:val="00274440"/>
    <w:rsid w:val="002744A5"/>
    <w:rsid w:val="0027486F"/>
    <w:rsid w:val="002749AA"/>
    <w:rsid w:val="00274CDE"/>
    <w:rsid w:val="00274F20"/>
    <w:rsid w:val="002751EE"/>
    <w:rsid w:val="00275241"/>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0E"/>
    <w:rsid w:val="00276F4C"/>
    <w:rsid w:val="002772D8"/>
    <w:rsid w:val="00277393"/>
    <w:rsid w:val="002773A3"/>
    <w:rsid w:val="0027759C"/>
    <w:rsid w:val="002775D6"/>
    <w:rsid w:val="00277970"/>
    <w:rsid w:val="00277B5B"/>
    <w:rsid w:val="00277C1C"/>
    <w:rsid w:val="00277C82"/>
    <w:rsid w:val="00277E88"/>
    <w:rsid w:val="00277E8E"/>
    <w:rsid w:val="00277F57"/>
    <w:rsid w:val="002800F8"/>
    <w:rsid w:val="002801B7"/>
    <w:rsid w:val="002802AB"/>
    <w:rsid w:val="002802C4"/>
    <w:rsid w:val="0028032C"/>
    <w:rsid w:val="002804B0"/>
    <w:rsid w:val="00280529"/>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E7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4CF"/>
    <w:rsid w:val="00284B43"/>
    <w:rsid w:val="00284BC8"/>
    <w:rsid w:val="00284EC6"/>
    <w:rsid w:val="002850D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8AC"/>
    <w:rsid w:val="002869BB"/>
    <w:rsid w:val="00286A8B"/>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E85"/>
    <w:rsid w:val="00287F02"/>
    <w:rsid w:val="00287F28"/>
    <w:rsid w:val="00290025"/>
    <w:rsid w:val="0029039D"/>
    <w:rsid w:val="002903A2"/>
    <w:rsid w:val="00290482"/>
    <w:rsid w:val="00290485"/>
    <w:rsid w:val="002904C1"/>
    <w:rsid w:val="0029054A"/>
    <w:rsid w:val="00290705"/>
    <w:rsid w:val="00290948"/>
    <w:rsid w:val="00290CFA"/>
    <w:rsid w:val="00290D28"/>
    <w:rsid w:val="00290D35"/>
    <w:rsid w:val="00291359"/>
    <w:rsid w:val="00291584"/>
    <w:rsid w:val="002918AA"/>
    <w:rsid w:val="00291A1A"/>
    <w:rsid w:val="00291D44"/>
    <w:rsid w:val="00291E04"/>
    <w:rsid w:val="00291E7C"/>
    <w:rsid w:val="0029200C"/>
    <w:rsid w:val="0029213E"/>
    <w:rsid w:val="002924C1"/>
    <w:rsid w:val="00292674"/>
    <w:rsid w:val="00292866"/>
    <w:rsid w:val="002928B3"/>
    <w:rsid w:val="00292B34"/>
    <w:rsid w:val="00292C1C"/>
    <w:rsid w:val="00292CE3"/>
    <w:rsid w:val="0029321B"/>
    <w:rsid w:val="00293640"/>
    <w:rsid w:val="002936AC"/>
    <w:rsid w:val="002936BD"/>
    <w:rsid w:val="00293937"/>
    <w:rsid w:val="00293F2E"/>
    <w:rsid w:val="00293F6F"/>
    <w:rsid w:val="00294042"/>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AA0"/>
    <w:rsid w:val="00295B51"/>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E4"/>
    <w:rsid w:val="002975BF"/>
    <w:rsid w:val="002976E1"/>
    <w:rsid w:val="002977DF"/>
    <w:rsid w:val="002978CC"/>
    <w:rsid w:val="0029790D"/>
    <w:rsid w:val="002979BA"/>
    <w:rsid w:val="00297AD8"/>
    <w:rsid w:val="00297B59"/>
    <w:rsid w:val="00297D09"/>
    <w:rsid w:val="00297D2D"/>
    <w:rsid w:val="002A004B"/>
    <w:rsid w:val="002A0124"/>
    <w:rsid w:val="002A0300"/>
    <w:rsid w:val="002A038E"/>
    <w:rsid w:val="002A0475"/>
    <w:rsid w:val="002A04E0"/>
    <w:rsid w:val="002A061D"/>
    <w:rsid w:val="002A0AD9"/>
    <w:rsid w:val="002A0B76"/>
    <w:rsid w:val="002A0C0C"/>
    <w:rsid w:val="002A0CD8"/>
    <w:rsid w:val="002A0CFC"/>
    <w:rsid w:val="002A0DDE"/>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998"/>
    <w:rsid w:val="002A2A27"/>
    <w:rsid w:val="002A2C88"/>
    <w:rsid w:val="002A2CA5"/>
    <w:rsid w:val="002A2CAC"/>
    <w:rsid w:val="002A2D32"/>
    <w:rsid w:val="002A2FCE"/>
    <w:rsid w:val="002A3037"/>
    <w:rsid w:val="002A33B9"/>
    <w:rsid w:val="002A39AE"/>
    <w:rsid w:val="002A39D2"/>
    <w:rsid w:val="002A3A09"/>
    <w:rsid w:val="002A3D62"/>
    <w:rsid w:val="002A3DD7"/>
    <w:rsid w:val="002A3F84"/>
    <w:rsid w:val="002A42BE"/>
    <w:rsid w:val="002A4478"/>
    <w:rsid w:val="002A4635"/>
    <w:rsid w:val="002A4852"/>
    <w:rsid w:val="002A488E"/>
    <w:rsid w:val="002A48A8"/>
    <w:rsid w:val="002A4998"/>
    <w:rsid w:val="002A4D73"/>
    <w:rsid w:val="002A4E0F"/>
    <w:rsid w:val="002A4F3F"/>
    <w:rsid w:val="002A509A"/>
    <w:rsid w:val="002A51C3"/>
    <w:rsid w:val="002A523A"/>
    <w:rsid w:val="002A52A3"/>
    <w:rsid w:val="002A52BD"/>
    <w:rsid w:val="002A5300"/>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A8"/>
    <w:rsid w:val="002A73F4"/>
    <w:rsid w:val="002A799A"/>
    <w:rsid w:val="002A7C17"/>
    <w:rsid w:val="002A7D2C"/>
    <w:rsid w:val="002A7E30"/>
    <w:rsid w:val="002A7FAB"/>
    <w:rsid w:val="002B00C8"/>
    <w:rsid w:val="002B01EB"/>
    <w:rsid w:val="002B0347"/>
    <w:rsid w:val="002B041C"/>
    <w:rsid w:val="002B0587"/>
    <w:rsid w:val="002B065F"/>
    <w:rsid w:val="002B0754"/>
    <w:rsid w:val="002B076C"/>
    <w:rsid w:val="002B0818"/>
    <w:rsid w:val="002B098E"/>
    <w:rsid w:val="002B1074"/>
    <w:rsid w:val="002B11F1"/>
    <w:rsid w:val="002B1213"/>
    <w:rsid w:val="002B17A7"/>
    <w:rsid w:val="002B185B"/>
    <w:rsid w:val="002B195B"/>
    <w:rsid w:val="002B19AB"/>
    <w:rsid w:val="002B1A4F"/>
    <w:rsid w:val="002B1BE2"/>
    <w:rsid w:val="002B1CE4"/>
    <w:rsid w:val="002B1F2D"/>
    <w:rsid w:val="002B202A"/>
    <w:rsid w:val="002B2127"/>
    <w:rsid w:val="002B261A"/>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176"/>
    <w:rsid w:val="002B44BE"/>
    <w:rsid w:val="002B4603"/>
    <w:rsid w:val="002B4737"/>
    <w:rsid w:val="002B4768"/>
    <w:rsid w:val="002B4BAC"/>
    <w:rsid w:val="002B4C20"/>
    <w:rsid w:val="002B4E96"/>
    <w:rsid w:val="002B5191"/>
    <w:rsid w:val="002B54BC"/>
    <w:rsid w:val="002B54F9"/>
    <w:rsid w:val="002B5693"/>
    <w:rsid w:val="002B590D"/>
    <w:rsid w:val="002B5985"/>
    <w:rsid w:val="002B5A44"/>
    <w:rsid w:val="002B5B86"/>
    <w:rsid w:val="002B5C31"/>
    <w:rsid w:val="002B5C79"/>
    <w:rsid w:val="002B5DCA"/>
    <w:rsid w:val="002B5E3F"/>
    <w:rsid w:val="002B6241"/>
    <w:rsid w:val="002B6360"/>
    <w:rsid w:val="002B6391"/>
    <w:rsid w:val="002B64C1"/>
    <w:rsid w:val="002B6535"/>
    <w:rsid w:val="002B6592"/>
    <w:rsid w:val="002B65CF"/>
    <w:rsid w:val="002B68E3"/>
    <w:rsid w:val="002B69C1"/>
    <w:rsid w:val="002B69EF"/>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42B"/>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9B"/>
    <w:rsid w:val="002C1BA9"/>
    <w:rsid w:val="002C1D39"/>
    <w:rsid w:val="002C2080"/>
    <w:rsid w:val="002C21C0"/>
    <w:rsid w:val="002C22DC"/>
    <w:rsid w:val="002C22EB"/>
    <w:rsid w:val="002C23BF"/>
    <w:rsid w:val="002C2490"/>
    <w:rsid w:val="002C24E3"/>
    <w:rsid w:val="002C25ED"/>
    <w:rsid w:val="002C2630"/>
    <w:rsid w:val="002C2664"/>
    <w:rsid w:val="002C271E"/>
    <w:rsid w:val="002C2786"/>
    <w:rsid w:val="002C2AFA"/>
    <w:rsid w:val="002C2F0A"/>
    <w:rsid w:val="002C2F53"/>
    <w:rsid w:val="002C30D8"/>
    <w:rsid w:val="002C319B"/>
    <w:rsid w:val="002C3350"/>
    <w:rsid w:val="002C3474"/>
    <w:rsid w:val="002C3520"/>
    <w:rsid w:val="002C3AE5"/>
    <w:rsid w:val="002C3DE8"/>
    <w:rsid w:val="002C4079"/>
    <w:rsid w:val="002C40F6"/>
    <w:rsid w:val="002C41C2"/>
    <w:rsid w:val="002C41FD"/>
    <w:rsid w:val="002C4312"/>
    <w:rsid w:val="002C4416"/>
    <w:rsid w:val="002C44ED"/>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2A"/>
    <w:rsid w:val="002C65E5"/>
    <w:rsid w:val="002C68A7"/>
    <w:rsid w:val="002C6FE6"/>
    <w:rsid w:val="002C70B3"/>
    <w:rsid w:val="002C712B"/>
    <w:rsid w:val="002C72CA"/>
    <w:rsid w:val="002C72E0"/>
    <w:rsid w:val="002C7392"/>
    <w:rsid w:val="002C744C"/>
    <w:rsid w:val="002C761C"/>
    <w:rsid w:val="002C76BA"/>
    <w:rsid w:val="002C77FE"/>
    <w:rsid w:val="002C7A42"/>
    <w:rsid w:val="002C7A6A"/>
    <w:rsid w:val="002C7B00"/>
    <w:rsid w:val="002C7BB5"/>
    <w:rsid w:val="002C7D9E"/>
    <w:rsid w:val="002D0138"/>
    <w:rsid w:val="002D02E4"/>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778"/>
    <w:rsid w:val="002D27C7"/>
    <w:rsid w:val="002D27F8"/>
    <w:rsid w:val="002D297B"/>
    <w:rsid w:val="002D2B2E"/>
    <w:rsid w:val="002D2BBD"/>
    <w:rsid w:val="002D2EFC"/>
    <w:rsid w:val="002D2FC7"/>
    <w:rsid w:val="002D3077"/>
    <w:rsid w:val="002D3119"/>
    <w:rsid w:val="002D3186"/>
    <w:rsid w:val="002D3221"/>
    <w:rsid w:val="002D334C"/>
    <w:rsid w:val="002D33C0"/>
    <w:rsid w:val="002D34AF"/>
    <w:rsid w:val="002D35BC"/>
    <w:rsid w:val="002D36B6"/>
    <w:rsid w:val="002D3782"/>
    <w:rsid w:val="002D3A6B"/>
    <w:rsid w:val="002D3D61"/>
    <w:rsid w:val="002D3EA6"/>
    <w:rsid w:val="002D3ECA"/>
    <w:rsid w:val="002D4222"/>
    <w:rsid w:val="002D4335"/>
    <w:rsid w:val="002D4491"/>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890"/>
    <w:rsid w:val="002E0991"/>
    <w:rsid w:val="002E0A5B"/>
    <w:rsid w:val="002E0A81"/>
    <w:rsid w:val="002E0AF9"/>
    <w:rsid w:val="002E0BA0"/>
    <w:rsid w:val="002E0C7A"/>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140"/>
    <w:rsid w:val="002F12AB"/>
    <w:rsid w:val="002F130C"/>
    <w:rsid w:val="002F17C0"/>
    <w:rsid w:val="002F185D"/>
    <w:rsid w:val="002F18EB"/>
    <w:rsid w:val="002F18EC"/>
    <w:rsid w:val="002F19A1"/>
    <w:rsid w:val="002F1A98"/>
    <w:rsid w:val="002F1AB2"/>
    <w:rsid w:val="002F1CA1"/>
    <w:rsid w:val="002F1E23"/>
    <w:rsid w:val="002F1F12"/>
    <w:rsid w:val="002F244F"/>
    <w:rsid w:val="002F25ED"/>
    <w:rsid w:val="002F264B"/>
    <w:rsid w:val="002F275E"/>
    <w:rsid w:val="002F27AA"/>
    <w:rsid w:val="002F2AE3"/>
    <w:rsid w:val="002F2B19"/>
    <w:rsid w:val="002F2B88"/>
    <w:rsid w:val="002F2CA6"/>
    <w:rsid w:val="002F2E7C"/>
    <w:rsid w:val="002F3005"/>
    <w:rsid w:val="002F30C8"/>
    <w:rsid w:val="002F316D"/>
    <w:rsid w:val="002F33FD"/>
    <w:rsid w:val="002F34F3"/>
    <w:rsid w:val="002F3650"/>
    <w:rsid w:val="002F3799"/>
    <w:rsid w:val="002F379D"/>
    <w:rsid w:val="002F37A9"/>
    <w:rsid w:val="002F38F4"/>
    <w:rsid w:val="002F3A6D"/>
    <w:rsid w:val="002F3A77"/>
    <w:rsid w:val="002F3B18"/>
    <w:rsid w:val="002F3C14"/>
    <w:rsid w:val="002F3CDB"/>
    <w:rsid w:val="002F3D7D"/>
    <w:rsid w:val="002F3FB6"/>
    <w:rsid w:val="002F42F0"/>
    <w:rsid w:val="002F45FE"/>
    <w:rsid w:val="002F47C3"/>
    <w:rsid w:val="002F4821"/>
    <w:rsid w:val="002F493D"/>
    <w:rsid w:val="002F4A9C"/>
    <w:rsid w:val="002F4AFD"/>
    <w:rsid w:val="002F4B9A"/>
    <w:rsid w:val="002F4C44"/>
    <w:rsid w:val="002F4CDA"/>
    <w:rsid w:val="002F5145"/>
    <w:rsid w:val="002F526B"/>
    <w:rsid w:val="002F5297"/>
    <w:rsid w:val="002F52A0"/>
    <w:rsid w:val="002F5333"/>
    <w:rsid w:val="002F539C"/>
    <w:rsid w:val="002F5482"/>
    <w:rsid w:val="002F550E"/>
    <w:rsid w:val="002F5562"/>
    <w:rsid w:val="002F5598"/>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33B"/>
    <w:rsid w:val="00300534"/>
    <w:rsid w:val="0030084E"/>
    <w:rsid w:val="00300AA6"/>
    <w:rsid w:val="00300C56"/>
    <w:rsid w:val="00300D4D"/>
    <w:rsid w:val="00300D5A"/>
    <w:rsid w:val="00300F99"/>
    <w:rsid w:val="0030110E"/>
    <w:rsid w:val="003011E8"/>
    <w:rsid w:val="003012B7"/>
    <w:rsid w:val="003017EA"/>
    <w:rsid w:val="003018DF"/>
    <w:rsid w:val="00301AF4"/>
    <w:rsid w:val="00301EAD"/>
    <w:rsid w:val="003020CA"/>
    <w:rsid w:val="00302280"/>
    <w:rsid w:val="003023F6"/>
    <w:rsid w:val="0030254D"/>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1BB"/>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9E2"/>
    <w:rsid w:val="00307A27"/>
    <w:rsid w:val="00307F65"/>
    <w:rsid w:val="0031015D"/>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2C7"/>
    <w:rsid w:val="00312422"/>
    <w:rsid w:val="00312538"/>
    <w:rsid w:val="0031279C"/>
    <w:rsid w:val="003127BF"/>
    <w:rsid w:val="00312C16"/>
    <w:rsid w:val="00312E3F"/>
    <w:rsid w:val="00312EF1"/>
    <w:rsid w:val="00313021"/>
    <w:rsid w:val="003131EE"/>
    <w:rsid w:val="003133D6"/>
    <w:rsid w:val="0031340B"/>
    <w:rsid w:val="00313591"/>
    <w:rsid w:val="00313666"/>
    <w:rsid w:val="003136BD"/>
    <w:rsid w:val="003136D4"/>
    <w:rsid w:val="00313B59"/>
    <w:rsid w:val="00313BDE"/>
    <w:rsid w:val="00313D11"/>
    <w:rsid w:val="00313DDF"/>
    <w:rsid w:val="00313ED3"/>
    <w:rsid w:val="00313FEE"/>
    <w:rsid w:val="0031415A"/>
    <w:rsid w:val="003143B5"/>
    <w:rsid w:val="0031459F"/>
    <w:rsid w:val="00314670"/>
    <w:rsid w:val="00314693"/>
    <w:rsid w:val="00314799"/>
    <w:rsid w:val="0031481F"/>
    <w:rsid w:val="00314831"/>
    <w:rsid w:val="00314DC4"/>
    <w:rsid w:val="00314DEC"/>
    <w:rsid w:val="00314FEF"/>
    <w:rsid w:val="00315037"/>
    <w:rsid w:val="00315081"/>
    <w:rsid w:val="0031517E"/>
    <w:rsid w:val="003151C6"/>
    <w:rsid w:val="00315254"/>
    <w:rsid w:val="00315375"/>
    <w:rsid w:val="00315514"/>
    <w:rsid w:val="003156B1"/>
    <w:rsid w:val="00315718"/>
    <w:rsid w:val="00315738"/>
    <w:rsid w:val="00315831"/>
    <w:rsid w:val="00315970"/>
    <w:rsid w:val="00315997"/>
    <w:rsid w:val="00315AE9"/>
    <w:rsid w:val="00315FBA"/>
    <w:rsid w:val="00315FEB"/>
    <w:rsid w:val="00316326"/>
    <w:rsid w:val="0031636F"/>
    <w:rsid w:val="003163A8"/>
    <w:rsid w:val="003165CA"/>
    <w:rsid w:val="00316923"/>
    <w:rsid w:val="00316C5C"/>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A1"/>
    <w:rsid w:val="003204D9"/>
    <w:rsid w:val="00320664"/>
    <w:rsid w:val="003206A2"/>
    <w:rsid w:val="003207B9"/>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1D25"/>
    <w:rsid w:val="00322023"/>
    <w:rsid w:val="00322343"/>
    <w:rsid w:val="00322584"/>
    <w:rsid w:val="003226F4"/>
    <w:rsid w:val="0032278E"/>
    <w:rsid w:val="00322843"/>
    <w:rsid w:val="00322861"/>
    <w:rsid w:val="003228B2"/>
    <w:rsid w:val="00322940"/>
    <w:rsid w:val="00322B17"/>
    <w:rsid w:val="00322BE2"/>
    <w:rsid w:val="00322DF9"/>
    <w:rsid w:val="00322E6D"/>
    <w:rsid w:val="00322F02"/>
    <w:rsid w:val="003232FD"/>
    <w:rsid w:val="003234E5"/>
    <w:rsid w:val="00323730"/>
    <w:rsid w:val="003237F9"/>
    <w:rsid w:val="00323985"/>
    <w:rsid w:val="00323A54"/>
    <w:rsid w:val="00323EDF"/>
    <w:rsid w:val="00323F53"/>
    <w:rsid w:val="003241F2"/>
    <w:rsid w:val="00324293"/>
    <w:rsid w:val="003243B2"/>
    <w:rsid w:val="00324524"/>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05"/>
    <w:rsid w:val="00325F2B"/>
    <w:rsid w:val="00325F6F"/>
    <w:rsid w:val="00325F93"/>
    <w:rsid w:val="003260E6"/>
    <w:rsid w:val="00326161"/>
    <w:rsid w:val="00326429"/>
    <w:rsid w:val="00326672"/>
    <w:rsid w:val="003266BA"/>
    <w:rsid w:val="00326826"/>
    <w:rsid w:val="0032687B"/>
    <w:rsid w:val="00326CEB"/>
    <w:rsid w:val="00326CF7"/>
    <w:rsid w:val="00326E6F"/>
    <w:rsid w:val="0032704B"/>
    <w:rsid w:val="00327164"/>
    <w:rsid w:val="003273CC"/>
    <w:rsid w:val="00327690"/>
    <w:rsid w:val="0032773D"/>
    <w:rsid w:val="003279CB"/>
    <w:rsid w:val="00327B88"/>
    <w:rsid w:val="00327C10"/>
    <w:rsid w:val="00327C56"/>
    <w:rsid w:val="00327EA1"/>
    <w:rsid w:val="003301A7"/>
    <w:rsid w:val="00330204"/>
    <w:rsid w:val="00330336"/>
    <w:rsid w:val="00330431"/>
    <w:rsid w:val="003307EA"/>
    <w:rsid w:val="003308CC"/>
    <w:rsid w:val="003308E1"/>
    <w:rsid w:val="003309A3"/>
    <w:rsid w:val="00330AF5"/>
    <w:rsid w:val="00330B77"/>
    <w:rsid w:val="00330C3D"/>
    <w:rsid w:val="00330C5D"/>
    <w:rsid w:val="00330CBD"/>
    <w:rsid w:val="00330CCC"/>
    <w:rsid w:val="003310D7"/>
    <w:rsid w:val="0033116C"/>
    <w:rsid w:val="00331269"/>
    <w:rsid w:val="0033139A"/>
    <w:rsid w:val="00331434"/>
    <w:rsid w:val="0033143D"/>
    <w:rsid w:val="003317B7"/>
    <w:rsid w:val="00331AF7"/>
    <w:rsid w:val="00331B19"/>
    <w:rsid w:val="00331B32"/>
    <w:rsid w:val="00331ED0"/>
    <w:rsid w:val="0033232A"/>
    <w:rsid w:val="003323A2"/>
    <w:rsid w:val="003327B6"/>
    <w:rsid w:val="00332B02"/>
    <w:rsid w:val="00332BBD"/>
    <w:rsid w:val="00332D46"/>
    <w:rsid w:val="00332E0C"/>
    <w:rsid w:val="00333185"/>
    <w:rsid w:val="00333265"/>
    <w:rsid w:val="0033346B"/>
    <w:rsid w:val="0033351C"/>
    <w:rsid w:val="0033354F"/>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7D5"/>
    <w:rsid w:val="00334986"/>
    <w:rsid w:val="00334BC2"/>
    <w:rsid w:val="00334C11"/>
    <w:rsid w:val="00334D26"/>
    <w:rsid w:val="00334D68"/>
    <w:rsid w:val="00335018"/>
    <w:rsid w:val="0033511C"/>
    <w:rsid w:val="00335142"/>
    <w:rsid w:val="0033517C"/>
    <w:rsid w:val="0033521F"/>
    <w:rsid w:val="003354A2"/>
    <w:rsid w:val="0033555E"/>
    <w:rsid w:val="00335690"/>
    <w:rsid w:val="003356D2"/>
    <w:rsid w:val="0033582A"/>
    <w:rsid w:val="0033596F"/>
    <w:rsid w:val="003359CF"/>
    <w:rsid w:val="00335C5E"/>
    <w:rsid w:val="00335D3B"/>
    <w:rsid w:val="00335E1D"/>
    <w:rsid w:val="00335EB4"/>
    <w:rsid w:val="00335EC8"/>
    <w:rsid w:val="00335F38"/>
    <w:rsid w:val="0033606E"/>
    <w:rsid w:val="00336137"/>
    <w:rsid w:val="003362F5"/>
    <w:rsid w:val="003362FF"/>
    <w:rsid w:val="0033654E"/>
    <w:rsid w:val="003365DE"/>
    <w:rsid w:val="003366C4"/>
    <w:rsid w:val="003366C6"/>
    <w:rsid w:val="00336B03"/>
    <w:rsid w:val="00336DB4"/>
    <w:rsid w:val="0033709D"/>
    <w:rsid w:val="0033729B"/>
    <w:rsid w:val="00337387"/>
    <w:rsid w:val="00337392"/>
    <w:rsid w:val="003374AF"/>
    <w:rsid w:val="0033751B"/>
    <w:rsid w:val="0033754B"/>
    <w:rsid w:val="003376C3"/>
    <w:rsid w:val="003376CE"/>
    <w:rsid w:val="0033788F"/>
    <w:rsid w:val="00337D86"/>
    <w:rsid w:val="00340126"/>
    <w:rsid w:val="0034019C"/>
    <w:rsid w:val="0034021A"/>
    <w:rsid w:val="00340346"/>
    <w:rsid w:val="00340398"/>
    <w:rsid w:val="003403CB"/>
    <w:rsid w:val="003406A0"/>
    <w:rsid w:val="003406FA"/>
    <w:rsid w:val="003406FF"/>
    <w:rsid w:val="003407E7"/>
    <w:rsid w:val="003408B6"/>
    <w:rsid w:val="003408C5"/>
    <w:rsid w:val="003408F7"/>
    <w:rsid w:val="00340A83"/>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604"/>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8AE"/>
    <w:rsid w:val="00346A2E"/>
    <w:rsid w:val="00346B45"/>
    <w:rsid w:val="00346DA9"/>
    <w:rsid w:val="00346DB7"/>
    <w:rsid w:val="00346F45"/>
    <w:rsid w:val="00346FA8"/>
    <w:rsid w:val="00347395"/>
    <w:rsid w:val="00347522"/>
    <w:rsid w:val="0034753C"/>
    <w:rsid w:val="00347672"/>
    <w:rsid w:val="0034776A"/>
    <w:rsid w:val="003477C2"/>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DE0"/>
    <w:rsid w:val="00350F61"/>
    <w:rsid w:val="0035138E"/>
    <w:rsid w:val="003514D7"/>
    <w:rsid w:val="003515AE"/>
    <w:rsid w:val="00351753"/>
    <w:rsid w:val="003518BD"/>
    <w:rsid w:val="00351B65"/>
    <w:rsid w:val="00351DC3"/>
    <w:rsid w:val="00351EDB"/>
    <w:rsid w:val="003520DF"/>
    <w:rsid w:val="003520E1"/>
    <w:rsid w:val="00352267"/>
    <w:rsid w:val="0035250B"/>
    <w:rsid w:val="003525CD"/>
    <w:rsid w:val="0035272F"/>
    <w:rsid w:val="003527AD"/>
    <w:rsid w:val="003529D5"/>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B5E"/>
    <w:rsid w:val="00357EF2"/>
    <w:rsid w:val="00357FBE"/>
    <w:rsid w:val="00360063"/>
    <w:rsid w:val="0036009A"/>
    <w:rsid w:val="003600A8"/>
    <w:rsid w:val="003600D3"/>
    <w:rsid w:val="0036021F"/>
    <w:rsid w:val="00360431"/>
    <w:rsid w:val="00360739"/>
    <w:rsid w:val="00360749"/>
    <w:rsid w:val="00360800"/>
    <w:rsid w:val="00360995"/>
    <w:rsid w:val="00360A65"/>
    <w:rsid w:val="00360ABF"/>
    <w:rsid w:val="00360B2F"/>
    <w:rsid w:val="00360B6E"/>
    <w:rsid w:val="00360C29"/>
    <w:rsid w:val="00360E35"/>
    <w:rsid w:val="00360F6D"/>
    <w:rsid w:val="003611FC"/>
    <w:rsid w:val="003612D9"/>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4D3"/>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9E8"/>
    <w:rsid w:val="00367A0E"/>
    <w:rsid w:val="00367FF9"/>
    <w:rsid w:val="0037001B"/>
    <w:rsid w:val="003704A1"/>
    <w:rsid w:val="003705E9"/>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5B"/>
    <w:rsid w:val="003720ED"/>
    <w:rsid w:val="003722FB"/>
    <w:rsid w:val="003723C2"/>
    <w:rsid w:val="003723DD"/>
    <w:rsid w:val="00372402"/>
    <w:rsid w:val="003724A0"/>
    <w:rsid w:val="0037252D"/>
    <w:rsid w:val="003726CD"/>
    <w:rsid w:val="00372867"/>
    <w:rsid w:val="00372E7D"/>
    <w:rsid w:val="0037308B"/>
    <w:rsid w:val="003732B0"/>
    <w:rsid w:val="003734B0"/>
    <w:rsid w:val="003735C1"/>
    <w:rsid w:val="003738A0"/>
    <w:rsid w:val="00373A44"/>
    <w:rsid w:val="00373B07"/>
    <w:rsid w:val="00373E9D"/>
    <w:rsid w:val="003740AF"/>
    <w:rsid w:val="00374168"/>
    <w:rsid w:val="003741B3"/>
    <w:rsid w:val="00374383"/>
    <w:rsid w:val="00374630"/>
    <w:rsid w:val="00374678"/>
    <w:rsid w:val="003746B6"/>
    <w:rsid w:val="003748D4"/>
    <w:rsid w:val="00374A0A"/>
    <w:rsid w:val="00374C50"/>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6E46"/>
    <w:rsid w:val="00377223"/>
    <w:rsid w:val="00377402"/>
    <w:rsid w:val="00377CF5"/>
    <w:rsid w:val="00377E46"/>
    <w:rsid w:val="00377FB1"/>
    <w:rsid w:val="0038013A"/>
    <w:rsid w:val="003801FE"/>
    <w:rsid w:val="00380335"/>
    <w:rsid w:val="003803FC"/>
    <w:rsid w:val="003805B2"/>
    <w:rsid w:val="003805C5"/>
    <w:rsid w:val="0038076D"/>
    <w:rsid w:val="0038078A"/>
    <w:rsid w:val="00380837"/>
    <w:rsid w:val="00380C4F"/>
    <w:rsid w:val="00380D0A"/>
    <w:rsid w:val="00380D13"/>
    <w:rsid w:val="00380E1B"/>
    <w:rsid w:val="00380EF2"/>
    <w:rsid w:val="00380FBB"/>
    <w:rsid w:val="00381202"/>
    <w:rsid w:val="003814B7"/>
    <w:rsid w:val="00381538"/>
    <w:rsid w:val="003816A6"/>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90D"/>
    <w:rsid w:val="00383C74"/>
    <w:rsid w:val="00383FFC"/>
    <w:rsid w:val="0038430B"/>
    <w:rsid w:val="003845B6"/>
    <w:rsid w:val="003845CD"/>
    <w:rsid w:val="0038466E"/>
    <w:rsid w:val="003847EB"/>
    <w:rsid w:val="003848F4"/>
    <w:rsid w:val="003849CB"/>
    <w:rsid w:val="00384C52"/>
    <w:rsid w:val="00384D45"/>
    <w:rsid w:val="00384EC7"/>
    <w:rsid w:val="00384F3B"/>
    <w:rsid w:val="00385040"/>
    <w:rsid w:val="00385332"/>
    <w:rsid w:val="0038533A"/>
    <w:rsid w:val="00385570"/>
    <w:rsid w:val="003857C4"/>
    <w:rsid w:val="00385A11"/>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ED5"/>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81D"/>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18B"/>
    <w:rsid w:val="00394268"/>
    <w:rsid w:val="0039441D"/>
    <w:rsid w:val="0039445B"/>
    <w:rsid w:val="003945EA"/>
    <w:rsid w:val="003947D4"/>
    <w:rsid w:val="003949FD"/>
    <w:rsid w:val="00394B2C"/>
    <w:rsid w:val="00394D81"/>
    <w:rsid w:val="00395222"/>
    <w:rsid w:val="00395333"/>
    <w:rsid w:val="0039545E"/>
    <w:rsid w:val="003954DE"/>
    <w:rsid w:val="00395770"/>
    <w:rsid w:val="003958DE"/>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48"/>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C10"/>
    <w:rsid w:val="003A2D34"/>
    <w:rsid w:val="003A2E09"/>
    <w:rsid w:val="003A2E5C"/>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402"/>
    <w:rsid w:val="003A57B1"/>
    <w:rsid w:val="003A5B56"/>
    <w:rsid w:val="003A5B5E"/>
    <w:rsid w:val="003A5C73"/>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A5"/>
    <w:rsid w:val="003A6DF6"/>
    <w:rsid w:val="003A6F05"/>
    <w:rsid w:val="003A6F14"/>
    <w:rsid w:val="003A6F86"/>
    <w:rsid w:val="003A7210"/>
    <w:rsid w:val="003A7249"/>
    <w:rsid w:val="003A7430"/>
    <w:rsid w:val="003A7965"/>
    <w:rsid w:val="003A7C41"/>
    <w:rsid w:val="003A7C96"/>
    <w:rsid w:val="003A7EC3"/>
    <w:rsid w:val="003A7F8F"/>
    <w:rsid w:val="003B0007"/>
    <w:rsid w:val="003B0085"/>
    <w:rsid w:val="003B009B"/>
    <w:rsid w:val="003B01CF"/>
    <w:rsid w:val="003B06BC"/>
    <w:rsid w:val="003B0A42"/>
    <w:rsid w:val="003B0A99"/>
    <w:rsid w:val="003B0BB2"/>
    <w:rsid w:val="003B11F5"/>
    <w:rsid w:val="003B129B"/>
    <w:rsid w:val="003B12F3"/>
    <w:rsid w:val="003B12FA"/>
    <w:rsid w:val="003B13D8"/>
    <w:rsid w:val="003B1628"/>
    <w:rsid w:val="003B172F"/>
    <w:rsid w:val="003B1839"/>
    <w:rsid w:val="003B1A29"/>
    <w:rsid w:val="003B1A54"/>
    <w:rsid w:val="003B1A94"/>
    <w:rsid w:val="003B1B7F"/>
    <w:rsid w:val="003B1CC2"/>
    <w:rsid w:val="003B2002"/>
    <w:rsid w:val="003B21FD"/>
    <w:rsid w:val="003B2372"/>
    <w:rsid w:val="003B2450"/>
    <w:rsid w:val="003B2542"/>
    <w:rsid w:val="003B25CF"/>
    <w:rsid w:val="003B269C"/>
    <w:rsid w:val="003B29D9"/>
    <w:rsid w:val="003B29E9"/>
    <w:rsid w:val="003B2A6B"/>
    <w:rsid w:val="003B2B18"/>
    <w:rsid w:val="003B2BC7"/>
    <w:rsid w:val="003B2D5D"/>
    <w:rsid w:val="003B310F"/>
    <w:rsid w:val="003B3133"/>
    <w:rsid w:val="003B314A"/>
    <w:rsid w:val="003B3157"/>
    <w:rsid w:val="003B3175"/>
    <w:rsid w:val="003B32C2"/>
    <w:rsid w:val="003B3304"/>
    <w:rsid w:val="003B354D"/>
    <w:rsid w:val="003B35B9"/>
    <w:rsid w:val="003B360A"/>
    <w:rsid w:val="003B3698"/>
    <w:rsid w:val="003B371A"/>
    <w:rsid w:val="003B376A"/>
    <w:rsid w:val="003B382B"/>
    <w:rsid w:val="003B3ACB"/>
    <w:rsid w:val="003B3B4A"/>
    <w:rsid w:val="003B3D2F"/>
    <w:rsid w:val="003B402B"/>
    <w:rsid w:val="003B437F"/>
    <w:rsid w:val="003B440A"/>
    <w:rsid w:val="003B44B9"/>
    <w:rsid w:val="003B46FE"/>
    <w:rsid w:val="003B4889"/>
    <w:rsid w:val="003B4989"/>
    <w:rsid w:val="003B4C3F"/>
    <w:rsid w:val="003B4C48"/>
    <w:rsid w:val="003B4C75"/>
    <w:rsid w:val="003B4F7E"/>
    <w:rsid w:val="003B5039"/>
    <w:rsid w:val="003B51FE"/>
    <w:rsid w:val="003B5592"/>
    <w:rsid w:val="003B5731"/>
    <w:rsid w:val="003B578B"/>
    <w:rsid w:val="003B5837"/>
    <w:rsid w:val="003B5A88"/>
    <w:rsid w:val="003B5AE6"/>
    <w:rsid w:val="003B5BA1"/>
    <w:rsid w:val="003B5C5A"/>
    <w:rsid w:val="003B5EEB"/>
    <w:rsid w:val="003B5FFD"/>
    <w:rsid w:val="003B6014"/>
    <w:rsid w:val="003B62BA"/>
    <w:rsid w:val="003B689C"/>
    <w:rsid w:val="003B6A82"/>
    <w:rsid w:val="003B6C20"/>
    <w:rsid w:val="003B6FB6"/>
    <w:rsid w:val="003B70F8"/>
    <w:rsid w:val="003B7243"/>
    <w:rsid w:val="003B73B2"/>
    <w:rsid w:val="003B7662"/>
    <w:rsid w:val="003B76A3"/>
    <w:rsid w:val="003B79A0"/>
    <w:rsid w:val="003B7AA2"/>
    <w:rsid w:val="003B7AE5"/>
    <w:rsid w:val="003B7B47"/>
    <w:rsid w:val="003B7DD0"/>
    <w:rsid w:val="003B7E43"/>
    <w:rsid w:val="003C01EC"/>
    <w:rsid w:val="003C0216"/>
    <w:rsid w:val="003C0264"/>
    <w:rsid w:val="003C0271"/>
    <w:rsid w:val="003C0560"/>
    <w:rsid w:val="003C0565"/>
    <w:rsid w:val="003C08EA"/>
    <w:rsid w:val="003C0930"/>
    <w:rsid w:val="003C0970"/>
    <w:rsid w:val="003C0A43"/>
    <w:rsid w:val="003C0B4D"/>
    <w:rsid w:val="003C0CBB"/>
    <w:rsid w:val="003C0E1B"/>
    <w:rsid w:val="003C105C"/>
    <w:rsid w:val="003C1079"/>
    <w:rsid w:val="003C10B0"/>
    <w:rsid w:val="003C115A"/>
    <w:rsid w:val="003C1369"/>
    <w:rsid w:val="003C1385"/>
    <w:rsid w:val="003C1401"/>
    <w:rsid w:val="003C14C0"/>
    <w:rsid w:val="003C1A4C"/>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3D"/>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BA2"/>
    <w:rsid w:val="003C4E4C"/>
    <w:rsid w:val="003C4F94"/>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407"/>
    <w:rsid w:val="003C649C"/>
    <w:rsid w:val="003C651D"/>
    <w:rsid w:val="003C65C5"/>
    <w:rsid w:val="003C68DF"/>
    <w:rsid w:val="003C6A14"/>
    <w:rsid w:val="003C6DF3"/>
    <w:rsid w:val="003C6E6E"/>
    <w:rsid w:val="003C6FE2"/>
    <w:rsid w:val="003C7146"/>
    <w:rsid w:val="003C7489"/>
    <w:rsid w:val="003C749D"/>
    <w:rsid w:val="003C7811"/>
    <w:rsid w:val="003C7837"/>
    <w:rsid w:val="003C7CD4"/>
    <w:rsid w:val="003C7D48"/>
    <w:rsid w:val="003C7DA6"/>
    <w:rsid w:val="003C7EF6"/>
    <w:rsid w:val="003D0093"/>
    <w:rsid w:val="003D0126"/>
    <w:rsid w:val="003D0244"/>
    <w:rsid w:val="003D0264"/>
    <w:rsid w:val="003D0326"/>
    <w:rsid w:val="003D079B"/>
    <w:rsid w:val="003D083C"/>
    <w:rsid w:val="003D0840"/>
    <w:rsid w:val="003D08F3"/>
    <w:rsid w:val="003D0A29"/>
    <w:rsid w:val="003D0C1C"/>
    <w:rsid w:val="003D0C36"/>
    <w:rsid w:val="003D0E31"/>
    <w:rsid w:val="003D0F27"/>
    <w:rsid w:val="003D0F3A"/>
    <w:rsid w:val="003D1027"/>
    <w:rsid w:val="003D12C8"/>
    <w:rsid w:val="003D1479"/>
    <w:rsid w:val="003D15E1"/>
    <w:rsid w:val="003D162E"/>
    <w:rsid w:val="003D16E4"/>
    <w:rsid w:val="003D176A"/>
    <w:rsid w:val="003D1941"/>
    <w:rsid w:val="003D19D6"/>
    <w:rsid w:val="003D1A1A"/>
    <w:rsid w:val="003D1A26"/>
    <w:rsid w:val="003D1A75"/>
    <w:rsid w:val="003D1CB1"/>
    <w:rsid w:val="003D1D54"/>
    <w:rsid w:val="003D1E13"/>
    <w:rsid w:val="003D1E41"/>
    <w:rsid w:val="003D1F0D"/>
    <w:rsid w:val="003D1F67"/>
    <w:rsid w:val="003D2062"/>
    <w:rsid w:val="003D20FA"/>
    <w:rsid w:val="003D2240"/>
    <w:rsid w:val="003D2303"/>
    <w:rsid w:val="003D24DF"/>
    <w:rsid w:val="003D2685"/>
    <w:rsid w:val="003D2703"/>
    <w:rsid w:val="003D271B"/>
    <w:rsid w:val="003D2747"/>
    <w:rsid w:val="003D2778"/>
    <w:rsid w:val="003D2B27"/>
    <w:rsid w:val="003D2B7E"/>
    <w:rsid w:val="003D2DDC"/>
    <w:rsid w:val="003D2FEF"/>
    <w:rsid w:val="003D3034"/>
    <w:rsid w:val="003D309F"/>
    <w:rsid w:val="003D30B4"/>
    <w:rsid w:val="003D32A0"/>
    <w:rsid w:val="003D33CF"/>
    <w:rsid w:val="003D3405"/>
    <w:rsid w:val="003D34CF"/>
    <w:rsid w:val="003D3528"/>
    <w:rsid w:val="003D36B1"/>
    <w:rsid w:val="003D36F1"/>
    <w:rsid w:val="003D37D4"/>
    <w:rsid w:val="003D397B"/>
    <w:rsid w:val="003D3AFA"/>
    <w:rsid w:val="003D3C92"/>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519"/>
    <w:rsid w:val="003D5635"/>
    <w:rsid w:val="003D5986"/>
    <w:rsid w:val="003D59DD"/>
    <w:rsid w:val="003D5C39"/>
    <w:rsid w:val="003D5E67"/>
    <w:rsid w:val="003D5E77"/>
    <w:rsid w:val="003D5EC1"/>
    <w:rsid w:val="003D601B"/>
    <w:rsid w:val="003D609E"/>
    <w:rsid w:val="003D6804"/>
    <w:rsid w:val="003D6AED"/>
    <w:rsid w:val="003D6B5B"/>
    <w:rsid w:val="003D6BFD"/>
    <w:rsid w:val="003D6C85"/>
    <w:rsid w:val="003D6ECC"/>
    <w:rsid w:val="003D6F5E"/>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D7FD7"/>
    <w:rsid w:val="003E0115"/>
    <w:rsid w:val="003E023E"/>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9A7"/>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3A0"/>
    <w:rsid w:val="003E35E8"/>
    <w:rsid w:val="003E38A9"/>
    <w:rsid w:val="003E3BF9"/>
    <w:rsid w:val="003E3DB1"/>
    <w:rsid w:val="003E3E08"/>
    <w:rsid w:val="003E3FB2"/>
    <w:rsid w:val="003E4128"/>
    <w:rsid w:val="003E47B4"/>
    <w:rsid w:val="003E4B3E"/>
    <w:rsid w:val="003E4D32"/>
    <w:rsid w:val="003E4E1C"/>
    <w:rsid w:val="003E4E2D"/>
    <w:rsid w:val="003E4E7F"/>
    <w:rsid w:val="003E4F86"/>
    <w:rsid w:val="003E53CB"/>
    <w:rsid w:val="003E5698"/>
    <w:rsid w:val="003E5A37"/>
    <w:rsid w:val="003E5B8A"/>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6F30"/>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CF9"/>
    <w:rsid w:val="003F0E62"/>
    <w:rsid w:val="003F0EAF"/>
    <w:rsid w:val="003F1025"/>
    <w:rsid w:val="003F1077"/>
    <w:rsid w:val="003F1346"/>
    <w:rsid w:val="003F13B7"/>
    <w:rsid w:val="003F1639"/>
    <w:rsid w:val="003F16EA"/>
    <w:rsid w:val="003F173C"/>
    <w:rsid w:val="003F173F"/>
    <w:rsid w:val="003F17B2"/>
    <w:rsid w:val="003F1896"/>
    <w:rsid w:val="003F1CCA"/>
    <w:rsid w:val="003F1F40"/>
    <w:rsid w:val="003F1F9B"/>
    <w:rsid w:val="003F2074"/>
    <w:rsid w:val="003F234E"/>
    <w:rsid w:val="003F23C8"/>
    <w:rsid w:val="003F24D9"/>
    <w:rsid w:val="003F2531"/>
    <w:rsid w:val="003F27C9"/>
    <w:rsid w:val="003F287E"/>
    <w:rsid w:val="003F28B1"/>
    <w:rsid w:val="003F29A1"/>
    <w:rsid w:val="003F2ABB"/>
    <w:rsid w:val="003F2B27"/>
    <w:rsid w:val="003F2BB3"/>
    <w:rsid w:val="003F2D8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133"/>
    <w:rsid w:val="004001A2"/>
    <w:rsid w:val="004002CD"/>
    <w:rsid w:val="0040031C"/>
    <w:rsid w:val="0040031D"/>
    <w:rsid w:val="00400496"/>
    <w:rsid w:val="00400532"/>
    <w:rsid w:val="004005F3"/>
    <w:rsid w:val="00400625"/>
    <w:rsid w:val="004006A8"/>
    <w:rsid w:val="0040090D"/>
    <w:rsid w:val="00400A2F"/>
    <w:rsid w:val="00400ABE"/>
    <w:rsid w:val="00400B22"/>
    <w:rsid w:val="00400D1A"/>
    <w:rsid w:val="00400D1B"/>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71"/>
    <w:rsid w:val="00405C91"/>
    <w:rsid w:val="0040637F"/>
    <w:rsid w:val="004064A2"/>
    <w:rsid w:val="00406629"/>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328"/>
    <w:rsid w:val="0040740A"/>
    <w:rsid w:val="00407426"/>
    <w:rsid w:val="00407887"/>
    <w:rsid w:val="004079E0"/>
    <w:rsid w:val="00407A77"/>
    <w:rsid w:val="00407B73"/>
    <w:rsid w:val="00407C20"/>
    <w:rsid w:val="00407D20"/>
    <w:rsid w:val="00407D29"/>
    <w:rsid w:val="00407FC5"/>
    <w:rsid w:val="00407FCB"/>
    <w:rsid w:val="0041009F"/>
    <w:rsid w:val="004100B9"/>
    <w:rsid w:val="004100E5"/>
    <w:rsid w:val="00410289"/>
    <w:rsid w:val="00410476"/>
    <w:rsid w:val="0041072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962"/>
    <w:rsid w:val="00413A58"/>
    <w:rsid w:val="00413C92"/>
    <w:rsid w:val="00413EB3"/>
    <w:rsid w:val="00414409"/>
    <w:rsid w:val="00414605"/>
    <w:rsid w:val="00414686"/>
    <w:rsid w:val="004146E3"/>
    <w:rsid w:val="00414860"/>
    <w:rsid w:val="00414D7E"/>
    <w:rsid w:val="00414E83"/>
    <w:rsid w:val="00414F34"/>
    <w:rsid w:val="00415019"/>
    <w:rsid w:val="00415052"/>
    <w:rsid w:val="004153F6"/>
    <w:rsid w:val="00415414"/>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77"/>
    <w:rsid w:val="00415EF3"/>
    <w:rsid w:val="00415F41"/>
    <w:rsid w:val="00415FAE"/>
    <w:rsid w:val="00416241"/>
    <w:rsid w:val="004164A2"/>
    <w:rsid w:val="004164FE"/>
    <w:rsid w:val="00416728"/>
    <w:rsid w:val="0041676D"/>
    <w:rsid w:val="0041682D"/>
    <w:rsid w:val="004168BB"/>
    <w:rsid w:val="00416999"/>
    <w:rsid w:val="00416AC7"/>
    <w:rsid w:val="00416DD9"/>
    <w:rsid w:val="00416EE3"/>
    <w:rsid w:val="00416F7E"/>
    <w:rsid w:val="00416F97"/>
    <w:rsid w:val="00416FCC"/>
    <w:rsid w:val="00417122"/>
    <w:rsid w:val="00417384"/>
    <w:rsid w:val="004174A0"/>
    <w:rsid w:val="004177CE"/>
    <w:rsid w:val="00417A8B"/>
    <w:rsid w:val="00417BD2"/>
    <w:rsid w:val="00417CF0"/>
    <w:rsid w:val="00417D1D"/>
    <w:rsid w:val="00417EB3"/>
    <w:rsid w:val="00417F27"/>
    <w:rsid w:val="00417F45"/>
    <w:rsid w:val="00417FB5"/>
    <w:rsid w:val="00417FE2"/>
    <w:rsid w:val="004200DF"/>
    <w:rsid w:val="00420194"/>
    <w:rsid w:val="004201E3"/>
    <w:rsid w:val="004203B4"/>
    <w:rsid w:val="00420547"/>
    <w:rsid w:val="004208E7"/>
    <w:rsid w:val="00420CD3"/>
    <w:rsid w:val="00420FCE"/>
    <w:rsid w:val="0042105B"/>
    <w:rsid w:val="00421097"/>
    <w:rsid w:val="004216B4"/>
    <w:rsid w:val="004216D7"/>
    <w:rsid w:val="00421762"/>
    <w:rsid w:val="0042193C"/>
    <w:rsid w:val="0042197F"/>
    <w:rsid w:val="004219EB"/>
    <w:rsid w:val="00421A9B"/>
    <w:rsid w:val="00421B36"/>
    <w:rsid w:val="00421B9A"/>
    <w:rsid w:val="00421BDA"/>
    <w:rsid w:val="00421D11"/>
    <w:rsid w:val="00421E1C"/>
    <w:rsid w:val="00421E9C"/>
    <w:rsid w:val="00421F63"/>
    <w:rsid w:val="004221AE"/>
    <w:rsid w:val="004221BA"/>
    <w:rsid w:val="00422265"/>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9A"/>
    <w:rsid w:val="004261A6"/>
    <w:rsid w:val="00426261"/>
    <w:rsid w:val="004265CC"/>
    <w:rsid w:val="0042685B"/>
    <w:rsid w:val="00426956"/>
    <w:rsid w:val="00426A39"/>
    <w:rsid w:val="00426AC3"/>
    <w:rsid w:val="00426B02"/>
    <w:rsid w:val="00426D5D"/>
    <w:rsid w:val="00426F1B"/>
    <w:rsid w:val="00426F54"/>
    <w:rsid w:val="00427080"/>
    <w:rsid w:val="004272C9"/>
    <w:rsid w:val="00427394"/>
    <w:rsid w:val="00427697"/>
    <w:rsid w:val="00427730"/>
    <w:rsid w:val="0042773A"/>
    <w:rsid w:val="00427948"/>
    <w:rsid w:val="00427B42"/>
    <w:rsid w:val="00427B87"/>
    <w:rsid w:val="00427B98"/>
    <w:rsid w:val="00427BB3"/>
    <w:rsid w:val="00427BD6"/>
    <w:rsid w:val="00427CF0"/>
    <w:rsid w:val="00427D85"/>
    <w:rsid w:val="00427F40"/>
    <w:rsid w:val="00427F62"/>
    <w:rsid w:val="00427FB9"/>
    <w:rsid w:val="004302E5"/>
    <w:rsid w:val="0043048C"/>
    <w:rsid w:val="00430753"/>
    <w:rsid w:val="0043078F"/>
    <w:rsid w:val="004307D4"/>
    <w:rsid w:val="00430936"/>
    <w:rsid w:val="00430AB1"/>
    <w:rsid w:val="00430DAF"/>
    <w:rsid w:val="00430FCF"/>
    <w:rsid w:val="00431048"/>
    <w:rsid w:val="004310E9"/>
    <w:rsid w:val="00431261"/>
    <w:rsid w:val="0043134D"/>
    <w:rsid w:val="004313F8"/>
    <w:rsid w:val="0043175D"/>
    <w:rsid w:val="00431825"/>
    <w:rsid w:val="004318A2"/>
    <w:rsid w:val="00431A71"/>
    <w:rsid w:val="00431B37"/>
    <w:rsid w:val="00431BE0"/>
    <w:rsid w:val="00431C76"/>
    <w:rsid w:val="00431D5F"/>
    <w:rsid w:val="00431D6C"/>
    <w:rsid w:val="00431EC9"/>
    <w:rsid w:val="00432068"/>
    <w:rsid w:val="00432221"/>
    <w:rsid w:val="0043247F"/>
    <w:rsid w:val="00432667"/>
    <w:rsid w:val="00432714"/>
    <w:rsid w:val="00432809"/>
    <w:rsid w:val="004328A3"/>
    <w:rsid w:val="00432954"/>
    <w:rsid w:val="00432985"/>
    <w:rsid w:val="00432C28"/>
    <w:rsid w:val="00432D1C"/>
    <w:rsid w:val="00432D56"/>
    <w:rsid w:val="00432FBF"/>
    <w:rsid w:val="0043315B"/>
    <w:rsid w:val="00433249"/>
    <w:rsid w:val="004333DA"/>
    <w:rsid w:val="0043342E"/>
    <w:rsid w:val="0043345F"/>
    <w:rsid w:val="0043363D"/>
    <w:rsid w:val="00433675"/>
    <w:rsid w:val="00433779"/>
    <w:rsid w:val="004339B6"/>
    <w:rsid w:val="00433B7B"/>
    <w:rsid w:val="00433C97"/>
    <w:rsid w:val="00433DDD"/>
    <w:rsid w:val="00433F0E"/>
    <w:rsid w:val="00433F63"/>
    <w:rsid w:val="00433F99"/>
    <w:rsid w:val="00434080"/>
    <w:rsid w:val="00434120"/>
    <w:rsid w:val="004344FE"/>
    <w:rsid w:val="0043451E"/>
    <w:rsid w:val="00434565"/>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951"/>
    <w:rsid w:val="00437A09"/>
    <w:rsid w:val="00437B67"/>
    <w:rsid w:val="00437BFF"/>
    <w:rsid w:val="00437FB1"/>
    <w:rsid w:val="004400CC"/>
    <w:rsid w:val="0044029D"/>
    <w:rsid w:val="00440433"/>
    <w:rsid w:val="00440466"/>
    <w:rsid w:val="00440489"/>
    <w:rsid w:val="00440652"/>
    <w:rsid w:val="004406BB"/>
    <w:rsid w:val="00440F03"/>
    <w:rsid w:val="004412C8"/>
    <w:rsid w:val="004413D5"/>
    <w:rsid w:val="00441495"/>
    <w:rsid w:val="004414A5"/>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AE0"/>
    <w:rsid w:val="00444B05"/>
    <w:rsid w:val="00444D9D"/>
    <w:rsid w:val="00444EF9"/>
    <w:rsid w:val="00445089"/>
    <w:rsid w:val="00445200"/>
    <w:rsid w:val="004454B5"/>
    <w:rsid w:val="0044550D"/>
    <w:rsid w:val="00445689"/>
    <w:rsid w:val="004456ED"/>
    <w:rsid w:val="004458B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43B"/>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19B"/>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CC2"/>
    <w:rsid w:val="00452E79"/>
    <w:rsid w:val="00452F88"/>
    <w:rsid w:val="00452FB0"/>
    <w:rsid w:val="00453177"/>
    <w:rsid w:val="00453178"/>
    <w:rsid w:val="00453770"/>
    <w:rsid w:val="0045388B"/>
    <w:rsid w:val="00453A02"/>
    <w:rsid w:val="00453B9B"/>
    <w:rsid w:val="00453F5E"/>
    <w:rsid w:val="00454060"/>
    <w:rsid w:val="0045417A"/>
    <w:rsid w:val="004541D6"/>
    <w:rsid w:val="004542C0"/>
    <w:rsid w:val="00454333"/>
    <w:rsid w:val="0045457C"/>
    <w:rsid w:val="004546B0"/>
    <w:rsid w:val="00454849"/>
    <w:rsid w:val="004549E1"/>
    <w:rsid w:val="00454FA2"/>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28C"/>
    <w:rsid w:val="00456503"/>
    <w:rsid w:val="004565BA"/>
    <w:rsid w:val="00456AD9"/>
    <w:rsid w:val="00456BFE"/>
    <w:rsid w:val="00456C7F"/>
    <w:rsid w:val="00456FA3"/>
    <w:rsid w:val="00456FD5"/>
    <w:rsid w:val="0045732D"/>
    <w:rsid w:val="004575A1"/>
    <w:rsid w:val="0045778A"/>
    <w:rsid w:val="00457928"/>
    <w:rsid w:val="004579FA"/>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0EA2"/>
    <w:rsid w:val="00461505"/>
    <w:rsid w:val="00461588"/>
    <w:rsid w:val="004617B8"/>
    <w:rsid w:val="0046181A"/>
    <w:rsid w:val="004618CC"/>
    <w:rsid w:val="00461A1F"/>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5"/>
    <w:rsid w:val="0046387E"/>
    <w:rsid w:val="00463899"/>
    <w:rsid w:val="004639B4"/>
    <w:rsid w:val="00463A02"/>
    <w:rsid w:val="00463A58"/>
    <w:rsid w:val="00463BF2"/>
    <w:rsid w:val="00463BF4"/>
    <w:rsid w:val="00463D71"/>
    <w:rsid w:val="00463E7E"/>
    <w:rsid w:val="004642E2"/>
    <w:rsid w:val="00464448"/>
    <w:rsid w:val="004644CB"/>
    <w:rsid w:val="00464668"/>
    <w:rsid w:val="0046472F"/>
    <w:rsid w:val="004648EC"/>
    <w:rsid w:val="00464B8A"/>
    <w:rsid w:val="00464D77"/>
    <w:rsid w:val="00464E64"/>
    <w:rsid w:val="00464E95"/>
    <w:rsid w:val="00464F49"/>
    <w:rsid w:val="00465049"/>
    <w:rsid w:val="0046504F"/>
    <w:rsid w:val="0046506B"/>
    <w:rsid w:val="00465367"/>
    <w:rsid w:val="004653C7"/>
    <w:rsid w:val="004654A3"/>
    <w:rsid w:val="004654AD"/>
    <w:rsid w:val="00465593"/>
    <w:rsid w:val="004655B5"/>
    <w:rsid w:val="004658FE"/>
    <w:rsid w:val="004659C0"/>
    <w:rsid w:val="00465A4D"/>
    <w:rsid w:val="00465A5F"/>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0E0"/>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05"/>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504"/>
    <w:rsid w:val="00472819"/>
    <w:rsid w:val="00472918"/>
    <w:rsid w:val="00472964"/>
    <w:rsid w:val="00472A37"/>
    <w:rsid w:val="00472D3A"/>
    <w:rsid w:val="00472DBA"/>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90"/>
    <w:rsid w:val="00474DC7"/>
    <w:rsid w:val="00474EA5"/>
    <w:rsid w:val="0047545A"/>
    <w:rsid w:val="004754E3"/>
    <w:rsid w:val="004754F4"/>
    <w:rsid w:val="0047562D"/>
    <w:rsid w:val="004757FF"/>
    <w:rsid w:val="0047589A"/>
    <w:rsid w:val="004758A2"/>
    <w:rsid w:val="00475B89"/>
    <w:rsid w:val="00475EE8"/>
    <w:rsid w:val="00475EF8"/>
    <w:rsid w:val="0047616D"/>
    <w:rsid w:val="00476445"/>
    <w:rsid w:val="00476703"/>
    <w:rsid w:val="00476866"/>
    <w:rsid w:val="004769A3"/>
    <w:rsid w:val="00476A54"/>
    <w:rsid w:val="00476B64"/>
    <w:rsid w:val="00476BDA"/>
    <w:rsid w:val="00476C31"/>
    <w:rsid w:val="004770F7"/>
    <w:rsid w:val="0047736D"/>
    <w:rsid w:val="004774D8"/>
    <w:rsid w:val="004775BA"/>
    <w:rsid w:val="004775E5"/>
    <w:rsid w:val="00477932"/>
    <w:rsid w:val="00477ABC"/>
    <w:rsid w:val="00477AD2"/>
    <w:rsid w:val="00477D4E"/>
    <w:rsid w:val="00480132"/>
    <w:rsid w:val="004801A5"/>
    <w:rsid w:val="0048030D"/>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0C"/>
    <w:rsid w:val="00481648"/>
    <w:rsid w:val="00481658"/>
    <w:rsid w:val="0048171F"/>
    <w:rsid w:val="00481AB6"/>
    <w:rsid w:val="00481B1E"/>
    <w:rsid w:val="00481BA7"/>
    <w:rsid w:val="00481E1A"/>
    <w:rsid w:val="00481E5A"/>
    <w:rsid w:val="00481F60"/>
    <w:rsid w:val="00481F93"/>
    <w:rsid w:val="00481FDA"/>
    <w:rsid w:val="0048208F"/>
    <w:rsid w:val="00482096"/>
    <w:rsid w:val="00482250"/>
    <w:rsid w:val="00482495"/>
    <w:rsid w:val="004828D7"/>
    <w:rsid w:val="00482ADB"/>
    <w:rsid w:val="00482EA3"/>
    <w:rsid w:val="0048322B"/>
    <w:rsid w:val="004832AD"/>
    <w:rsid w:val="004832D4"/>
    <w:rsid w:val="00483310"/>
    <w:rsid w:val="004833DD"/>
    <w:rsid w:val="0048364E"/>
    <w:rsid w:val="00483AEB"/>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1A"/>
    <w:rsid w:val="0048652C"/>
    <w:rsid w:val="004866DD"/>
    <w:rsid w:val="0048676F"/>
    <w:rsid w:val="004867A0"/>
    <w:rsid w:val="004867C8"/>
    <w:rsid w:val="004868E9"/>
    <w:rsid w:val="00486AE3"/>
    <w:rsid w:val="00486CAA"/>
    <w:rsid w:val="00486EBE"/>
    <w:rsid w:val="00487060"/>
    <w:rsid w:val="0048710D"/>
    <w:rsid w:val="0048734F"/>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B99"/>
    <w:rsid w:val="00490D7A"/>
    <w:rsid w:val="00490E15"/>
    <w:rsid w:val="00491311"/>
    <w:rsid w:val="00491690"/>
    <w:rsid w:val="004916E1"/>
    <w:rsid w:val="004916F9"/>
    <w:rsid w:val="00491767"/>
    <w:rsid w:val="004918BB"/>
    <w:rsid w:val="00491B0F"/>
    <w:rsid w:val="00491BAF"/>
    <w:rsid w:val="00491E07"/>
    <w:rsid w:val="00491E44"/>
    <w:rsid w:val="00492217"/>
    <w:rsid w:val="00492270"/>
    <w:rsid w:val="00492483"/>
    <w:rsid w:val="00492907"/>
    <w:rsid w:val="0049291C"/>
    <w:rsid w:val="00492930"/>
    <w:rsid w:val="0049296C"/>
    <w:rsid w:val="00492981"/>
    <w:rsid w:val="00492B32"/>
    <w:rsid w:val="00492B63"/>
    <w:rsid w:val="00492C5F"/>
    <w:rsid w:val="0049302E"/>
    <w:rsid w:val="004932E2"/>
    <w:rsid w:val="00493373"/>
    <w:rsid w:val="00493441"/>
    <w:rsid w:val="004938DA"/>
    <w:rsid w:val="00493926"/>
    <w:rsid w:val="00493964"/>
    <w:rsid w:val="00493A27"/>
    <w:rsid w:val="00493A33"/>
    <w:rsid w:val="00493A59"/>
    <w:rsid w:val="00493A81"/>
    <w:rsid w:val="00493CF2"/>
    <w:rsid w:val="00493E1A"/>
    <w:rsid w:val="00493EAB"/>
    <w:rsid w:val="00493EB4"/>
    <w:rsid w:val="00493EC7"/>
    <w:rsid w:val="0049405F"/>
    <w:rsid w:val="004940CF"/>
    <w:rsid w:val="004941EA"/>
    <w:rsid w:val="004943C5"/>
    <w:rsid w:val="004943F1"/>
    <w:rsid w:val="00494412"/>
    <w:rsid w:val="00494553"/>
    <w:rsid w:val="0049469D"/>
    <w:rsid w:val="004948DE"/>
    <w:rsid w:val="00494915"/>
    <w:rsid w:val="00494921"/>
    <w:rsid w:val="00494AD9"/>
    <w:rsid w:val="00494B47"/>
    <w:rsid w:val="00494C11"/>
    <w:rsid w:val="00494C52"/>
    <w:rsid w:val="00494E06"/>
    <w:rsid w:val="00494F1F"/>
    <w:rsid w:val="00495216"/>
    <w:rsid w:val="004952BE"/>
    <w:rsid w:val="00495552"/>
    <w:rsid w:val="00495730"/>
    <w:rsid w:val="004957F2"/>
    <w:rsid w:val="00495873"/>
    <w:rsid w:val="004958E5"/>
    <w:rsid w:val="00495BC1"/>
    <w:rsid w:val="00495E17"/>
    <w:rsid w:val="00495FCA"/>
    <w:rsid w:val="00495FDC"/>
    <w:rsid w:val="00496091"/>
    <w:rsid w:val="00496160"/>
    <w:rsid w:val="00496239"/>
    <w:rsid w:val="00496367"/>
    <w:rsid w:val="0049637E"/>
    <w:rsid w:val="0049642B"/>
    <w:rsid w:val="00496499"/>
    <w:rsid w:val="004966B9"/>
    <w:rsid w:val="0049682F"/>
    <w:rsid w:val="004968EF"/>
    <w:rsid w:val="0049698D"/>
    <w:rsid w:val="004969F0"/>
    <w:rsid w:val="00496A21"/>
    <w:rsid w:val="00496B94"/>
    <w:rsid w:val="00496B95"/>
    <w:rsid w:val="00496C64"/>
    <w:rsid w:val="00496DAA"/>
    <w:rsid w:val="00496E98"/>
    <w:rsid w:val="00496EE2"/>
    <w:rsid w:val="00496F00"/>
    <w:rsid w:val="00496FF0"/>
    <w:rsid w:val="004971B2"/>
    <w:rsid w:val="004971FD"/>
    <w:rsid w:val="00497316"/>
    <w:rsid w:val="0049731F"/>
    <w:rsid w:val="00497453"/>
    <w:rsid w:val="00497560"/>
    <w:rsid w:val="00497609"/>
    <w:rsid w:val="004978E6"/>
    <w:rsid w:val="00497A26"/>
    <w:rsid w:val="00497A4C"/>
    <w:rsid w:val="00497AB6"/>
    <w:rsid w:val="00497DC9"/>
    <w:rsid w:val="00497EE6"/>
    <w:rsid w:val="004A002A"/>
    <w:rsid w:val="004A03F4"/>
    <w:rsid w:val="004A04D1"/>
    <w:rsid w:val="004A05AA"/>
    <w:rsid w:val="004A0923"/>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B5F"/>
    <w:rsid w:val="004A1C20"/>
    <w:rsid w:val="004A1CFF"/>
    <w:rsid w:val="004A1DAA"/>
    <w:rsid w:val="004A1F0D"/>
    <w:rsid w:val="004A21F5"/>
    <w:rsid w:val="004A24D1"/>
    <w:rsid w:val="004A25D7"/>
    <w:rsid w:val="004A26CA"/>
    <w:rsid w:val="004A2790"/>
    <w:rsid w:val="004A2A94"/>
    <w:rsid w:val="004A2AE4"/>
    <w:rsid w:val="004A2DF6"/>
    <w:rsid w:val="004A2FF6"/>
    <w:rsid w:val="004A304E"/>
    <w:rsid w:val="004A308D"/>
    <w:rsid w:val="004A3260"/>
    <w:rsid w:val="004A32CD"/>
    <w:rsid w:val="004A336A"/>
    <w:rsid w:val="004A35CA"/>
    <w:rsid w:val="004A35FB"/>
    <w:rsid w:val="004A37CE"/>
    <w:rsid w:val="004A380B"/>
    <w:rsid w:val="004A38BC"/>
    <w:rsid w:val="004A3913"/>
    <w:rsid w:val="004A391B"/>
    <w:rsid w:val="004A3CA8"/>
    <w:rsid w:val="004A3CD1"/>
    <w:rsid w:val="004A3D10"/>
    <w:rsid w:val="004A4086"/>
    <w:rsid w:val="004A40E4"/>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5D"/>
    <w:rsid w:val="004A56D0"/>
    <w:rsid w:val="004A577F"/>
    <w:rsid w:val="004A57E8"/>
    <w:rsid w:val="004A584E"/>
    <w:rsid w:val="004A5852"/>
    <w:rsid w:val="004A58E3"/>
    <w:rsid w:val="004A5C8C"/>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2C"/>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DCF"/>
    <w:rsid w:val="004B0FB3"/>
    <w:rsid w:val="004B138C"/>
    <w:rsid w:val="004B1452"/>
    <w:rsid w:val="004B1488"/>
    <w:rsid w:val="004B14C4"/>
    <w:rsid w:val="004B18AE"/>
    <w:rsid w:val="004B18C1"/>
    <w:rsid w:val="004B1952"/>
    <w:rsid w:val="004B1D53"/>
    <w:rsid w:val="004B1ED8"/>
    <w:rsid w:val="004B2078"/>
    <w:rsid w:val="004B20A8"/>
    <w:rsid w:val="004B224A"/>
    <w:rsid w:val="004B227A"/>
    <w:rsid w:val="004B2719"/>
    <w:rsid w:val="004B2879"/>
    <w:rsid w:val="004B2A6B"/>
    <w:rsid w:val="004B2B2A"/>
    <w:rsid w:val="004B2BAB"/>
    <w:rsid w:val="004B2C4E"/>
    <w:rsid w:val="004B2E73"/>
    <w:rsid w:val="004B3403"/>
    <w:rsid w:val="004B35E0"/>
    <w:rsid w:val="004B3ABB"/>
    <w:rsid w:val="004B3B88"/>
    <w:rsid w:val="004B3C3E"/>
    <w:rsid w:val="004B3D04"/>
    <w:rsid w:val="004B3E6A"/>
    <w:rsid w:val="004B3E94"/>
    <w:rsid w:val="004B3FF3"/>
    <w:rsid w:val="004B4081"/>
    <w:rsid w:val="004B41CD"/>
    <w:rsid w:val="004B4371"/>
    <w:rsid w:val="004B4728"/>
    <w:rsid w:val="004B4A82"/>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094"/>
    <w:rsid w:val="004C043D"/>
    <w:rsid w:val="004C069B"/>
    <w:rsid w:val="004C07BA"/>
    <w:rsid w:val="004C0941"/>
    <w:rsid w:val="004C0AF5"/>
    <w:rsid w:val="004C0B11"/>
    <w:rsid w:val="004C0FCF"/>
    <w:rsid w:val="004C102B"/>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2E"/>
    <w:rsid w:val="004C36E6"/>
    <w:rsid w:val="004C3982"/>
    <w:rsid w:val="004C39A7"/>
    <w:rsid w:val="004C3A9C"/>
    <w:rsid w:val="004C3AC5"/>
    <w:rsid w:val="004C3ECD"/>
    <w:rsid w:val="004C3FF4"/>
    <w:rsid w:val="004C406E"/>
    <w:rsid w:val="004C40FA"/>
    <w:rsid w:val="004C41D8"/>
    <w:rsid w:val="004C4240"/>
    <w:rsid w:val="004C42A4"/>
    <w:rsid w:val="004C4331"/>
    <w:rsid w:val="004C4666"/>
    <w:rsid w:val="004C4728"/>
    <w:rsid w:val="004C486D"/>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3AA"/>
    <w:rsid w:val="004C63CF"/>
    <w:rsid w:val="004C64B8"/>
    <w:rsid w:val="004C66AC"/>
    <w:rsid w:val="004C66B2"/>
    <w:rsid w:val="004C677E"/>
    <w:rsid w:val="004C67EC"/>
    <w:rsid w:val="004C69AC"/>
    <w:rsid w:val="004C6A26"/>
    <w:rsid w:val="004C6DA9"/>
    <w:rsid w:val="004C6FC4"/>
    <w:rsid w:val="004C713D"/>
    <w:rsid w:val="004C72B5"/>
    <w:rsid w:val="004C7334"/>
    <w:rsid w:val="004C7759"/>
    <w:rsid w:val="004C7A4C"/>
    <w:rsid w:val="004C7BA4"/>
    <w:rsid w:val="004C7D0C"/>
    <w:rsid w:val="004C7DE5"/>
    <w:rsid w:val="004C7E61"/>
    <w:rsid w:val="004D008B"/>
    <w:rsid w:val="004D00D8"/>
    <w:rsid w:val="004D00FB"/>
    <w:rsid w:val="004D014B"/>
    <w:rsid w:val="004D0236"/>
    <w:rsid w:val="004D0311"/>
    <w:rsid w:val="004D05C5"/>
    <w:rsid w:val="004D0619"/>
    <w:rsid w:val="004D0701"/>
    <w:rsid w:val="004D0B37"/>
    <w:rsid w:val="004D0C01"/>
    <w:rsid w:val="004D0C4F"/>
    <w:rsid w:val="004D0C71"/>
    <w:rsid w:val="004D0CFC"/>
    <w:rsid w:val="004D0D52"/>
    <w:rsid w:val="004D0D90"/>
    <w:rsid w:val="004D0E2B"/>
    <w:rsid w:val="004D0F9C"/>
    <w:rsid w:val="004D1065"/>
    <w:rsid w:val="004D1149"/>
    <w:rsid w:val="004D11F0"/>
    <w:rsid w:val="004D12C8"/>
    <w:rsid w:val="004D139E"/>
    <w:rsid w:val="004D13A9"/>
    <w:rsid w:val="004D13E4"/>
    <w:rsid w:val="004D14BF"/>
    <w:rsid w:val="004D15FA"/>
    <w:rsid w:val="004D1723"/>
    <w:rsid w:val="004D191C"/>
    <w:rsid w:val="004D1A52"/>
    <w:rsid w:val="004D1B4C"/>
    <w:rsid w:val="004D1D8A"/>
    <w:rsid w:val="004D1DD1"/>
    <w:rsid w:val="004D1DF5"/>
    <w:rsid w:val="004D207C"/>
    <w:rsid w:val="004D230D"/>
    <w:rsid w:val="004D239A"/>
    <w:rsid w:val="004D26E4"/>
    <w:rsid w:val="004D26FC"/>
    <w:rsid w:val="004D29C6"/>
    <w:rsid w:val="004D2C8E"/>
    <w:rsid w:val="004D2DA9"/>
    <w:rsid w:val="004D2DD6"/>
    <w:rsid w:val="004D2E0B"/>
    <w:rsid w:val="004D2E5C"/>
    <w:rsid w:val="004D2EF8"/>
    <w:rsid w:val="004D3210"/>
    <w:rsid w:val="004D32E7"/>
    <w:rsid w:val="004D33DD"/>
    <w:rsid w:val="004D343D"/>
    <w:rsid w:val="004D348D"/>
    <w:rsid w:val="004D363E"/>
    <w:rsid w:val="004D36E9"/>
    <w:rsid w:val="004D3A6D"/>
    <w:rsid w:val="004D3C21"/>
    <w:rsid w:val="004D3E7F"/>
    <w:rsid w:val="004D3F5E"/>
    <w:rsid w:val="004D422A"/>
    <w:rsid w:val="004D426B"/>
    <w:rsid w:val="004D42E8"/>
    <w:rsid w:val="004D4376"/>
    <w:rsid w:val="004D444A"/>
    <w:rsid w:val="004D44CA"/>
    <w:rsid w:val="004D44E8"/>
    <w:rsid w:val="004D48B8"/>
    <w:rsid w:val="004D4974"/>
    <w:rsid w:val="004D4AD0"/>
    <w:rsid w:val="004D4C30"/>
    <w:rsid w:val="004D4D99"/>
    <w:rsid w:val="004D534C"/>
    <w:rsid w:val="004D5360"/>
    <w:rsid w:val="004D53EE"/>
    <w:rsid w:val="004D560E"/>
    <w:rsid w:val="004D5A2D"/>
    <w:rsid w:val="004D5C91"/>
    <w:rsid w:val="004D5CEC"/>
    <w:rsid w:val="004D5D11"/>
    <w:rsid w:val="004D5D18"/>
    <w:rsid w:val="004D5F30"/>
    <w:rsid w:val="004D60C8"/>
    <w:rsid w:val="004D64B5"/>
    <w:rsid w:val="004D6536"/>
    <w:rsid w:val="004D657B"/>
    <w:rsid w:val="004D670E"/>
    <w:rsid w:val="004D6BA1"/>
    <w:rsid w:val="004D6C57"/>
    <w:rsid w:val="004D6DC5"/>
    <w:rsid w:val="004D6F5E"/>
    <w:rsid w:val="004D7004"/>
    <w:rsid w:val="004D70AA"/>
    <w:rsid w:val="004D7230"/>
    <w:rsid w:val="004D733A"/>
    <w:rsid w:val="004D73D8"/>
    <w:rsid w:val="004D7560"/>
    <w:rsid w:val="004D75F4"/>
    <w:rsid w:val="004D775A"/>
    <w:rsid w:val="004D7932"/>
    <w:rsid w:val="004D7A4C"/>
    <w:rsid w:val="004D7C0A"/>
    <w:rsid w:val="004D7C90"/>
    <w:rsid w:val="004D7CD6"/>
    <w:rsid w:val="004D7D6E"/>
    <w:rsid w:val="004E00DE"/>
    <w:rsid w:val="004E0409"/>
    <w:rsid w:val="004E04F8"/>
    <w:rsid w:val="004E086D"/>
    <w:rsid w:val="004E092A"/>
    <w:rsid w:val="004E09A8"/>
    <w:rsid w:val="004E0E0D"/>
    <w:rsid w:val="004E0E5E"/>
    <w:rsid w:val="004E1019"/>
    <w:rsid w:val="004E109F"/>
    <w:rsid w:val="004E1124"/>
    <w:rsid w:val="004E1273"/>
    <w:rsid w:val="004E1525"/>
    <w:rsid w:val="004E1568"/>
    <w:rsid w:val="004E1648"/>
    <w:rsid w:val="004E17A4"/>
    <w:rsid w:val="004E1B3D"/>
    <w:rsid w:val="004E1C52"/>
    <w:rsid w:val="004E1C71"/>
    <w:rsid w:val="004E1D60"/>
    <w:rsid w:val="004E1ECB"/>
    <w:rsid w:val="004E1EE5"/>
    <w:rsid w:val="004E2013"/>
    <w:rsid w:val="004E213B"/>
    <w:rsid w:val="004E2308"/>
    <w:rsid w:val="004E2554"/>
    <w:rsid w:val="004E281C"/>
    <w:rsid w:val="004E2DAF"/>
    <w:rsid w:val="004E2DE5"/>
    <w:rsid w:val="004E2F49"/>
    <w:rsid w:val="004E305B"/>
    <w:rsid w:val="004E30CF"/>
    <w:rsid w:val="004E32AE"/>
    <w:rsid w:val="004E3341"/>
    <w:rsid w:val="004E344F"/>
    <w:rsid w:val="004E37BB"/>
    <w:rsid w:val="004E37E0"/>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9E3"/>
    <w:rsid w:val="004E5B52"/>
    <w:rsid w:val="004E5BD1"/>
    <w:rsid w:val="004E5C1B"/>
    <w:rsid w:val="004E5C45"/>
    <w:rsid w:val="004E5D7A"/>
    <w:rsid w:val="004E5DD8"/>
    <w:rsid w:val="004E5E26"/>
    <w:rsid w:val="004E6032"/>
    <w:rsid w:val="004E631A"/>
    <w:rsid w:val="004E63BB"/>
    <w:rsid w:val="004E646A"/>
    <w:rsid w:val="004E69B5"/>
    <w:rsid w:val="004E6BD0"/>
    <w:rsid w:val="004E6C22"/>
    <w:rsid w:val="004E6D4E"/>
    <w:rsid w:val="004E6D55"/>
    <w:rsid w:val="004E70DB"/>
    <w:rsid w:val="004E71E6"/>
    <w:rsid w:val="004E7280"/>
    <w:rsid w:val="004E7398"/>
    <w:rsid w:val="004E73F2"/>
    <w:rsid w:val="004E7D18"/>
    <w:rsid w:val="004E7E49"/>
    <w:rsid w:val="004E7EF9"/>
    <w:rsid w:val="004E7F5E"/>
    <w:rsid w:val="004F00A0"/>
    <w:rsid w:val="004F01BC"/>
    <w:rsid w:val="004F046E"/>
    <w:rsid w:val="004F0496"/>
    <w:rsid w:val="004F054C"/>
    <w:rsid w:val="004F0588"/>
    <w:rsid w:val="004F05D0"/>
    <w:rsid w:val="004F0847"/>
    <w:rsid w:val="004F09EE"/>
    <w:rsid w:val="004F0B67"/>
    <w:rsid w:val="004F0BB5"/>
    <w:rsid w:val="004F0C22"/>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0F8"/>
    <w:rsid w:val="004F21AB"/>
    <w:rsid w:val="004F22C8"/>
    <w:rsid w:val="004F249A"/>
    <w:rsid w:val="004F24F1"/>
    <w:rsid w:val="004F24F6"/>
    <w:rsid w:val="004F2654"/>
    <w:rsid w:val="004F2826"/>
    <w:rsid w:val="004F292B"/>
    <w:rsid w:val="004F298C"/>
    <w:rsid w:val="004F2A29"/>
    <w:rsid w:val="004F2C22"/>
    <w:rsid w:val="004F2DE5"/>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6F"/>
    <w:rsid w:val="004F44AE"/>
    <w:rsid w:val="004F4503"/>
    <w:rsid w:val="004F45A3"/>
    <w:rsid w:val="004F461F"/>
    <w:rsid w:val="004F4643"/>
    <w:rsid w:val="004F47FB"/>
    <w:rsid w:val="004F490B"/>
    <w:rsid w:val="004F4945"/>
    <w:rsid w:val="004F4A7E"/>
    <w:rsid w:val="004F4CA0"/>
    <w:rsid w:val="004F4E88"/>
    <w:rsid w:val="004F50CA"/>
    <w:rsid w:val="004F5252"/>
    <w:rsid w:val="004F55E8"/>
    <w:rsid w:val="004F577C"/>
    <w:rsid w:val="004F57A6"/>
    <w:rsid w:val="004F57FC"/>
    <w:rsid w:val="004F5851"/>
    <w:rsid w:val="004F59BE"/>
    <w:rsid w:val="004F5CF5"/>
    <w:rsid w:val="004F5D31"/>
    <w:rsid w:val="004F5D5E"/>
    <w:rsid w:val="004F5DFB"/>
    <w:rsid w:val="004F5F2F"/>
    <w:rsid w:val="004F6119"/>
    <w:rsid w:val="004F62CD"/>
    <w:rsid w:val="004F62CF"/>
    <w:rsid w:val="004F6365"/>
    <w:rsid w:val="004F67A5"/>
    <w:rsid w:val="004F6868"/>
    <w:rsid w:val="004F6879"/>
    <w:rsid w:val="004F6922"/>
    <w:rsid w:val="004F6A4E"/>
    <w:rsid w:val="004F6BE8"/>
    <w:rsid w:val="004F6E86"/>
    <w:rsid w:val="004F6EAA"/>
    <w:rsid w:val="004F706B"/>
    <w:rsid w:val="004F7501"/>
    <w:rsid w:val="004F7520"/>
    <w:rsid w:val="004F7882"/>
    <w:rsid w:val="004F7B56"/>
    <w:rsid w:val="004F7C42"/>
    <w:rsid w:val="004F7D6A"/>
    <w:rsid w:val="004F7EDF"/>
    <w:rsid w:val="004F7F8A"/>
    <w:rsid w:val="00500016"/>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7A5"/>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96A"/>
    <w:rsid w:val="00507B02"/>
    <w:rsid w:val="00507D62"/>
    <w:rsid w:val="00507DA6"/>
    <w:rsid w:val="00507F4C"/>
    <w:rsid w:val="005101C2"/>
    <w:rsid w:val="00510291"/>
    <w:rsid w:val="005102C9"/>
    <w:rsid w:val="00510326"/>
    <w:rsid w:val="0051053B"/>
    <w:rsid w:val="00510585"/>
    <w:rsid w:val="00510793"/>
    <w:rsid w:val="005109C4"/>
    <w:rsid w:val="00510A30"/>
    <w:rsid w:val="00510B80"/>
    <w:rsid w:val="00510BD7"/>
    <w:rsid w:val="00510BE1"/>
    <w:rsid w:val="00510D39"/>
    <w:rsid w:val="00511065"/>
    <w:rsid w:val="00511354"/>
    <w:rsid w:val="005113D2"/>
    <w:rsid w:val="00511497"/>
    <w:rsid w:val="00511575"/>
    <w:rsid w:val="005116A4"/>
    <w:rsid w:val="00511827"/>
    <w:rsid w:val="00511A6D"/>
    <w:rsid w:val="00511A74"/>
    <w:rsid w:val="00511BFD"/>
    <w:rsid w:val="00511C66"/>
    <w:rsid w:val="00511EFF"/>
    <w:rsid w:val="005120C8"/>
    <w:rsid w:val="0051235B"/>
    <w:rsid w:val="005123A5"/>
    <w:rsid w:val="005124A3"/>
    <w:rsid w:val="005124D1"/>
    <w:rsid w:val="00512657"/>
    <w:rsid w:val="00512806"/>
    <w:rsid w:val="00512896"/>
    <w:rsid w:val="005129FE"/>
    <w:rsid w:val="00512A89"/>
    <w:rsid w:val="00512ACF"/>
    <w:rsid w:val="00512B33"/>
    <w:rsid w:val="00512DDD"/>
    <w:rsid w:val="00512FA9"/>
    <w:rsid w:val="00512FD7"/>
    <w:rsid w:val="005131E7"/>
    <w:rsid w:val="005133D1"/>
    <w:rsid w:val="0051346C"/>
    <w:rsid w:val="005135B9"/>
    <w:rsid w:val="00513966"/>
    <w:rsid w:val="005139B0"/>
    <w:rsid w:val="00513BD0"/>
    <w:rsid w:val="00513D97"/>
    <w:rsid w:val="00514001"/>
    <w:rsid w:val="00514712"/>
    <w:rsid w:val="00514847"/>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28E"/>
    <w:rsid w:val="005163E5"/>
    <w:rsid w:val="0051652E"/>
    <w:rsid w:val="005168EC"/>
    <w:rsid w:val="00516B42"/>
    <w:rsid w:val="00516CAA"/>
    <w:rsid w:val="00516CE0"/>
    <w:rsid w:val="00516DF0"/>
    <w:rsid w:val="00516E27"/>
    <w:rsid w:val="00516ED2"/>
    <w:rsid w:val="00517045"/>
    <w:rsid w:val="00517352"/>
    <w:rsid w:val="005173D5"/>
    <w:rsid w:val="005173D8"/>
    <w:rsid w:val="005174B7"/>
    <w:rsid w:val="005174C7"/>
    <w:rsid w:val="005174FD"/>
    <w:rsid w:val="00517695"/>
    <w:rsid w:val="005176BF"/>
    <w:rsid w:val="005176F5"/>
    <w:rsid w:val="005176FB"/>
    <w:rsid w:val="005177D4"/>
    <w:rsid w:val="00517B7F"/>
    <w:rsid w:val="00517BCE"/>
    <w:rsid w:val="00517C8B"/>
    <w:rsid w:val="00517DDF"/>
    <w:rsid w:val="0052015A"/>
    <w:rsid w:val="005202D4"/>
    <w:rsid w:val="005204A8"/>
    <w:rsid w:val="005206C6"/>
    <w:rsid w:val="005208CC"/>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EA0"/>
    <w:rsid w:val="00521FAA"/>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DB9"/>
    <w:rsid w:val="00524EC9"/>
    <w:rsid w:val="0052506E"/>
    <w:rsid w:val="005254D0"/>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DC9"/>
    <w:rsid w:val="00526E67"/>
    <w:rsid w:val="00526FCD"/>
    <w:rsid w:val="00527134"/>
    <w:rsid w:val="005276BF"/>
    <w:rsid w:val="005278E5"/>
    <w:rsid w:val="0052799E"/>
    <w:rsid w:val="00527B5A"/>
    <w:rsid w:val="00527D06"/>
    <w:rsid w:val="00527D1B"/>
    <w:rsid w:val="00527D74"/>
    <w:rsid w:val="0053005B"/>
    <w:rsid w:val="005301F4"/>
    <w:rsid w:val="0053058F"/>
    <w:rsid w:val="0053075E"/>
    <w:rsid w:val="00530922"/>
    <w:rsid w:val="00530A0E"/>
    <w:rsid w:val="00530BEE"/>
    <w:rsid w:val="00530D83"/>
    <w:rsid w:val="00530DC8"/>
    <w:rsid w:val="00530E0F"/>
    <w:rsid w:val="005311ED"/>
    <w:rsid w:val="00531430"/>
    <w:rsid w:val="00531454"/>
    <w:rsid w:val="005317FB"/>
    <w:rsid w:val="0053186F"/>
    <w:rsid w:val="00531AA0"/>
    <w:rsid w:val="00531D7C"/>
    <w:rsid w:val="00531DC1"/>
    <w:rsid w:val="00531EFC"/>
    <w:rsid w:val="0053213E"/>
    <w:rsid w:val="0053229F"/>
    <w:rsid w:val="005322B6"/>
    <w:rsid w:val="005324C3"/>
    <w:rsid w:val="005325C1"/>
    <w:rsid w:val="00532922"/>
    <w:rsid w:val="0053295D"/>
    <w:rsid w:val="005329FF"/>
    <w:rsid w:val="00532ABD"/>
    <w:rsid w:val="00532B47"/>
    <w:rsid w:val="00532E10"/>
    <w:rsid w:val="00532E7A"/>
    <w:rsid w:val="00532F9D"/>
    <w:rsid w:val="0053328B"/>
    <w:rsid w:val="005332BA"/>
    <w:rsid w:val="0053365C"/>
    <w:rsid w:val="005336B6"/>
    <w:rsid w:val="0053382F"/>
    <w:rsid w:val="00533E27"/>
    <w:rsid w:val="00534024"/>
    <w:rsid w:val="0053415A"/>
    <w:rsid w:val="0053418F"/>
    <w:rsid w:val="00534292"/>
    <w:rsid w:val="0053437A"/>
    <w:rsid w:val="0053439A"/>
    <w:rsid w:val="005343B4"/>
    <w:rsid w:val="00534440"/>
    <w:rsid w:val="00534591"/>
    <w:rsid w:val="00534606"/>
    <w:rsid w:val="005346C9"/>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5F59"/>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DD3"/>
    <w:rsid w:val="00537E81"/>
    <w:rsid w:val="00540502"/>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58"/>
    <w:rsid w:val="00542EB0"/>
    <w:rsid w:val="00543325"/>
    <w:rsid w:val="0054337C"/>
    <w:rsid w:val="0054341B"/>
    <w:rsid w:val="005435A4"/>
    <w:rsid w:val="0054366F"/>
    <w:rsid w:val="005438D8"/>
    <w:rsid w:val="005438FB"/>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7C"/>
    <w:rsid w:val="005454C7"/>
    <w:rsid w:val="0054556D"/>
    <w:rsid w:val="005455BD"/>
    <w:rsid w:val="00545647"/>
    <w:rsid w:val="0054568A"/>
    <w:rsid w:val="0054573C"/>
    <w:rsid w:val="00545A16"/>
    <w:rsid w:val="00545AB2"/>
    <w:rsid w:val="00545CE8"/>
    <w:rsid w:val="00545E44"/>
    <w:rsid w:val="00545EC9"/>
    <w:rsid w:val="00545F3A"/>
    <w:rsid w:val="00546037"/>
    <w:rsid w:val="00546069"/>
    <w:rsid w:val="005460CE"/>
    <w:rsid w:val="005464B5"/>
    <w:rsid w:val="005465C0"/>
    <w:rsid w:val="005466E7"/>
    <w:rsid w:val="0054676C"/>
    <w:rsid w:val="00546829"/>
    <w:rsid w:val="00546954"/>
    <w:rsid w:val="00546A9B"/>
    <w:rsid w:val="00546E52"/>
    <w:rsid w:val="0054700A"/>
    <w:rsid w:val="005471CA"/>
    <w:rsid w:val="005472B0"/>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A1B"/>
    <w:rsid w:val="00550B07"/>
    <w:rsid w:val="00550B1A"/>
    <w:rsid w:val="00550BA7"/>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D3"/>
    <w:rsid w:val="00554576"/>
    <w:rsid w:val="00554953"/>
    <w:rsid w:val="00554DDA"/>
    <w:rsid w:val="00554E5F"/>
    <w:rsid w:val="00554F49"/>
    <w:rsid w:val="0055500A"/>
    <w:rsid w:val="005551DD"/>
    <w:rsid w:val="005553D7"/>
    <w:rsid w:val="005553D9"/>
    <w:rsid w:val="00555AEB"/>
    <w:rsid w:val="00555BF1"/>
    <w:rsid w:val="00555CCF"/>
    <w:rsid w:val="00555D68"/>
    <w:rsid w:val="005561AF"/>
    <w:rsid w:val="00556215"/>
    <w:rsid w:val="005563A7"/>
    <w:rsid w:val="005563EF"/>
    <w:rsid w:val="005563F8"/>
    <w:rsid w:val="005565EC"/>
    <w:rsid w:val="00556728"/>
    <w:rsid w:val="0055676C"/>
    <w:rsid w:val="00556B3E"/>
    <w:rsid w:val="00556DDC"/>
    <w:rsid w:val="00556E59"/>
    <w:rsid w:val="00556E77"/>
    <w:rsid w:val="00557008"/>
    <w:rsid w:val="0055708D"/>
    <w:rsid w:val="00557133"/>
    <w:rsid w:val="00557254"/>
    <w:rsid w:val="00557296"/>
    <w:rsid w:val="00557884"/>
    <w:rsid w:val="00557A33"/>
    <w:rsid w:val="00557AB3"/>
    <w:rsid w:val="00557B8C"/>
    <w:rsid w:val="00557D78"/>
    <w:rsid w:val="00557F0C"/>
    <w:rsid w:val="00560021"/>
    <w:rsid w:val="005603C1"/>
    <w:rsid w:val="00560776"/>
    <w:rsid w:val="00560784"/>
    <w:rsid w:val="005607C4"/>
    <w:rsid w:val="00560844"/>
    <w:rsid w:val="0056086C"/>
    <w:rsid w:val="00560D23"/>
    <w:rsid w:val="00560D5F"/>
    <w:rsid w:val="00560E17"/>
    <w:rsid w:val="00560E42"/>
    <w:rsid w:val="00560E4A"/>
    <w:rsid w:val="00560E61"/>
    <w:rsid w:val="005611EE"/>
    <w:rsid w:val="005612C9"/>
    <w:rsid w:val="005613A7"/>
    <w:rsid w:val="005613F2"/>
    <w:rsid w:val="005614EE"/>
    <w:rsid w:val="00561777"/>
    <w:rsid w:val="00561879"/>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37A"/>
    <w:rsid w:val="00563646"/>
    <w:rsid w:val="0056367C"/>
    <w:rsid w:val="005636AD"/>
    <w:rsid w:val="005636B5"/>
    <w:rsid w:val="005638B3"/>
    <w:rsid w:val="0056395A"/>
    <w:rsid w:val="00563A86"/>
    <w:rsid w:val="00563A8E"/>
    <w:rsid w:val="00563AF2"/>
    <w:rsid w:val="00563AF9"/>
    <w:rsid w:val="00563CED"/>
    <w:rsid w:val="00563E26"/>
    <w:rsid w:val="00563E72"/>
    <w:rsid w:val="00564008"/>
    <w:rsid w:val="00564011"/>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35E"/>
    <w:rsid w:val="00565456"/>
    <w:rsid w:val="00565616"/>
    <w:rsid w:val="00565655"/>
    <w:rsid w:val="00565702"/>
    <w:rsid w:val="00565BA5"/>
    <w:rsid w:val="00565C18"/>
    <w:rsid w:val="00565E26"/>
    <w:rsid w:val="00565E3E"/>
    <w:rsid w:val="00565EF7"/>
    <w:rsid w:val="00565F3C"/>
    <w:rsid w:val="00566014"/>
    <w:rsid w:val="00566127"/>
    <w:rsid w:val="0056645E"/>
    <w:rsid w:val="00566A26"/>
    <w:rsid w:val="00566B20"/>
    <w:rsid w:val="00566ED9"/>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02"/>
    <w:rsid w:val="00571BCB"/>
    <w:rsid w:val="00571BE0"/>
    <w:rsid w:val="00571FB8"/>
    <w:rsid w:val="005722F1"/>
    <w:rsid w:val="0057234B"/>
    <w:rsid w:val="005724FE"/>
    <w:rsid w:val="005725FB"/>
    <w:rsid w:val="00572DDD"/>
    <w:rsid w:val="00572F83"/>
    <w:rsid w:val="00573379"/>
    <w:rsid w:val="0057366A"/>
    <w:rsid w:val="00573725"/>
    <w:rsid w:val="00573864"/>
    <w:rsid w:val="00573A14"/>
    <w:rsid w:val="00573A43"/>
    <w:rsid w:val="00573CA6"/>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7D4"/>
    <w:rsid w:val="005758A8"/>
    <w:rsid w:val="00575920"/>
    <w:rsid w:val="005759B5"/>
    <w:rsid w:val="00575ACF"/>
    <w:rsid w:val="00575B68"/>
    <w:rsid w:val="00575C6F"/>
    <w:rsid w:val="00575D4B"/>
    <w:rsid w:val="00575EBF"/>
    <w:rsid w:val="00576064"/>
    <w:rsid w:val="005760CF"/>
    <w:rsid w:val="0057618D"/>
    <w:rsid w:val="005761C1"/>
    <w:rsid w:val="00576445"/>
    <w:rsid w:val="0057657D"/>
    <w:rsid w:val="0057676F"/>
    <w:rsid w:val="00576975"/>
    <w:rsid w:val="00576B4D"/>
    <w:rsid w:val="00576C5F"/>
    <w:rsid w:val="00576CFB"/>
    <w:rsid w:val="00576DAB"/>
    <w:rsid w:val="00576E11"/>
    <w:rsid w:val="00576E14"/>
    <w:rsid w:val="00576E6C"/>
    <w:rsid w:val="00576E83"/>
    <w:rsid w:val="00576F42"/>
    <w:rsid w:val="00576F78"/>
    <w:rsid w:val="00576FDB"/>
    <w:rsid w:val="005770C6"/>
    <w:rsid w:val="005770EF"/>
    <w:rsid w:val="0057739E"/>
    <w:rsid w:val="00577477"/>
    <w:rsid w:val="005775A9"/>
    <w:rsid w:val="00577718"/>
    <w:rsid w:val="005778DF"/>
    <w:rsid w:val="00577A6B"/>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725"/>
    <w:rsid w:val="0058092D"/>
    <w:rsid w:val="00580948"/>
    <w:rsid w:val="00580A8B"/>
    <w:rsid w:val="00580CF9"/>
    <w:rsid w:val="00580D2A"/>
    <w:rsid w:val="00580EE6"/>
    <w:rsid w:val="005813E2"/>
    <w:rsid w:val="005813E5"/>
    <w:rsid w:val="0058148A"/>
    <w:rsid w:val="00581600"/>
    <w:rsid w:val="00581798"/>
    <w:rsid w:val="005817C8"/>
    <w:rsid w:val="00581A25"/>
    <w:rsid w:val="00581CAE"/>
    <w:rsid w:val="00581F20"/>
    <w:rsid w:val="005821D5"/>
    <w:rsid w:val="005823A8"/>
    <w:rsid w:val="00582429"/>
    <w:rsid w:val="005828B7"/>
    <w:rsid w:val="0058295C"/>
    <w:rsid w:val="00582A03"/>
    <w:rsid w:val="00582A11"/>
    <w:rsid w:val="00582C5C"/>
    <w:rsid w:val="00582C93"/>
    <w:rsid w:val="00582DCB"/>
    <w:rsid w:val="00582FBD"/>
    <w:rsid w:val="00583017"/>
    <w:rsid w:val="0058301D"/>
    <w:rsid w:val="00583162"/>
    <w:rsid w:val="005831D7"/>
    <w:rsid w:val="005834C4"/>
    <w:rsid w:val="00583583"/>
    <w:rsid w:val="00583648"/>
    <w:rsid w:val="0058384A"/>
    <w:rsid w:val="00583B46"/>
    <w:rsid w:val="00583BED"/>
    <w:rsid w:val="00583C4B"/>
    <w:rsid w:val="00583C89"/>
    <w:rsid w:val="00583E3D"/>
    <w:rsid w:val="00583EDB"/>
    <w:rsid w:val="00583FA1"/>
    <w:rsid w:val="005842DF"/>
    <w:rsid w:val="0058437B"/>
    <w:rsid w:val="0058443F"/>
    <w:rsid w:val="00584758"/>
    <w:rsid w:val="005847EB"/>
    <w:rsid w:val="005848EE"/>
    <w:rsid w:val="005848F4"/>
    <w:rsid w:val="00584AE9"/>
    <w:rsid w:val="00584C00"/>
    <w:rsid w:val="00584C96"/>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2A"/>
    <w:rsid w:val="00587D6A"/>
    <w:rsid w:val="00587DEB"/>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4A"/>
    <w:rsid w:val="005940BF"/>
    <w:rsid w:val="005941B5"/>
    <w:rsid w:val="005943E8"/>
    <w:rsid w:val="005944FA"/>
    <w:rsid w:val="0059458D"/>
    <w:rsid w:val="005945A9"/>
    <w:rsid w:val="005946F6"/>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18F"/>
    <w:rsid w:val="005962EB"/>
    <w:rsid w:val="005962EC"/>
    <w:rsid w:val="00596343"/>
    <w:rsid w:val="00596556"/>
    <w:rsid w:val="00596A9B"/>
    <w:rsid w:val="00596AE6"/>
    <w:rsid w:val="00596C7C"/>
    <w:rsid w:val="005970B8"/>
    <w:rsid w:val="00597211"/>
    <w:rsid w:val="005974E2"/>
    <w:rsid w:val="00597524"/>
    <w:rsid w:val="005975CA"/>
    <w:rsid w:val="005975EB"/>
    <w:rsid w:val="00597626"/>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CFB"/>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3E9E"/>
    <w:rsid w:val="005A3FC3"/>
    <w:rsid w:val="005A41F3"/>
    <w:rsid w:val="005A4304"/>
    <w:rsid w:val="005A4368"/>
    <w:rsid w:val="005A445C"/>
    <w:rsid w:val="005A4586"/>
    <w:rsid w:val="005A4632"/>
    <w:rsid w:val="005A47D0"/>
    <w:rsid w:val="005A4A38"/>
    <w:rsid w:val="005A4C7F"/>
    <w:rsid w:val="005A4FC9"/>
    <w:rsid w:val="005A50CE"/>
    <w:rsid w:val="005A521F"/>
    <w:rsid w:val="005A52B6"/>
    <w:rsid w:val="005A553C"/>
    <w:rsid w:val="005A5589"/>
    <w:rsid w:val="005A558A"/>
    <w:rsid w:val="005A55A0"/>
    <w:rsid w:val="005A55DC"/>
    <w:rsid w:val="005A5671"/>
    <w:rsid w:val="005A5A18"/>
    <w:rsid w:val="005A5ADD"/>
    <w:rsid w:val="005A5D40"/>
    <w:rsid w:val="005A5E31"/>
    <w:rsid w:val="005A5F2F"/>
    <w:rsid w:val="005A5FF3"/>
    <w:rsid w:val="005A6029"/>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19"/>
    <w:rsid w:val="005B048D"/>
    <w:rsid w:val="005B04C4"/>
    <w:rsid w:val="005B09CF"/>
    <w:rsid w:val="005B0B85"/>
    <w:rsid w:val="005B0C6E"/>
    <w:rsid w:val="005B131A"/>
    <w:rsid w:val="005B1347"/>
    <w:rsid w:val="005B13D5"/>
    <w:rsid w:val="005B147A"/>
    <w:rsid w:val="005B18AA"/>
    <w:rsid w:val="005B1BCE"/>
    <w:rsid w:val="005B1F74"/>
    <w:rsid w:val="005B208A"/>
    <w:rsid w:val="005B217D"/>
    <w:rsid w:val="005B21F6"/>
    <w:rsid w:val="005B231C"/>
    <w:rsid w:val="005B24D0"/>
    <w:rsid w:val="005B258F"/>
    <w:rsid w:val="005B25DD"/>
    <w:rsid w:val="005B25DF"/>
    <w:rsid w:val="005B25E0"/>
    <w:rsid w:val="005B2654"/>
    <w:rsid w:val="005B28CE"/>
    <w:rsid w:val="005B2AF3"/>
    <w:rsid w:val="005B2E7A"/>
    <w:rsid w:val="005B33BB"/>
    <w:rsid w:val="005B3481"/>
    <w:rsid w:val="005B3567"/>
    <w:rsid w:val="005B39F5"/>
    <w:rsid w:val="005B3E32"/>
    <w:rsid w:val="005B3EBB"/>
    <w:rsid w:val="005B40EF"/>
    <w:rsid w:val="005B4124"/>
    <w:rsid w:val="005B422A"/>
    <w:rsid w:val="005B423A"/>
    <w:rsid w:val="005B428D"/>
    <w:rsid w:val="005B429B"/>
    <w:rsid w:val="005B42D0"/>
    <w:rsid w:val="005B42FA"/>
    <w:rsid w:val="005B4405"/>
    <w:rsid w:val="005B4485"/>
    <w:rsid w:val="005B474A"/>
    <w:rsid w:val="005B4783"/>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2F7"/>
    <w:rsid w:val="005B63D2"/>
    <w:rsid w:val="005B647A"/>
    <w:rsid w:val="005B6557"/>
    <w:rsid w:val="005B668E"/>
    <w:rsid w:val="005B69E8"/>
    <w:rsid w:val="005B6BEC"/>
    <w:rsid w:val="005B6D26"/>
    <w:rsid w:val="005B6FC7"/>
    <w:rsid w:val="005B70D0"/>
    <w:rsid w:val="005B72F0"/>
    <w:rsid w:val="005B739A"/>
    <w:rsid w:val="005B73F7"/>
    <w:rsid w:val="005B75CD"/>
    <w:rsid w:val="005B7602"/>
    <w:rsid w:val="005B7670"/>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0EE5"/>
    <w:rsid w:val="005C1069"/>
    <w:rsid w:val="005C10E3"/>
    <w:rsid w:val="005C110C"/>
    <w:rsid w:val="005C124D"/>
    <w:rsid w:val="005C1326"/>
    <w:rsid w:val="005C1334"/>
    <w:rsid w:val="005C1559"/>
    <w:rsid w:val="005C15FC"/>
    <w:rsid w:val="005C185E"/>
    <w:rsid w:val="005C1BE2"/>
    <w:rsid w:val="005C1D44"/>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EA7"/>
    <w:rsid w:val="005C2FA0"/>
    <w:rsid w:val="005C3086"/>
    <w:rsid w:val="005C3479"/>
    <w:rsid w:val="005C353C"/>
    <w:rsid w:val="005C356C"/>
    <w:rsid w:val="005C35AF"/>
    <w:rsid w:val="005C360C"/>
    <w:rsid w:val="005C37EB"/>
    <w:rsid w:val="005C3841"/>
    <w:rsid w:val="005C39DE"/>
    <w:rsid w:val="005C3B42"/>
    <w:rsid w:val="005C3B7C"/>
    <w:rsid w:val="005C3C49"/>
    <w:rsid w:val="005C3E15"/>
    <w:rsid w:val="005C407C"/>
    <w:rsid w:val="005C41ED"/>
    <w:rsid w:val="005C4986"/>
    <w:rsid w:val="005C4A4E"/>
    <w:rsid w:val="005C4A70"/>
    <w:rsid w:val="005C4A92"/>
    <w:rsid w:val="005C4B81"/>
    <w:rsid w:val="005C4BC4"/>
    <w:rsid w:val="005C4C8E"/>
    <w:rsid w:val="005C4FE4"/>
    <w:rsid w:val="005C50FF"/>
    <w:rsid w:val="005C512A"/>
    <w:rsid w:val="005C51D6"/>
    <w:rsid w:val="005C5209"/>
    <w:rsid w:val="005C52BB"/>
    <w:rsid w:val="005C52C4"/>
    <w:rsid w:val="005C54BD"/>
    <w:rsid w:val="005C54E1"/>
    <w:rsid w:val="005C56F2"/>
    <w:rsid w:val="005C57B0"/>
    <w:rsid w:val="005C57FE"/>
    <w:rsid w:val="005C5B3B"/>
    <w:rsid w:val="005C5B4A"/>
    <w:rsid w:val="005C5E42"/>
    <w:rsid w:val="005C610D"/>
    <w:rsid w:val="005C61FD"/>
    <w:rsid w:val="005C63EB"/>
    <w:rsid w:val="005C6439"/>
    <w:rsid w:val="005C649F"/>
    <w:rsid w:val="005C672A"/>
    <w:rsid w:val="005C682C"/>
    <w:rsid w:val="005C69ED"/>
    <w:rsid w:val="005C6A58"/>
    <w:rsid w:val="005C6B80"/>
    <w:rsid w:val="005C6CAE"/>
    <w:rsid w:val="005C6CBF"/>
    <w:rsid w:val="005C6E94"/>
    <w:rsid w:val="005C6FA2"/>
    <w:rsid w:val="005C6FD8"/>
    <w:rsid w:val="005C6FEA"/>
    <w:rsid w:val="005C7306"/>
    <w:rsid w:val="005C7427"/>
    <w:rsid w:val="005C74DB"/>
    <w:rsid w:val="005C7649"/>
    <w:rsid w:val="005C77F1"/>
    <w:rsid w:val="005C7914"/>
    <w:rsid w:val="005C7993"/>
    <w:rsid w:val="005C79BC"/>
    <w:rsid w:val="005C7A02"/>
    <w:rsid w:val="005C7A8D"/>
    <w:rsid w:val="005C7ACE"/>
    <w:rsid w:val="005C7B1E"/>
    <w:rsid w:val="005C7B2E"/>
    <w:rsid w:val="005C7BE9"/>
    <w:rsid w:val="005C7E01"/>
    <w:rsid w:val="005D01EB"/>
    <w:rsid w:val="005D0225"/>
    <w:rsid w:val="005D0296"/>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579"/>
    <w:rsid w:val="005D465C"/>
    <w:rsid w:val="005D469E"/>
    <w:rsid w:val="005D4737"/>
    <w:rsid w:val="005D4766"/>
    <w:rsid w:val="005D499A"/>
    <w:rsid w:val="005D4A0F"/>
    <w:rsid w:val="005D4A86"/>
    <w:rsid w:val="005D51C8"/>
    <w:rsid w:val="005D547A"/>
    <w:rsid w:val="005D5816"/>
    <w:rsid w:val="005D5953"/>
    <w:rsid w:val="005D599C"/>
    <w:rsid w:val="005D59BA"/>
    <w:rsid w:val="005D5A6D"/>
    <w:rsid w:val="005D5C07"/>
    <w:rsid w:val="005D5D6C"/>
    <w:rsid w:val="005D62A1"/>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7E9"/>
    <w:rsid w:val="005E1813"/>
    <w:rsid w:val="005E1927"/>
    <w:rsid w:val="005E196A"/>
    <w:rsid w:val="005E19F3"/>
    <w:rsid w:val="005E1CAC"/>
    <w:rsid w:val="005E1FB3"/>
    <w:rsid w:val="005E205D"/>
    <w:rsid w:val="005E22DE"/>
    <w:rsid w:val="005E23FF"/>
    <w:rsid w:val="005E2614"/>
    <w:rsid w:val="005E2646"/>
    <w:rsid w:val="005E27AB"/>
    <w:rsid w:val="005E28E9"/>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4FCC"/>
    <w:rsid w:val="005E501B"/>
    <w:rsid w:val="005E50EE"/>
    <w:rsid w:val="005E563E"/>
    <w:rsid w:val="005E56AF"/>
    <w:rsid w:val="005E5A11"/>
    <w:rsid w:val="005E5A8F"/>
    <w:rsid w:val="005E5A9C"/>
    <w:rsid w:val="005E5C61"/>
    <w:rsid w:val="005E5CC9"/>
    <w:rsid w:val="005E5D76"/>
    <w:rsid w:val="005E622B"/>
    <w:rsid w:val="005E62D6"/>
    <w:rsid w:val="005E6300"/>
    <w:rsid w:val="005E63F6"/>
    <w:rsid w:val="005E6475"/>
    <w:rsid w:val="005E6ADC"/>
    <w:rsid w:val="005E6B74"/>
    <w:rsid w:val="005E6BC0"/>
    <w:rsid w:val="005E6E3B"/>
    <w:rsid w:val="005E6E5C"/>
    <w:rsid w:val="005E707A"/>
    <w:rsid w:val="005E7136"/>
    <w:rsid w:val="005E727B"/>
    <w:rsid w:val="005E7428"/>
    <w:rsid w:val="005E75C7"/>
    <w:rsid w:val="005E7636"/>
    <w:rsid w:val="005E7745"/>
    <w:rsid w:val="005E781F"/>
    <w:rsid w:val="005E789E"/>
    <w:rsid w:val="005E790C"/>
    <w:rsid w:val="005E79AF"/>
    <w:rsid w:val="005E7A64"/>
    <w:rsid w:val="005E7ADA"/>
    <w:rsid w:val="005E7BD6"/>
    <w:rsid w:val="005E7BFE"/>
    <w:rsid w:val="005E7CB8"/>
    <w:rsid w:val="005E7CC1"/>
    <w:rsid w:val="005E7D9F"/>
    <w:rsid w:val="005E7DF9"/>
    <w:rsid w:val="005E7E73"/>
    <w:rsid w:val="005E7EEE"/>
    <w:rsid w:val="005F0127"/>
    <w:rsid w:val="005F03AE"/>
    <w:rsid w:val="005F03EC"/>
    <w:rsid w:val="005F046A"/>
    <w:rsid w:val="005F09B4"/>
    <w:rsid w:val="005F0B69"/>
    <w:rsid w:val="005F0F70"/>
    <w:rsid w:val="005F0FB1"/>
    <w:rsid w:val="005F1046"/>
    <w:rsid w:val="005F1065"/>
    <w:rsid w:val="005F116A"/>
    <w:rsid w:val="005F12A0"/>
    <w:rsid w:val="005F131B"/>
    <w:rsid w:val="005F1409"/>
    <w:rsid w:val="005F168E"/>
    <w:rsid w:val="005F16CD"/>
    <w:rsid w:val="005F19A7"/>
    <w:rsid w:val="005F19CF"/>
    <w:rsid w:val="005F1ED5"/>
    <w:rsid w:val="005F1F9E"/>
    <w:rsid w:val="005F2087"/>
    <w:rsid w:val="005F20AA"/>
    <w:rsid w:val="005F249A"/>
    <w:rsid w:val="005F2546"/>
    <w:rsid w:val="005F2601"/>
    <w:rsid w:val="005F26DB"/>
    <w:rsid w:val="005F286B"/>
    <w:rsid w:val="005F28B7"/>
    <w:rsid w:val="005F2924"/>
    <w:rsid w:val="005F2A99"/>
    <w:rsid w:val="005F2BFC"/>
    <w:rsid w:val="005F2CAA"/>
    <w:rsid w:val="005F2E3E"/>
    <w:rsid w:val="005F2F5A"/>
    <w:rsid w:val="005F303C"/>
    <w:rsid w:val="005F35F1"/>
    <w:rsid w:val="005F3F42"/>
    <w:rsid w:val="005F4174"/>
    <w:rsid w:val="005F4242"/>
    <w:rsid w:val="005F4324"/>
    <w:rsid w:val="005F4432"/>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3A1"/>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642"/>
    <w:rsid w:val="005F7A00"/>
    <w:rsid w:val="005F7B4D"/>
    <w:rsid w:val="00600184"/>
    <w:rsid w:val="0060043E"/>
    <w:rsid w:val="006005D3"/>
    <w:rsid w:val="0060070C"/>
    <w:rsid w:val="00600A95"/>
    <w:rsid w:val="00600B10"/>
    <w:rsid w:val="00600CF8"/>
    <w:rsid w:val="00600DB0"/>
    <w:rsid w:val="00600DDD"/>
    <w:rsid w:val="006010F0"/>
    <w:rsid w:val="006017C5"/>
    <w:rsid w:val="00601C6D"/>
    <w:rsid w:val="00601CB3"/>
    <w:rsid w:val="00601D37"/>
    <w:rsid w:val="00601D63"/>
    <w:rsid w:val="00602078"/>
    <w:rsid w:val="006022AF"/>
    <w:rsid w:val="00602453"/>
    <w:rsid w:val="00602673"/>
    <w:rsid w:val="006027BF"/>
    <w:rsid w:val="00602894"/>
    <w:rsid w:val="0060290B"/>
    <w:rsid w:val="0060299D"/>
    <w:rsid w:val="00602C2D"/>
    <w:rsid w:val="00602D43"/>
    <w:rsid w:val="00602E83"/>
    <w:rsid w:val="006031A0"/>
    <w:rsid w:val="006032D4"/>
    <w:rsid w:val="00603480"/>
    <w:rsid w:val="0060357E"/>
    <w:rsid w:val="00603679"/>
    <w:rsid w:val="0060370C"/>
    <w:rsid w:val="006037DE"/>
    <w:rsid w:val="006037EB"/>
    <w:rsid w:val="00603BCD"/>
    <w:rsid w:val="00603BE8"/>
    <w:rsid w:val="00603DE3"/>
    <w:rsid w:val="00603DF9"/>
    <w:rsid w:val="00603F19"/>
    <w:rsid w:val="00603F5E"/>
    <w:rsid w:val="006040B6"/>
    <w:rsid w:val="006040EE"/>
    <w:rsid w:val="00604368"/>
    <w:rsid w:val="00604506"/>
    <w:rsid w:val="0060483A"/>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010"/>
    <w:rsid w:val="00607110"/>
    <w:rsid w:val="0060714B"/>
    <w:rsid w:val="00607192"/>
    <w:rsid w:val="0060735B"/>
    <w:rsid w:val="00607405"/>
    <w:rsid w:val="006076B5"/>
    <w:rsid w:val="00607757"/>
    <w:rsid w:val="006077F9"/>
    <w:rsid w:val="00607846"/>
    <w:rsid w:val="00607951"/>
    <w:rsid w:val="00607A6D"/>
    <w:rsid w:val="00607A7F"/>
    <w:rsid w:val="00607EC1"/>
    <w:rsid w:val="00607FAF"/>
    <w:rsid w:val="006100D6"/>
    <w:rsid w:val="00610253"/>
    <w:rsid w:val="00610255"/>
    <w:rsid w:val="00610279"/>
    <w:rsid w:val="0061039B"/>
    <w:rsid w:val="006103A3"/>
    <w:rsid w:val="00610470"/>
    <w:rsid w:val="006107FA"/>
    <w:rsid w:val="00610868"/>
    <w:rsid w:val="0061089D"/>
    <w:rsid w:val="006109E0"/>
    <w:rsid w:val="00610AD7"/>
    <w:rsid w:val="00610C55"/>
    <w:rsid w:val="00610D2D"/>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AC9"/>
    <w:rsid w:val="00612B14"/>
    <w:rsid w:val="00612B61"/>
    <w:rsid w:val="00612BC2"/>
    <w:rsid w:val="00612BD2"/>
    <w:rsid w:val="00612C40"/>
    <w:rsid w:val="00612D43"/>
    <w:rsid w:val="00612DC4"/>
    <w:rsid w:val="00612E96"/>
    <w:rsid w:val="00612F29"/>
    <w:rsid w:val="006130C5"/>
    <w:rsid w:val="0061363E"/>
    <w:rsid w:val="0061368D"/>
    <w:rsid w:val="006136A0"/>
    <w:rsid w:val="00613749"/>
    <w:rsid w:val="006138F1"/>
    <w:rsid w:val="006139AC"/>
    <w:rsid w:val="00613A2D"/>
    <w:rsid w:val="00613BF1"/>
    <w:rsid w:val="00613CCE"/>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00"/>
    <w:rsid w:val="00617581"/>
    <w:rsid w:val="0061759D"/>
    <w:rsid w:val="00617822"/>
    <w:rsid w:val="00617996"/>
    <w:rsid w:val="00617BC0"/>
    <w:rsid w:val="00617C51"/>
    <w:rsid w:val="00620394"/>
    <w:rsid w:val="006203E3"/>
    <w:rsid w:val="00620A86"/>
    <w:rsid w:val="00620ABA"/>
    <w:rsid w:val="00620AF9"/>
    <w:rsid w:val="00620C20"/>
    <w:rsid w:val="00620D3B"/>
    <w:rsid w:val="00620F65"/>
    <w:rsid w:val="00620F90"/>
    <w:rsid w:val="006212F3"/>
    <w:rsid w:val="00621337"/>
    <w:rsid w:val="006214A5"/>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99"/>
    <w:rsid w:val="00622BF3"/>
    <w:rsid w:val="0062338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3F6"/>
    <w:rsid w:val="00625554"/>
    <w:rsid w:val="006259F4"/>
    <w:rsid w:val="00625A1F"/>
    <w:rsid w:val="00625D32"/>
    <w:rsid w:val="00625DC6"/>
    <w:rsid w:val="00625E73"/>
    <w:rsid w:val="00625F3C"/>
    <w:rsid w:val="00625F8D"/>
    <w:rsid w:val="00625FCE"/>
    <w:rsid w:val="00625FFB"/>
    <w:rsid w:val="00626138"/>
    <w:rsid w:val="006263AE"/>
    <w:rsid w:val="00626651"/>
    <w:rsid w:val="00626663"/>
    <w:rsid w:val="00626819"/>
    <w:rsid w:val="00626B5D"/>
    <w:rsid w:val="00626CD1"/>
    <w:rsid w:val="00626D03"/>
    <w:rsid w:val="00626D82"/>
    <w:rsid w:val="00626F9D"/>
    <w:rsid w:val="0062720C"/>
    <w:rsid w:val="00627262"/>
    <w:rsid w:val="00627274"/>
    <w:rsid w:val="006272E4"/>
    <w:rsid w:val="00627303"/>
    <w:rsid w:val="00627555"/>
    <w:rsid w:val="006275B7"/>
    <w:rsid w:val="006276BC"/>
    <w:rsid w:val="00627720"/>
    <w:rsid w:val="006279A5"/>
    <w:rsid w:val="00627C88"/>
    <w:rsid w:val="00627DD8"/>
    <w:rsid w:val="00630062"/>
    <w:rsid w:val="00630206"/>
    <w:rsid w:val="0063025C"/>
    <w:rsid w:val="006302A3"/>
    <w:rsid w:val="0063033F"/>
    <w:rsid w:val="00630408"/>
    <w:rsid w:val="00630734"/>
    <w:rsid w:val="006307E2"/>
    <w:rsid w:val="00630B88"/>
    <w:rsid w:val="00630C93"/>
    <w:rsid w:val="00630CF5"/>
    <w:rsid w:val="00630E1B"/>
    <w:rsid w:val="00630E36"/>
    <w:rsid w:val="0063103B"/>
    <w:rsid w:val="00631219"/>
    <w:rsid w:val="00631301"/>
    <w:rsid w:val="00631401"/>
    <w:rsid w:val="00631A6C"/>
    <w:rsid w:val="00631AB5"/>
    <w:rsid w:val="00631B28"/>
    <w:rsid w:val="00631B72"/>
    <w:rsid w:val="00631FA2"/>
    <w:rsid w:val="00632360"/>
    <w:rsid w:val="0063247E"/>
    <w:rsid w:val="006324AC"/>
    <w:rsid w:val="0063265B"/>
    <w:rsid w:val="006326EE"/>
    <w:rsid w:val="0063282D"/>
    <w:rsid w:val="00632B5B"/>
    <w:rsid w:val="00632CA5"/>
    <w:rsid w:val="00632CBE"/>
    <w:rsid w:val="00632E38"/>
    <w:rsid w:val="00633153"/>
    <w:rsid w:val="006331AF"/>
    <w:rsid w:val="00633217"/>
    <w:rsid w:val="006334F8"/>
    <w:rsid w:val="0063364A"/>
    <w:rsid w:val="00633754"/>
    <w:rsid w:val="00633902"/>
    <w:rsid w:val="00633C41"/>
    <w:rsid w:val="00633FFD"/>
    <w:rsid w:val="00634207"/>
    <w:rsid w:val="00634529"/>
    <w:rsid w:val="00634708"/>
    <w:rsid w:val="006347AF"/>
    <w:rsid w:val="00634881"/>
    <w:rsid w:val="00634A61"/>
    <w:rsid w:val="00634B31"/>
    <w:rsid w:val="00634DAD"/>
    <w:rsid w:val="00634E4D"/>
    <w:rsid w:val="00634E6A"/>
    <w:rsid w:val="00635112"/>
    <w:rsid w:val="0063529E"/>
    <w:rsid w:val="00635315"/>
    <w:rsid w:val="006353AE"/>
    <w:rsid w:val="006353E4"/>
    <w:rsid w:val="006354DF"/>
    <w:rsid w:val="00635B16"/>
    <w:rsid w:val="00635DCB"/>
    <w:rsid w:val="00636170"/>
    <w:rsid w:val="00636172"/>
    <w:rsid w:val="00636202"/>
    <w:rsid w:val="0063624D"/>
    <w:rsid w:val="006363CF"/>
    <w:rsid w:val="0063664B"/>
    <w:rsid w:val="006366E2"/>
    <w:rsid w:val="00636778"/>
    <w:rsid w:val="0063698B"/>
    <w:rsid w:val="00636A82"/>
    <w:rsid w:val="00636ACB"/>
    <w:rsid w:val="00636DC8"/>
    <w:rsid w:val="00636FBA"/>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167"/>
    <w:rsid w:val="006403B8"/>
    <w:rsid w:val="0064059B"/>
    <w:rsid w:val="0064065B"/>
    <w:rsid w:val="00640B60"/>
    <w:rsid w:val="00640BEF"/>
    <w:rsid w:val="00640D6F"/>
    <w:rsid w:val="00640FAA"/>
    <w:rsid w:val="00640FBB"/>
    <w:rsid w:val="0064101B"/>
    <w:rsid w:val="006410E5"/>
    <w:rsid w:val="0064115E"/>
    <w:rsid w:val="006411E6"/>
    <w:rsid w:val="006416A1"/>
    <w:rsid w:val="00641719"/>
    <w:rsid w:val="0064185B"/>
    <w:rsid w:val="0064188B"/>
    <w:rsid w:val="00641901"/>
    <w:rsid w:val="00641ACD"/>
    <w:rsid w:val="00641B74"/>
    <w:rsid w:val="00641D86"/>
    <w:rsid w:val="00641E91"/>
    <w:rsid w:val="00641FD5"/>
    <w:rsid w:val="00642013"/>
    <w:rsid w:val="00642092"/>
    <w:rsid w:val="00642221"/>
    <w:rsid w:val="00642364"/>
    <w:rsid w:val="006424B1"/>
    <w:rsid w:val="00642680"/>
    <w:rsid w:val="0064283F"/>
    <w:rsid w:val="0064289A"/>
    <w:rsid w:val="00642939"/>
    <w:rsid w:val="00642A19"/>
    <w:rsid w:val="00642A60"/>
    <w:rsid w:val="00642CC4"/>
    <w:rsid w:val="00642F8C"/>
    <w:rsid w:val="006431F7"/>
    <w:rsid w:val="006433EC"/>
    <w:rsid w:val="0064388C"/>
    <w:rsid w:val="00643978"/>
    <w:rsid w:val="006439C4"/>
    <w:rsid w:val="00643B79"/>
    <w:rsid w:val="00643DA6"/>
    <w:rsid w:val="00643DF4"/>
    <w:rsid w:val="00643E55"/>
    <w:rsid w:val="00643E72"/>
    <w:rsid w:val="0064422E"/>
    <w:rsid w:val="0064425A"/>
    <w:rsid w:val="00644511"/>
    <w:rsid w:val="006448C6"/>
    <w:rsid w:val="0064491D"/>
    <w:rsid w:val="00644A11"/>
    <w:rsid w:val="00644C16"/>
    <w:rsid w:val="00645153"/>
    <w:rsid w:val="0064522C"/>
    <w:rsid w:val="006452F2"/>
    <w:rsid w:val="0064546C"/>
    <w:rsid w:val="00645641"/>
    <w:rsid w:val="006456D9"/>
    <w:rsid w:val="00645972"/>
    <w:rsid w:val="00645988"/>
    <w:rsid w:val="00645CE5"/>
    <w:rsid w:val="00645D50"/>
    <w:rsid w:val="00645E30"/>
    <w:rsid w:val="0064600F"/>
    <w:rsid w:val="006460E4"/>
    <w:rsid w:val="0064610D"/>
    <w:rsid w:val="00646200"/>
    <w:rsid w:val="00646264"/>
    <w:rsid w:val="006465C2"/>
    <w:rsid w:val="0064665F"/>
    <w:rsid w:val="006466E3"/>
    <w:rsid w:val="006467D8"/>
    <w:rsid w:val="0064683B"/>
    <w:rsid w:val="00646C8F"/>
    <w:rsid w:val="00646FD3"/>
    <w:rsid w:val="0064728A"/>
    <w:rsid w:val="00647416"/>
    <w:rsid w:val="00647432"/>
    <w:rsid w:val="00647463"/>
    <w:rsid w:val="0064777F"/>
    <w:rsid w:val="00647E5F"/>
    <w:rsid w:val="00647FDD"/>
    <w:rsid w:val="00650009"/>
    <w:rsid w:val="00650012"/>
    <w:rsid w:val="006500A6"/>
    <w:rsid w:val="00650147"/>
    <w:rsid w:val="006501C8"/>
    <w:rsid w:val="00650354"/>
    <w:rsid w:val="0065065D"/>
    <w:rsid w:val="00650754"/>
    <w:rsid w:val="00650845"/>
    <w:rsid w:val="006508D5"/>
    <w:rsid w:val="00650BEE"/>
    <w:rsid w:val="00650CC3"/>
    <w:rsid w:val="00650F8E"/>
    <w:rsid w:val="00650FC1"/>
    <w:rsid w:val="00651372"/>
    <w:rsid w:val="0065158D"/>
    <w:rsid w:val="00651678"/>
    <w:rsid w:val="0065177B"/>
    <w:rsid w:val="00651C34"/>
    <w:rsid w:val="00651C40"/>
    <w:rsid w:val="00651CC5"/>
    <w:rsid w:val="00651D90"/>
    <w:rsid w:val="00651ECC"/>
    <w:rsid w:val="00651F5E"/>
    <w:rsid w:val="00651F8C"/>
    <w:rsid w:val="00652743"/>
    <w:rsid w:val="00652AB5"/>
    <w:rsid w:val="00652AF2"/>
    <w:rsid w:val="00652E6E"/>
    <w:rsid w:val="00652F13"/>
    <w:rsid w:val="00652FAC"/>
    <w:rsid w:val="006530C2"/>
    <w:rsid w:val="00653363"/>
    <w:rsid w:val="006533CF"/>
    <w:rsid w:val="00653457"/>
    <w:rsid w:val="00653556"/>
    <w:rsid w:val="00653598"/>
    <w:rsid w:val="006535C5"/>
    <w:rsid w:val="0065385F"/>
    <w:rsid w:val="006538D1"/>
    <w:rsid w:val="006539DA"/>
    <w:rsid w:val="00653D5E"/>
    <w:rsid w:val="00653EB5"/>
    <w:rsid w:val="006544EC"/>
    <w:rsid w:val="00654641"/>
    <w:rsid w:val="006548B3"/>
    <w:rsid w:val="00654B3C"/>
    <w:rsid w:val="00654B5E"/>
    <w:rsid w:val="00654D16"/>
    <w:rsid w:val="00655091"/>
    <w:rsid w:val="006552CA"/>
    <w:rsid w:val="00655302"/>
    <w:rsid w:val="0065536F"/>
    <w:rsid w:val="00655375"/>
    <w:rsid w:val="006553A5"/>
    <w:rsid w:val="00655672"/>
    <w:rsid w:val="00655675"/>
    <w:rsid w:val="006556DF"/>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2B9"/>
    <w:rsid w:val="0065730D"/>
    <w:rsid w:val="006573D9"/>
    <w:rsid w:val="00657595"/>
    <w:rsid w:val="00657601"/>
    <w:rsid w:val="0065764B"/>
    <w:rsid w:val="00657728"/>
    <w:rsid w:val="00657A34"/>
    <w:rsid w:val="00657EF1"/>
    <w:rsid w:val="006600AB"/>
    <w:rsid w:val="00660128"/>
    <w:rsid w:val="00660485"/>
    <w:rsid w:val="006605A3"/>
    <w:rsid w:val="0066060D"/>
    <w:rsid w:val="0066082D"/>
    <w:rsid w:val="00660831"/>
    <w:rsid w:val="00660833"/>
    <w:rsid w:val="006608B2"/>
    <w:rsid w:val="00660974"/>
    <w:rsid w:val="00660A79"/>
    <w:rsid w:val="00660D8A"/>
    <w:rsid w:val="00661135"/>
    <w:rsid w:val="006611BF"/>
    <w:rsid w:val="006612A9"/>
    <w:rsid w:val="0066130E"/>
    <w:rsid w:val="00661386"/>
    <w:rsid w:val="00661551"/>
    <w:rsid w:val="00661607"/>
    <w:rsid w:val="006616E3"/>
    <w:rsid w:val="00661704"/>
    <w:rsid w:val="00661720"/>
    <w:rsid w:val="006619A8"/>
    <w:rsid w:val="00661A6B"/>
    <w:rsid w:val="00661EB7"/>
    <w:rsid w:val="00661F6D"/>
    <w:rsid w:val="006622A4"/>
    <w:rsid w:val="00662ABA"/>
    <w:rsid w:val="00662AC5"/>
    <w:rsid w:val="00662AEB"/>
    <w:rsid w:val="00662BC0"/>
    <w:rsid w:val="00662CC2"/>
    <w:rsid w:val="00662EFC"/>
    <w:rsid w:val="00662F65"/>
    <w:rsid w:val="0066304E"/>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ED3"/>
    <w:rsid w:val="00663F7E"/>
    <w:rsid w:val="006641DA"/>
    <w:rsid w:val="006644B6"/>
    <w:rsid w:val="006644D4"/>
    <w:rsid w:val="00664523"/>
    <w:rsid w:val="0066469C"/>
    <w:rsid w:val="006646CC"/>
    <w:rsid w:val="00664736"/>
    <w:rsid w:val="00664902"/>
    <w:rsid w:val="0066495C"/>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27"/>
    <w:rsid w:val="00666E6A"/>
    <w:rsid w:val="00666F6A"/>
    <w:rsid w:val="00667301"/>
    <w:rsid w:val="006673AB"/>
    <w:rsid w:val="006673D3"/>
    <w:rsid w:val="006673E3"/>
    <w:rsid w:val="006674BC"/>
    <w:rsid w:val="00667574"/>
    <w:rsid w:val="0066767E"/>
    <w:rsid w:val="006676EA"/>
    <w:rsid w:val="00667732"/>
    <w:rsid w:val="00667ACE"/>
    <w:rsid w:val="00667CC9"/>
    <w:rsid w:val="00667DE4"/>
    <w:rsid w:val="00667E32"/>
    <w:rsid w:val="0067026A"/>
    <w:rsid w:val="0067057C"/>
    <w:rsid w:val="00670664"/>
    <w:rsid w:val="00670881"/>
    <w:rsid w:val="006708C5"/>
    <w:rsid w:val="00670A1A"/>
    <w:rsid w:val="00671195"/>
    <w:rsid w:val="006712BC"/>
    <w:rsid w:val="006713E6"/>
    <w:rsid w:val="006715A7"/>
    <w:rsid w:val="0067176C"/>
    <w:rsid w:val="006718B5"/>
    <w:rsid w:val="00671A67"/>
    <w:rsid w:val="00671E60"/>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6337"/>
    <w:rsid w:val="0067645E"/>
    <w:rsid w:val="006765BD"/>
    <w:rsid w:val="00676704"/>
    <w:rsid w:val="00676933"/>
    <w:rsid w:val="00676A1E"/>
    <w:rsid w:val="00676BE5"/>
    <w:rsid w:val="00676C87"/>
    <w:rsid w:val="00676F55"/>
    <w:rsid w:val="00677024"/>
    <w:rsid w:val="006770CF"/>
    <w:rsid w:val="006771E2"/>
    <w:rsid w:val="006772BC"/>
    <w:rsid w:val="006774E2"/>
    <w:rsid w:val="0067752C"/>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81"/>
    <w:rsid w:val="006808B2"/>
    <w:rsid w:val="0068096E"/>
    <w:rsid w:val="00680976"/>
    <w:rsid w:val="00680ADF"/>
    <w:rsid w:val="00680DC7"/>
    <w:rsid w:val="00680E83"/>
    <w:rsid w:val="00680F21"/>
    <w:rsid w:val="00681235"/>
    <w:rsid w:val="0068140E"/>
    <w:rsid w:val="00681571"/>
    <w:rsid w:val="0068199A"/>
    <w:rsid w:val="00681B75"/>
    <w:rsid w:val="00681B81"/>
    <w:rsid w:val="00681B8D"/>
    <w:rsid w:val="00681BA6"/>
    <w:rsid w:val="00681E93"/>
    <w:rsid w:val="00681F93"/>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A"/>
    <w:rsid w:val="006833A9"/>
    <w:rsid w:val="00683541"/>
    <w:rsid w:val="00683720"/>
    <w:rsid w:val="006838B7"/>
    <w:rsid w:val="00683AA4"/>
    <w:rsid w:val="00683B57"/>
    <w:rsid w:val="00683B5C"/>
    <w:rsid w:val="00683CB4"/>
    <w:rsid w:val="00683D5F"/>
    <w:rsid w:val="00683E35"/>
    <w:rsid w:val="00684185"/>
    <w:rsid w:val="00684208"/>
    <w:rsid w:val="006846D9"/>
    <w:rsid w:val="006847FA"/>
    <w:rsid w:val="00684841"/>
    <w:rsid w:val="00684A91"/>
    <w:rsid w:val="00684B63"/>
    <w:rsid w:val="00684BCB"/>
    <w:rsid w:val="00684DC9"/>
    <w:rsid w:val="00684EA4"/>
    <w:rsid w:val="00684F1B"/>
    <w:rsid w:val="00685019"/>
    <w:rsid w:val="0068503A"/>
    <w:rsid w:val="00685094"/>
    <w:rsid w:val="0068515D"/>
    <w:rsid w:val="006852D3"/>
    <w:rsid w:val="00685436"/>
    <w:rsid w:val="006854E7"/>
    <w:rsid w:val="0068555C"/>
    <w:rsid w:val="00685A73"/>
    <w:rsid w:val="00685AE7"/>
    <w:rsid w:val="00685B9F"/>
    <w:rsid w:val="00685D70"/>
    <w:rsid w:val="0068601E"/>
    <w:rsid w:val="0068603F"/>
    <w:rsid w:val="006861BB"/>
    <w:rsid w:val="006862B9"/>
    <w:rsid w:val="00686308"/>
    <w:rsid w:val="00686338"/>
    <w:rsid w:val="006863D1"/>
    <w:rsid w:val="0068647C"/>
    <w:rsid w:val="00686500"/>
    <w:rsid w:val="00686532"/>
    <w:rsid w:val="0068659C"/>
    <w:rsid w:val="006865F8"/>
    <w:rsid w:val="006866B6"/>
    <w:rsid w:val="00686A3C"/>
    <w:rsid w:val="00686CBA"/>
    <w:rsid w:val="006870B5"/>
    <w:rsid w:val="006871B0"/>
    <w:rsid w:val="00687503"/>
    <w:rsid w:val="006877C6"/>
    <w:rsid w:val="006878CB"/>
    <w:rsid w:val="006879DC"/>
    <w:rsid w:val="00687AFB"/>
    <w:rsid w:val="00687B69"/>
    <w:rsid w:val="00687C88"/>
    <w:rsid w:val="00687CC6"/>
    <w:rsid w:val="00687E5B"/>
    <w:rsid w:val="00687EF0"/>
    <w:rsid w:val="006900FD"/>
    <w:rsid w:val="006903F9"/>
    <w:rsid w:val="00690532"/>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20C"/>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08E"/>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A5"/>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018"/>
    <w:rsid w:val="006A01BE"/>
    <w:rsid w:val="006A029E"/>
    <w:rsid w:val="006A046E"/>
    <w:rsid w:val="006A057D"/>
    <w:rsid w:val="006A05BA"/>
    <w:rsid w:val="006A063E"/>
    <w:rsid w:val="006A077F"/>
    <w:rsid w:val="006A09E0"/>
    <w:rsid w:val="006A0D5E"/>
    <w:rsid w:val="006A0D88"/>
    <w:rsid w:val="006A0E66"/>
    <w:rsid w:val="006A1083"/>
    <w:rsid w:val="006A13D1"/>
    <w:rsid w:val="006A1433"/>
    <w:rsid w:val="006A1477"/>
    <w:rsid w:val="006A1577"/>
    <w:rsid w:val="006A158D"/>
    <w:rsid w:val="006A16B2"/>
    <w:rsid w:val="006A195F"/>
    <w:rsid w:val="006A1983"/>
    <w:rsid w:val="006A1A0F"/>
    <w:rsid w:val="006A1A2B"/>
    <w:rsid w:val="006A1BAB"/>
    <w:rsid w:val="006A2035"/>
    <w:rsid w:val="006A22AF"/>
    <w:rsid w:val="006A23B8"/>
    <w:rsid w:val="006A23D4"/>
    <w:rsid w:val="006A2456"/>
    <w:rsid w:val="006A245D"/>
    <w:rsid w:val="006A2654"/>
    <w:rsid w:val="006A27EC"/>
    <w:rsid w:val="006A28B9"/>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3FC9"/>
    <w:rsid w:val="006A40FD"/>
    <w:rsid w:val="006A43F1"/>
    <w:rsid w:val="006A4515"/>
    <w:rsid w:val="006A4598"/>
    <w:rsid w:val="006A459C"/>
    <w:rsid w:val="006A45D3"/>
    <w:rsid w:val="006A473F"/>
    <w:rsid w:val="006A476A"/>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2D3"/>
    <w:rsid w:val="006A65FB"/>
    <w:rsid w:val="006A663B"/>
    <w:rsid w:val="006A692C"/>
    <w:rsid w:val="006A6ECE"/>
    <w:rsid w:val="006A6F70"/>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29"/>
    <w:rsid w:val="006B0BEC"/>
    <w:rsid w:val="006B1143"/>
    <w:rsid w:val="006B1185"/>
    <w:rsid w:val="006B13C3"/>
    <w:rsid w:val="006B155A"/>
    <w:rsid w:val="006B15A5"/>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6C2B"/>
    <w:rsid w:val="006B6D7F"/>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4"/>
    <w:rsid w:val="006C1A67"/>
    <w:rsid w:val="006C1C1D"/>
    <w:rsid w:val="006C1D55"/>
    <w:rsid w:val="006C1D79"/>
    <w:rsid w:val="006C1E1C"/>
    <w:rsid w:val="006C1F9D"/>
    <w:rsid w:val="006C2188"/>
    <w:rsid w:val="006C221D"/>
    <w:rsid w:val="006C2264"/>
    <w:rsid w:val="006C2290"/>
    <w:rsid w:val="006C248B"/>
    <w:rsid w:val="006C25A5"/>
    <w:rsid w:val="006C26AD"/>
    <w:rsid w:val="006C28C6"/>
    <w:rsid w:val="006C2900"/>
    <w:rsid w:val="006C2AC2"/>
    <w:rsid w:val="006C2ADB"/>
    <w:rsid w:val="006C32BF"/>
    <w:rsid w:val="006C3416"/>
    <w:rsid w:val="006C3491"/>
    <w:rsid w:val="006C34AD"/>
    <w:rsid w:val="006C3524"/>
    <w:rsid w:val="006C3562"/>
    <w:rsid w:val="006C3876"/>
    <w:rsid w:val="006C38B1"/>
    <w:rsid w:val="006C39B3"/>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797"/>
    <w:rsid w:val="006C698F"/>
    <w:rsid w:val="006C6A26"/>
    <w:rsid w:val="006C6A88"/>
    <w:rsid w:val="006C6E00"/>
    <w:rsid w:val="006C6E02"/>
    <w:rsid w:val="006C6E3F"/>
    <w:rsid w:val="006C71FC"/>
    <w:rsid w:val="006C7224"/>
    <w:rsid w:val="006C725B"/>
    <w:rsid w:val="006C729D"/>
    <w:rsid w:val="006C7329"/>
    <w:rsid w:val="006C739E"/>
    <w:rsid w:val="006C763D"/>
    <w:rsid w:val="006C7865"/>
    <w:rsid w:val="006C7AE7"/>
    <w:rsid w:val="006C7E27"/>
    <w:rsid w:val="006C7EC0"/>
    <w:rsid w:val="006C7F13"/>
    <w:rsid w:val="006D0028"/>
    <w:rsid w:val="006D0251"/>
    <w:rsid w:val="006D02E3"/>
    <w:rsid w:val="006D0396"/>
    <w:rsid w:val="006D0422"/>
    <w:rsid w:val="006D0516"/>
    <w:rsid w:val="006D0723"/>
    <w:rsid w:val="006D091A"/>
    <w:rsid w:val="006D0933"/>
    <w:rsid w:val="006D09CA"/>
    <w:rsid w:val="006D0EFA"/>
    <w:rsid w:val="006D0F26"/>
    <w:rsid w:val="006D160D"/>
    <w:rsid w:val="006D1719"/>
    <w:rsid w:val="006D17BD"/>
    <w:rsid w:val="006D1861"/>
    <w:rsid w:val="006D18EB"/>
    <w:rsid w:val="006D19A7"/>
    <w:rsid w:val="006D20DE"/>
    <w:rsid w:val="006D21D5"/>
    <w:rsid w:val="006D22B3"/>
    <w:rsid w:val="006D22C9"/>
    <w:rsid w:val="006D2368"/>
    <w:rsid w:val="006D246E"/>
    <w:rsid w:val="006D247B"/>
    <w:rsid w:val="006D24B2"/>
    <w:rsid w:val="006D24D7"/>
    <w:rsid w:val="006D24E0"/>
    <w:rsid w:val="006D254F"/>
    <w:rsid w:val="006D2D93"/>
    <w:rsid w:val="006D2DFE"/>
    <w:rsid w:val="006D2E4B"/>
    <w:rsid w:val="006D2F0A"/>
    <w:rsid w:val="006D2F4F"/>
    <w:rsid w:val="006D2FB8"/>
    <w:rsid w:val="006D3093"/>
    <w:rsid w:val="006D32F6"/>
    <w:rsid w:val="006D334B"/>
    <w:rsid w:val="006D3623"/>
    <w:rsid w:val="006D37A0"/>
    <w:rsid w:val="006D3BF9"/>
    <w:rsid w:val="006D403E"/>
    <w:rsid w:val="006D4128"/>
    <w:rsid w:val="006D41A6"/>
    <w:rsid w:val="006D42D4"/>
    <w:rsid w:val="006D4414"/>
    <w:rsid w:val="006D44EF"/>
    <w:rsid w:val="006D4514"/>
    <w:rsid w:val="006D4818"/>
    <w:rsid w:val="006D494D"/>
    <w:rsid w:val="006D4B3E"/>
    <w:rsid w:val="006D4C12"/>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1A3"/>
    <w:rsid w:val="006D723B"/>
    <w:rsid w:val="006D7341"/>
    <w:rsid w:val="006D74BD"/>
    <w:rsid w:val="006D7538"/>
    <w:rsid w:val="006D7552"/>
    <w:rsid w:val="006D7CC8"/>
    <w:rsid w:val="006D7E97"/>
    <w:rsid w:val="006D7EB4"/>
    <w:rsid w:val="006E010C"/>
    <w:rsid w:val="006E0546"/>
    <w:rsid w:val="006E083A"/>
    <w:rsid w:val="006E0865"/>
    <w:rsid w:val="006E08C1"/>
    <w:rsid w:val="006E0931"/>
    <w:rsid w:val="006E0940"/>
    <w:rsid w:val="006E0D3D"/>
    <w:rsid w:val="006E0E4F"/>
    <w:rsid w:val="006E0E51"/>
    <w:rsid w:val="006E0FFC"/>
    <w:rsid w:val="006E10CB"/>
    <w:rsid w:val="006E11B3"/>
    <w:rsid w:val="006E1268"/>
    <w:rsid w:val="006E12D9"/>
    <w:rsid w:val="006E13D5"/>
    <w:rsid w:val="006E143A"/>
    <w:rsid w:val="006E15B6"/>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16"/>
    <w:rsid w:val="006E2CA7"/>
    <w:rsid w:val="006E2D17"/>
    <w:rsid w:val="006E2D1C"/>
    <w:rsid w:val="006E3003"/>
    <w:rsid w:val="006E319E"/>
    <w:rsid w:val="006E329E"/>
    <w:rsid w:val="006E338E"/>
    <w:rsid w:val="006E347E"/>
    <w:rsid w:val="006E34B8"/>
    <w:rsid w:val="006E3571"/>
    <w:rsid w:val="006E35C2"/>
    <w:rsid w:val="006E3637"/>
    <w:rsid w:val="006E3722"/>
    <w:rsid w:val="006E3858"/>
    <w:rsid w:val="006E3A0E"/>
    <w:rsid w:val="006E3A37"/>
    <w:rsid w:val="006E3B35"/>
    <w:rsid w:val="006E3C38"/>
    <w:rsid w:val="006E3D93"/>
    <w:rsid w:val="006E3E92"/>
    <w:rsid w:val="006E3F22"/>
    <w:rsid w:val="006E4159"/>
    <w:rsid w:val="006E41E0"/>
    <w:rsid w:val="006E426C"/>
    <w:rsid w:val="006E43EF"/>
    <w:rsid w:val="006E459F"/>
    <w:rsid w:val="006E4765"/>
    <w:rsid w:val="006E48B4"/>
    <w:rsid w:val="006E4C6A"/>
    <w:rsid w:val="006E4E83"/>
    <w:rsid w:val="006E4F85"/>
    <w:rsid w:val="006E52C4"/>
    <w:rsid w:val="006E54BA"/>
    <w:rsid w:val="006E5628"/>
    <w:rsid w:val="006E5A9F"/>
    <w:rsid w:val="006E5D92"/>
    <w:rsid w:val="006E5E8C"/>
    <w:rsid w:val="006E5E9A"/>
    <w:rsid w:val="006E5EA7"/>
    <w:rsid w:val="006E607A"/>
    <w:rsid w:val="006E613D"/>
    <w:rsid w:val="006E6204"/>
    <w:rsid w:val="006E6262"/>
    <w:rsid w:val="006E6458"/>
    <w:rsid w:val="006E66E3"/>
    <w:rsid w:val="006E6A9B"/>
    <w:rsid w:val="006E6D51"/>
    <w:rsid w:val="006E6D5D"/>
    <w:rsid w:val="006E70CB"/>
    <w:rsid w:val="006E724A"/>
    <w:rsid w:val="006E7491"/>
    <w:rsid w:val="006E781E"/>
    <w:rsid w:val="006E793D"/>
    <w:rsid w:val="006E7A01"/>
    <w:rsid w:val="006E7A5B"/>
    <w:rsid w:val="006E7B0F"/>
    <w:rsid w:val="006E7C00"/>
    <w:rsid w:val="006E7DED"/>
    <w:rsid w:val="006E7E0D"/>
    <w:rsid w:val="006E7E8E"/>
    <w:rsid w:val="006E7FDB"/>
    <w:rsid w:val="006F03C5"/>
    <w:rsid w:val="006F0508"/>
    <w:rsid w:val="006F063B"/>
    <w:rsid w:val="006F0647"/>
    <w:rsid w:val="006F0727"/>
    <w:rsid w:val="006F0CC3"/>
    <w:rsid w:val="006F1090"/>
    <w:rsid w:val="006F11D5"/>
    <w:rsid w:val="006F1350"/>
    <w:rsid w:val="006F1401"/>
    <w:rsid w:val="006F1409"/>
    <w:rsid w:val="006F1437"/>
    <w:rsid w:val="006F143D"/>
    <w:rsid w:val="006F1451"/>
    <w:rsid w:val="006F14AA"/>
    <w:rsid w:val="006F1517"/>
    <w:rsid w:val="006F1746"/>
    <w:rsid w:val="006F18B9"/>
    <w:rsid w:val="006F1C6A"/>
    <w:rsid w:val="006F1D8F"/>
    <w:rsid w:val="006F1EDD"/>
    <w:rsid w:val="006F1F8E"/>
    <w:rsid w:val="006F1FE3"/>
    <w:rsid w:val="006F2161"/>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7B6"/>
    <w:rsid w:val="006F396C"/>
    <w:rsid w:val="006F3A72"/>
    <w:rsid w:val="006F3B66"/>
    <w:rsid w:val="006F3E32"/>
    <w:rsid w:val="006F3ECD"/>
    <w:rsid w:val="006F3F24"/>
    <w:rsid w:val="006F4669"/>
    <w:rsid w:val="006F46F7"/>
    <w:rsid w:val="006F4967"/>
    <w:rsid w:val="006F4979"/>
    <w:rsid w:val="006F4A4C"/>
    <w:rsid w:val="006F4BFD"/>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D36"/>
    <w:rsid w:val="006F6E5A"/>
    <w:rsid w:val="006F6F09"/>
    <w:rsid w:val="006F71B3"/>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8B"/>
    <w:rsid w:val="007008CD"/>
    <w:rsid w:val="00700E2B"/>
    <w:rsid w:val="00700E4B"/>
    <w:rsid w:val="00700E63"/>
    <w:rsid w:val="00700F0B"/>
    <w:rsid w:val="00701456"/>
    <w:rsid w:val="0070150E"/>
    <w:rsid w:val="00701692"/>
    <w:rsid w:val="00701702"/>
    <w:rsid w:val="00701B18"/>
    <w:rsid w:val="00701C21"/>
    <w:rsid w:val="007020A4"/>
    <w:rsid w:val="0070218E"/>
    <w:rsid w:val="007024E4"/>
    <w:rsid w:val="00702527"/>
    <w:rsid w:val="00702542"/>
    <w:rsid w:val="0070277D"/>
    <w:rsid w:val="00702BD5"/>
    <w:rsid w:val="00702D00"/>
    <w:rsid w:val="00702F7E"/>
    <w:rsid w:val="0070322F"/>
    <w:rsid w:val="00703401"/>
    <w:rsid w:val="007039D2"/>
    <w:rsid w:val="00703BF9"/>
    <w:rsid w:val="00703C9A"/>
    <w:rsid w:val="0070428A"/>
    <w:rsid w:val="0070436F"/>
    <w:rsid w:val="007044B5"/>
    <w:rsid w:val="007046DE"/>
    <w:rsid w:val="0070473D"/>
    <w:rsid w:val="007047E1"/>
    <w:rsid w:val="00704C28"/>
    <w:rsid w:val="00704F2B"/>
    <w:rsid w:val="00705094"/>
    <w:rsid w:val="007050D1"/>
    <w:rsid w:val="00705126"/>
    <w:rsid w:val="00705150"/>
    <w:rsid w:val="00705173"/>
    <w:rsid w:val="00705175"/>
    <w:rsid w:val="00705280"/>
    <w:rsid w:val="007052A5"/>
    <w:rsid w:val="007052DB"/>
    <w:rsid w:val="0070541D"/>
    <w:rsid w:val="00705595"/>
    <w:rsid w:val="00705664"/>
    <w:rsid w:val="00705A82"/>
    <w:rsid w:val="00705AED"/>
    <w:rsid w:val="00705B1C"/>
    <w:rsid w:val="00705C45"/>
    <w:rsid w:val="00705DFA"/>
    <w:rsid w:val="00705E93"/>
    <w:rsid w:val="0070605B"/>
    <w:rsid w:val="007060C3"/>
    <w:rsid w:val="00706156"/>
    <w:rsid w:val="00706169"/>
    <w:rsid w:val="0070616A"/>
    <w:rsid w:val="007064DD"/>
    <w:rsid w:val="007064FB"/>
    <w:rsid w:val="007065CE"/>
    <w:rsid w:val="007065E4"/>
    <w:rsid w:val="00706784"/>
    <w:rsid w:val="0070680B"/>
    <w:rsid w:val="00706A84"/>
    <w:rsid w:val="00706CB6"/>
    <w:rsid w:val="00706CCE"/>
    <w:rsid w:val="00706F92"/>
    <w:rsid w:val="0070703A"/>
    <w:rsid w:val="0070720B"/>
    <w:rsid w:val="00707280"/>
    <w:rsid w:val="007075B3"/>
    <w:rsid w:val="007079C2"/>
    <w:rsid w:val="00707A06"/>
    <w:rsid w:val="00707C28"/>
    <w:rsid w:val="00707C9F"/>
    <w:rsid w:val="00707DD3"/>
    <w:rsid w:val="00707DD4"/>
    <w:rsid w:val="00707DF3"/>
    <w:rsid w:val="00707EBD"/>
    <w:rsid w:val="00707F02"/>
    <w:rsid w:val="0071004B"/>
    <w:rsid w:val="0071006E"/>
    <w:rsid w:val="00710163"/>
    <w:rsid w:val="00710256"/>
    <w:rsid w:val="007102E5"/>
    <w:rsid w:val="007103CE"/>
    <w:rsid w:val="007104D9"/>
    <w:rsid w:val="00710807"/>
    <w:rsid w:val="00710823"/>
    <w:rsid w:val="00710911"/>
    <w:rsid w:val="00710AFC"/>
    <w:rsid w:val="00710B83"/>
    <w:rsid w:val="00710C52"/>
    <w:rsid w:val="00710C5A"/>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2F1"/>
    <w:rsid w:val="0071231E"/>
    <w:rsid w:val="00712540"/>
    <w:rsid w:val="007125AE"/>
    <w:rsid w:val="0071269E"/>
    <w:rsid w:val="00712781"/>
    <w:rsid w:val="00712CD8"/>
    <w:rsid w:val="00712DD0"/>
    <w:rsid w:val="00712ED0"/>
    <w:rsid w:val="00712F05"/>
    <w:rsid w:val="00712F64"/>
    <w:rsid w:val="00713022"/>
    <w:rsid w:val="007131F6"/>
    <w:rsid w:val="007134A8"/>
    <w:rsid w:val="00713611"/>
    <w:rsid w:val="00713843"/>
    <w:rsid w:val="00713897"/>
    <w:rsid w:val="007138FF"/>
    <w:rsid w:val="0071393C"/>
    <w:rsid w:val="007139B6"/>
    <w:rsid w:val="007139CE"/>
    <w:rsid w:val="00713DD6"/>
    <w:rsid w:val="00714005"/>
    <w:rsid w:val="007140F9"/>
    <w:rsid w:val="00714109"/>
    <w:rsid w:val="00714142"/>
    <w:rsid w:val="007147DF"/>
    <w:rsid w:val="00714885"/>
    <w:rsid w:val="00714E97"/>
    <w:rsid w:val="00715055"/>
    <w:rsid w:val="00715058"/>
    <w:rsid w:val="007150A7"/>
    <w:rsid w:val="007150D2"/>
    <w:rsid w:val="0071519F"/>
    <w:rsid w:val="007151C6"/>
    <w:rsid w:val="007151FD"/>
    <w:rsid w:val="0071528A"/>
    <w:rsid w:val="00715385"/>
    <w:rsid w:val="00715511"/>
    <w:rsid w:val="00715588"/>
    <w:rsid w:val="00715791"/>
    <w:rsid w:val="007157D1"/>
    <w:rsid w:val="00715A8D"/>
    <w:rsid w:val="00715C12"/>
    <w:rsid w:val="00715F6F"/>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67"/>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1CC"/>
    <w:rsid w:val="00722447"/>
    <w:rsid w:val="00722640"/>
    <w:rsid w:val="0072282B"/>
    <w:rsid w:val="00722A6D"/>
    <w:rsid w:val="00722BA0"/>
    <w:rsid w:val="00722BB1"/>
    <w:rsid w:val="00722CAC"/>
    <w:rsid w:val="00722CE0"/>
    <w:rsid w:val="00722DBD"/>
    <w:rsid w:val="00722FE1"/>
    <w:rsid w:val="00723045"/>
    <w:rsid w:val="0072326C"/>
    <w:rsid w:val="007232B2"/>
    <w:rsid w:val="007233D0"/>
    <w:rsid w:val="007233DA"/>
    <w:rsid w:val="0072343E"/>
    <w:rsid w:val="00723456"/>
    <w:rsid w:val="0072349A"/>
    <w:rsid w:val="007234BF"/>
    <w:rsid w:val="0072351A"/>
    <w:rsid w:val="0072373A"/>
    <w:rsid w:val="00723D4D"/>
    <w:rsid w:val="00724032"/>
    <w:rsid w:val="0072403F"/>
    <w:rsid w:val="0072427C"/>
    <w:rsid w:val="007243A9"/>
    <w:rsid w:val="007244B5"/>
    <w:rsid w:val="007244ED"/>
    <w:rsid w:val="0072454A"/>
    <w:rsid w:val="0072455D"/>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6EE1"/>
    <w:rsid w:val="0072709F"/>
    <w:rsid w:val="00727249"/>
    <w:rsid w:val="007272C2"/>
    <w:rsid w:val="007272CF"/>
    <w:rsid w:val="007272F6"/>
    <w:rsid w:val="00727662"/>
    <w:rsid w:val="00727855"/>
    <w:rsid w:val="0072795C"/>
    <w:rsid w:val="00730288"/>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47F"/>
    <w:rsid w:val="0074057F"/>
    <w:rsid w:val="0074069F"/>
    <w:rsid w:val="007408C2"/>
    <w:rsid w:val="00740BCC"/>
    <w:rsid w:val="00740DA6"/>
    <w:rsid w:val="00740DFA"/>
    <w:rsid w:val="00740E96"/>
    <w:rsid w:val="0074107F"/>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3C4"/>
    <w:rsid w:val="00742409"/>
    <w:rsid w:val="00742473"/>
    <w:rsid w:val="0074248D"/>
    <w:rsid w:val="00742536"/>
    <w:rsid w:val="00742667"/>
    <w:rsid w:val="0074266C"/>
    <w:rsid w:val="0074292A"/>
    <w:rsid w:val="0074293A"/>
    <w:rsid w:val="00742A58"/>
    <w:rsid w:val="00742B7E"/>
    <w:rsid w:val="00742F23"/>
    <w:rsid w:val="00742F97"/>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BB"/>
    <w:rsid w:val="00744AC0"/>
    <w:rsid w:val="00744BA7"/>
    <w:rsid w:val="00744D54"/>
    <w:rsid w:val="00745030"/>
    <w:rsid w:val="00745067"/>
    <w:rsid w:val="0074519D"/>
    <w:rsid w:val="007451C3"/>
    <w:rsid w:val="0074537E"/>
    <w:rsid w:val="00745397"/>
    <w:rsid w:val="007454B0"/>
    <w:rsid w:val="00745664"/>
    <w:rsid w:val="007456A2"/>
    <w:rsid w:val="007456DE"/>
    <w:rsid w:val="007457B7"/>
    <w:rsid w:val="00745B45"/>
    <w:rsid w:val="00745DF5"/>
    <w:rsid w:val="0074634D"/>
    <w:rsid w:val="00746468"/>
    <w:rsid w:val="007465CB"/>
    <w:rsid w:val="007469AC"/>
    <w:rsid w:val="00746A5F"/>
    <w:rsid w:val="00746B27"/>
    <w:rsid w:val="00746C29"/>
    <w:rsid w:val="00746D4A"/>
    <w:rsid w:val="00746EBE"/>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2AB"/>
    <w:rsid w:val="00752615"/>
    <w:rsid w:val="00752891"/>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6DE"/>
    <w:rsid w:val="007558F2"/>
    <w:rsid w:val="00755AAF"/>
    <w:rsid w:val="00755B60"/>
    <w:rsid w:val="00755B81"/>
    <w:rsid w:val="00755D58"/>
    <w:rsid w:val="00755EB3"/>
    <w:rsid w:val="00755EFD"/>
    <w:rsid w:val="007560A0"/>
    <w:rsid w:val="00756269"/>
    <w:rsid w:val="0075632E"/>
    <w:rsid w:val="00756401"/>
    <w:rsid w:val="00756535"/>
    <w:rsid w:val="00756559"/>
    <w:rsid w:val="007566BB"/>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89"/>
    <w:rsid w:val="00760FF9"/>
    <w:rsid w:val="00761084"/>
    <w:rsid w:val="007611B2"/>
    <w:rsid w:val="007611DF"/>
    <w:rsid w:val="007612B9"/>
    <w:rsid w:val="00761358"/>
    <w:rsid w:val="007613A3"/>
    <w:rsid w:val="007614AD"/>
    <w:rsid w:val="007617D2"/>
    <w:rsid w:val="007617F5"/>
    <w:rsid w:val="00761855"/>
    <w:rsid w:val="00761901"/>
    <w:rsid w:val="00761C40"/>
    <w:rsid w:val="00761DEA"/>
    <w:rsid w:val="007623FF"/>
    <w:rsid w:val="00762677"/>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38E"/>
    <w:rsid w:val="00764444"/>
    <w:rsid w:val="00764625"/>
    <w:rsid w:val="007647C5"/>
    <w:rsid w:val="00764ACA"/>
    <w:rsid w:val="00764B8E"/>
    <w:rsid w:val="00764BD1"/>
    <w:rsid w:val="00764CFA"/>
    <w:rsid w:val="00764D6C"/>
    <w:rsid w:val="00764DDD"/>
    <w:rsid w:val="00764E7B"/>
    <w:rsid w:val="00764F39"/>
    <w:rsid w:val="00764F68"/>
    <w:rsid w:val="00764FAF"/>
    <w:rsid w:val="00764FD9"/>
    <w:rsid w:val="007652F7"/>
    <w:rsid w:val="007653D8"/>
    <w:rsid w:val="00765576"/>
    <w:rsid w:val="00765608"/>
    <w:rsid w:val="007656A2"/>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521"/>
    <w:rsid w:val="007679D3"/>
    <w:rsid w:val="00767B98"/>
    <w:rsid w:val="00767BE7"/>
    <w:rsid w:val="00767CCA"/>
    <w:rsid w:val="00767D79"/>
    <w:rsid w:val="00767D94"/>
    <w:rsid w:val="00767F38"/>
    <w:rsid w:val="00767F3B"/>
    <w:rsid w:val="00770005"/>
    <w:rsid w:val="00770116"/>
    <w:rsid w:val="00770199"/>
    <w:rsid w:val="007701B2"/>
    <w:rsid w:val="007701BC"/>
    <w:rsid w:val="00770228"/>
    <w:rsid w:val="00770516"/>
    <w:rsid w:val="0077062E"/>
    <w:rsid w:val="0077065D"/>
    <w:rsid w:val="007706AA"/>
    <w:rsid w:val="007708DF"/>
    <w:rsid w:val="00770974"/>
    <w:rsid w:val="007709A0"/>
    <w:rsid w:val="007709C0"/>
    <w:rsid w:val="007709CD"/>
    <w:rsid w:val="00770A62"/>
    <w:rsid w:val="00770B21"/>
    <w:rsid w:val="00770B4E"/>
    <w:rsid w:val="00770C79"/>
    <w:rsid w:val="00770CA2"/>
    <w:rsid w:val="00770D3E"/>
    <w:rsid w:val="00770E99"/>
    <w:rsid w:val="00770EE9"/>
    <w:rsid w:val="00771092"/>
    <w:rsid w:val="007710DB"/>
    <w:rsid w:val="007712BB"/>
    <w:rsid w:val="00771655"/>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0E2"/>
    <w:rsid w:val="00773175"/>
    <w:rsid w:val="0077317F"/>
    <w:rsid w:val="00773262"/>
    <w:rsid w:val="007732B0"/>
    <w:rsid w:val="00773411"/>
    <w:rsid w:val="00773547"/>
    <w:rsid w:val="00773633"/>
    <w:rsid w:val="00773685"/>
    <w:rsid w:val="00773698"/>
    <w:rsid w:val="00773A5A"/>
    <w:rsid w:val="00773C2D"/>
    <w:rsid w:val="00773ED8"/>
    <w:rsid w:val="00774093"/>
    <w:rsid w:val="007740BA"/>
    <w:rsid w:val="00774246"/>
    <w:rsid w:val="00774323"/>
    <w:rsid w:val="0077449D"/>
    <w:rsid w:val="00774628"/>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AD"/>
    <w:rsid w:val="007753D6"/>
    <w:rsid w:val="007755E5"/>
    <w:rsid w:val="0077574D"/>
    <w:rsid w:val="00775820"/>
    <w:rsid w:val="0077585A"/>
    <w:rsid w:val="00775AAF"/>
    <w:rsid w:val="00775C16"/>
    <w:rsid w:val="007760FC"/>
    <w:rsid w:val="00776154"/>
    <w:rsid w:val="007764EC"/>
    <w:rsid w:val="0077663B"/>
    <w:rsid w:val="007767D0"/>
    <w:rsid w:val="007769C2"/>
    <w:rsid w:val="00776BA7"/>
    <w:rsid w:val="00776CDF"/>
    <w:rsid w:val="007771B8"/>
    <w:rsid w:val="007772D8"/>
    <w:rsid w:val="0077745F"/>
    <w:rsid w:val="00777629"/>
    <w:rsid w:val="00777959"/>
    <w:rsid w:val="00777B8C"/>
    <w:rsid w:val="00777B9B"/>
    <w:rsid w:val="00777CBB"/>
    <w:rsid w:val="00777CE7"/>
    <w:rsid w:val="00777D2C"/>
    <w:rsid w:val="00777D94"/>
    <w:rsid w:val="00777F71"/>
    <w:rsid w:val="00777FB2"/>
    <w:rsid w:val="007800A0"/>
    <w:rsid w:val="00780169"/>
    <w:rsid w:val="0078020A"/>
    <w:rsid w:val="00780427"/>
    <w:rsid w:val="0078045B"/>
    <w:rsid w:val="00780486"/>
    <w:rsid w:val="007805B0"/>
    <w:rsid w:val="007805D5"/>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CAF"/>
    <w:rsid w:val="00781DA3"/>
    <w:rsid w:val="00781E4E"/>
    <w:rsid w:val="00782151"/>
    <w:rsid w:val="00782194"/>
    <w:rsid w:val="007821B0"/>
    <w:rsid w:val="00782245"/>
    <w:rsid w:val="007824D2"/>
    <w:rsid w:val="007824E5"/>
    <w:rsid w:val="0078255C"/>
    <w:rsid w:val="00782635"/>
    <w:rsid w:val="00782698"/>
    <w:rsid w:val="00782802"/>
    <w:rsid w:val="0078282F"/>
    <w:rsid w:val="00782903"/>
    <w:rsid w:val="00782A18"/>
    <w:rsid w:val="00782CF4"/>
    <w:rsid w:val="00782F16"/>
    <w:rsid w:val="007831C0"/>
    <w:rsid w:val="0078329A"/>
    <w:rsid w:val="0078350A"/>
    <w:rsid w:val="00783583"/>
    <w:rsid w:val="00783692"/>
    <w:rsid w:val="007837C8"/>
    <w:rsid w:val="00783909"/>
    <w:rsid w:val="00783A3C"/>
    <w:rsid w:val="00783A51"/>
    <w:rsid w:val="00783F62"/>
    <w:rsid w:val="00783F88"/>
    <w:rsid w:val="00784274"/>
    <w:rsid w:val="00784396"/>
    <w:rsid w:val="00784573"/>
    <w:rsid w:val="00784827"/>
    <w:rsid w:val="00784D12"/>
    <w:rsid w:val="00784F39"/>
    <w:rsid w:val="0078503F"/>
    <w:rsid w:val="0078524C"/>
    <w:rsid w:val="0078529E"/>
    <w:rsid w:val="007856AC"/>
    <w:rsid w:val="00785918"/>
    <w:rsid w:val="00785B18"/>
    <w:rsid w:val="00785B79"/>
    <w:rsid w:val="00785D2A"/>
    <w:rsid w:val="00785F58"/>
    <w:rsid w:val="00785F5A"/>
    <w:rsid w:val="00785F74"/>
    <w:rsid w:val="007860AE"/>
    <w:rsid w:val="007860E0"/>
    <w:rsid w:val="00786224"/>
    <w:rsid w:val="00786248"/>
    <w:rsid w:val="0078628A"/>
    <w:rsid w:val="007865CE"/>
    <w:rsid w:val="0078663D"/>
    <w:rsid w:val="00786721"/>
    <w:rsid w:val="00786744"/>
    <w:rsid w:val="0078682B"/>
    <w:rsid w:val="007869AF"/>
    <w:rsid w:val="00786ACD"/>
    <w:rsid w:val="00786AE5"/>
    <w:rsid w:val="00786D09"/>
    <w:rsid w:val="00786E49"/>
    <w:rsid w:val="00786FC3"/>
    <w:rsid w:val="0078735D"/>
    <w:rsid w:val="0078740E"/>
    <w:rsid w:val="007874E2"/>
    <w:rsid w:val="0078759A"/>
    <w:rsid w:val="0078770D"/>
    <w:rsid w:val="00787769"/>
    <w:rsid w:val="007878E3"/>
    <w:rsid w:val="00787C79"/>
    <w:rsid w:val="00787DDE"/>
    <w:rsid w:val="00787E58"/>
    <w:rsid w:val="0079014D"/>
    <w:rsid w:val="00790206"/>
    <w:rsid w:val="00790357"/>
    <w:rsid w:val="00790428"/>
    <w:rsid w:val="0079047C"/>
    <w:rsid w:val="0079067E"/>
    <w:rsid w:val="007909A6"/>
    <w:rsid w:val="00790EF0"/>
    <w:rsid w:val="00791452"/>
    <w:rsid w:val="0079174E"/>
    <w:rsid w:val="0079178A"/>
    <w:rsid w:val="007917BD"/>
    <w:rsid w:val="007918B9"/>
    <w:rsid w:val="00791913"/>
    <w:rsid w:val="0079193A"/>
    <w:rsid w:val="00791A9A"/>
    <w:rsid w:val="00791AE4"/>
    <w:rsid w:val="00792036"/>
    <w:rsid w:val="00792378"/>
    <w:rsid w:val="00792512"/>
    <w:rsid w:val="00792622"/>
    <w:rsid w:val="00792885"/>
    <w:rsid w:val="007928A4"/>
    <w:rsid w:val="00792CF2"/>
    <w:rsid w:val="00792E51"/>
    <w:rsid w:val="007933BE"/>
    <w:rsid w:val="007935AC"/>
    <w:rsid w:val="00793632"/>
    <w:rsid w:val="007936D7"/>
    <w:rsid w:val="00793860"/>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C51"/>
    <w:rsid w:val="00794DA7"/>
    <w:rsid w:val="00794F91"/>
    <w:rsid w:val="00795097"/>
    <w:rsid w:val="007952FA"/>
    <w:rsid w:val="007954AB"/>
    <w:rsid w:val="0079560C"/>
    <w:rsid w:val="00795646"/>
    <w:rsid w:val="00795706"/>
    <w:rsid w:val="0079594E"/>
    <w:rsid w:val="00795AE4"/>
    <w:rsid w:val="00795E02"/>
    <w:rsid w:val="00796036"/>
    <w:rsid w:val="0079623C"/>
    <w:rsid w:val="00796930"/>
    <w:rsid w:val="00796992"/>
    <w:rsid w:val="00796995"/>
    <w:rsid w:val="00796A71"/>
    <w:rsid w:val="00796D1C"/>
    <w:rsid w:val="00796D3C"/>
    <w:rsid w:val="0079718F"/>
    <w:rsid w:val="007971B7"/>
    <w:rsid w:val="007973C4"/>
    <w:rsid w:val="007974BB"/>
    <w:rsid w:val="0079763C"/>
    <w:rsid w:val="00797780"/>
    <w:rsid w:val="007977A1"/>
    <w:rsid w:val="007977CE"/>
    <w:rsid w:val="00797827"/>
    <w:rsid w:val="00797AD2"/>
    <w:rsid w:val="00797B1A"/>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2A"/>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55F"/>
    <w:rsid w:val="007A4809"/>
    <w:rsid w:val="007A4B31"/>
    <w:rsid w:val="007A4CDC"/>
    <w:rsid w:val="007A4DC3"/>
    <w:rsid w:val="007A4ED2"/>
    <w:rsid w:val="007A4F43"/>
    <w:rsid w:val="007A5546"/>
    <w:rsid w:val="007A5671"/>
    <w:rsid w:val="007A5993"/>
    <w:rsid w:val="007A59A9"/>
    <w:rsid w:val="007A5A68"/>
    <w:rsid w:val="007A5DBD"/>
    <w:rsid w:val="007A651C"/>
    <w:rsid w:val="007A666F"/>
    <w:rsid w:val="007A66C4"/>
    <w:rsid w:val="007A66E2"/>
    <w:rsid w:val="007A672D"/>
    <w:rsid w:val="007A67A7"/>
    <w:rsid w:val="007A6AAD"/>
    <w:rsid w:val="007A6B47"/>
    <w:rsid w:val="007A6F52"/>
    <w:rsid w:val="007A6F73"/>
    <w:rsid w:val="007A7075"/>
    <w:rsid w:val="007A708F"/>
    <w:rsid w:val="007A714D"/>
    <w:rsid w:val="007A71AA"/>
    <w:rsid w:val="007A7285"/>
    <w:rsid w:val="007A7509"/>
    <w:rsid w:val="007A783F"/>
    <w:rsid w:val="007A78CD"/>
    <w:rsid w:val="007A7BDF"/>
    <w:rsid w:val="007A7D5F"/>
    <w:rsid w:val="007A7DAE"/>
    <w:rsid w:val="007A7DBC"/>
    <w:rsid w:val="007A7EBC"/>
    <w:rsid w:val="007B0001"/>
    <w:rsid w:val="007B0007"/>
    <w:rsid w:val="007B025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694"/>
    <w:rsid w:val="007B28BC"/>
    <w:rsid w:val="007B28CA"/>
    <w:rsid w:val="007B28E1"/>
    <w:rsid w:val="007B2A26"/>
    <w:rsid w:val="007B2E5B"/>
    <w:rsid w:val="007B2FA5"/>
    <w:rsid w:val="007B2FFF"/>
    <w:rsid w:val="007B32FB"/>
    <w:rsid w:val="007B3532"/>
    <w:rsid w:val="007B37A2"/>
    <w:rsid w:val="007B3897"/>
    <w:rsid w:val="007B38AC"/>
    <w:rsid w:val="007B3ADD"/>
    <w:rsid w:val="007B3AED"/>
    <w:rsid w:val="007B3B10"/>
    <w:rsid w:val="007B3C4D"/>
    <w:rsid w:val="007B3D79"/>
    <w:rsid w:val="007B42F9"/>
    <w:rsid w:val="007B4430"/>
    <w:rsid w:val="007B449E"/>
    <w:rsid w:val="007B44D1"/>
    <w:rsid w:val="007B4825"/>
    <w:rsid w:val="007B490F"/>
    <w:rsid w:val="007B4AC3"/>
    <w:rsid w:val="007B4BF9"/>
    <w:rsid w:val="007B4C3F"/>
    <w:rsid w:val="007B4E4B"/>
    <w:rsid w:val="007B5435"/>
    <w:rsid w:val="007B54EE"/>
    <w:rsid w:val="007B563C"/>
    <w:rsid w:val="007B5728"/>
    <w:rsid w:val="007B5B0D"/>
    <w:rsid w:val="007B5BE5"/>
    <w:rsid w:val="007B5C81"/>
    <w:rsid w:val="007B5E20"/>
    <w:rsid w:val="007B5E6B"/>
    <w:rsid w:val="007B5E94"/>
    <w:rsid w:val="007B60B2"/>
    <w:rsid w:val="007B61E0"/>
    <w:rsid w:val="007B620C"/>
    <w:rsid w:val="007B62A8"/>
    <w:rsid w:val="007B62E6"/>
    <w:rsid w:val="007B636C"/>
    <w:rsid w:val="007B67A8"/>
    <w:rsid w:val="007B67A9"/>
    <w:rsid w:val="007B69CF"/>
    <w:rsid w:val="007B6C14"/>
    <w:rsid w:val="007B6CD8"/>
    <w:rsid w:val="007B6F0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440"/>
    <w:rsid w:val="007C16E4"/>
    <w:rsid w:val="007C17D8"/>
    <w:rsid w:val="007C1F42"/>
    <w:rsid w:val="007C1F54"/>
    <w:rsid w:val="007C2014"/>
    <w:rsid w:val="007C21A1"/>
    <w:rsid w:val="007C21E6"/>
    <w:rsid w:val="007C22BC"/>
    <w:rsid w:val="007C22D8"/>
    <w:rsid w:val="007C2402"/>
    <w:rsid w:val="007C2583"/>
    <w:rsid w:val="007C25F4"/>
    <w:rsid w:val="007C2638"/>
    <w:rsid w:val="007C26B9"/>
    <w:rsid w:val="007C2B4F"/>
    <w:rsid w:val="007C2C08"/>
    <w:rsid w:val="007C2CD4"/>
    <w:rsid w:val="007C2CF7"/>
    <w:rsid w:val="007C2DC9"/>
    <w:rsid w:val="007C2F36"/>
    <w:rsid w:val="007C3020"/>
    <w:rsid w:val="007C3189"/>
    <w:rsid w:val="007C323F"/>
    <w:rsid w:val="007C336F"/>
    <w:rsid w:val="007C343F"/>
    <w:rsid w:val="007C36B1"/>
    <w:rsid w:val="007C3976"/>
    <w:rsid w:val="007C3994"/>
    <w:rsid w:val="007C3C64"/>
    <w:rsid w:val="007C3DB3"/>
    <w:rsid w:val="007C3E2B"/>
    <w:rsid w:val="007C4133"/>
    <w:rsid w:val="007C4405"/>
    <w:rsid w:val="007C44DB"/>
    <w:rsid w:val="007C44EC"/>
    <w:rsid w:val="007C455A"/>
    <w:rsid w:val="007C472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C7BE3"/>
    <w:rsid w:val="007D017E"/>
    <w:rsid w:val="007D0226"/>
    <w:rsid w:val="007D04CB"/>
    <w:rsid w:val="007D0549"/>
    <w:rsid w:val="007D09ED"/>
    <w:rsid w:val="007D0ACD"/>
    <w:rsid w:val="007D0B62"/>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10"/>
    <w:rsid w:val="007D3DDC"/>
    <w:rsid w:val="007D3E0D"/>
    <w:rsid w:val="007D4109"/>
    <w:rsid w:val="007D41DA"/>
    <w:rsid w:val="007D4693"/>
    <w:rsid w:val="007D46E2"/>
    <w:rsid w:val="007D4778"/>
    <w:rsid w:val="007D4A5B"/>
    <w:rsid w:val="007D4B25"/>
    <w:rsid w:val="007D4C22"/>
    <w:rsid w:val="007D4C97"/>
    <w:rsid w:val="007D4CA3"/>
    <w:rsid w:val="007D4FC1"/>
    <w:rsid w:val="007D5006"/>
    <w:rsid w:val="007D503C"/>
    <w:rsid w:val="007D5318"/>
    <w:rsid w:val="007D53CB"/>
    <w:rsid w:val="007D563B"/>
    <w:rsid w:val="007D5665"/>
    <w:rsid w:val="007D56EA"/>
    <w:rsid w:val="007D57A7"/>
    <w:rsid w:val="007D5CE8"/>
    <w:rsid w:val="007D5D62"/>
    <w:rsid w:val="007D5E16"/>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8C1"/>
    <w:rsid w:val="007E0B26"/>
    <w:rsid w:val="007E0D5E"/>
    <w:rsid w:val="007E0F37"/>
    <w:rsid w:val="007E0FAE"/>
    <w:rsid w:val="007E1226"/>
    <w:rsid w:val="007E138C"/>
    <w:rsid w:val="007E1448"/>
    <w:rsid w:val="007E1497"/>
    <w:rsid w:val="007E1948"/>
    <w:rsid w:val="007E19D7"/>
    <w:rsid w:val="007E1BD9"/>
    <w:rsid w:val="007E1EFD"/>
    <w:rsid w:val="007E2016"/>
    <w:rsid w:val="007E20BF"/>
    <w:rsid w:val="007E265D"/>
    <w:rsid w:val="007E2784"/>
    <w:rsid w:val="007E28BB"/>
    <w:rsid w:val="007E2A02"/>
    <w:rsid w:val="007E2B0C"/>
    <w:rsid w:val="007E2B39"/>
    <w:rsid w:val="007E2B40"/>
    <w:rsid w:val="007E2B6C"/>
    <w:rsid w:val="007E2B9B"/>
    <w:rsid w:val="007E2C31"/>
    <w:rsid w:val="007E2D17"/>
    <w:rsid w:val="007E30E8"/>
    <w:rsid w:val="007E3112"/>
    <w:rsid w:val="007E32E9"/>
    <w:rsid w:val="007E3AAE"/>
    <w:rsid w:val="007E3AB6"/>
    <w:rsid w:val="007E3C2D"/>
    <w:rsid w:val="007E3ED8"/>
    <w:rsid w:val="007E4192"/>
    <w:rsid w:val="007E4416"/>
    <w:rsid w:val="007E4421"/>
    <w:rsid w:val="007E4542"/>
    <w:rsid w:val="007E4548"/>
    <w:rsid w:val="007E4686"/>
    <w:rsid w:val="007E49BF"/>
    <w:rsid w:val="007E4A9D"/>
    <w:rsid w:val="007E4AC8"/>
    <w:rsid w:val="007E4BDA"/>
    <w:rsid w:val="007E5067"/>
    <w:rsid w:val="007E51E0"/>
    <w:rsid w:val="007E5248"/>
    <w:rsid w:val="007E52AD"/>
    <w:rsid w:val="007E53E6"/>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379"/>
    <w:rsid w:val="007E642A"/>
    <w:rsid w:val="007E65AB"/>
    <w:rsid w:val="007E669A"/>
    <w:rsid w:val="007E66FA"/>
    <w:rsid w:val="007E6898"/>
    <w:rsid w:val="007E6BF9"/>
    <w:rsid w:val="007E6C34"/>
    <w:rsid w:val="007E6C60"/>
    <w:rsid w:val="007E6E52"/>
    <w:rsid w:val="007E6FB0"/>
    <w:rsid w:val="007E703E"/>
    <w:rsid w:val="007E7146"/>
    <w:rsid w:val="007E726A"/>
    <w:rsid w:val="007E74DA"/>
    <w:rsid w:val="007E7854"/>
    <w:rsid w:val="007E7915"/>
    <w:rsid w:val="007E7CEC"/>
    <w:rsid w:val="007E7E1C"/>
    <w:rsid w:val="007E7E7B"/>
    <w:rsid w:val="007E7F21"/>
    <w:rsid w:val="007E7F2F"/>
    <w:rsid w:val="007F0081"/>
    <w:rsid w:val="007F0115"/>
    <w:rsid w:val="007F01A4"/>
    <w:rsid w:val="007F0232"/>
    <w:rsid w:val="007F023B"/>
    <w:rsid w:val="007F028C"/>
    <w:rsid w:val="007F02CE"/>
    <w:rsid w:val="007F03CF"/>
    <w:rsid w:val="007F0458"/>
    <w:rsid w:val="007F0617"/>
    <w:rsid w:val="007F0736"/>
    <w:rsid w:val="007F0799"/>
    <w:rsid w:val="007F07B9"/>
    <w:rsid w:val="007F0806"/>
    <w:rsid w:val="007F08A3"/>
    <w:rsid w:val="007F0B19"/>
    <w:rsid w:val="007F0D0E"/>
    <w:rsid w:val="007F12A0"/>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05"/>
    <w:rsid w:val="007F3FA9"/>
    <w:rsid w:val="007F3FD4"/>
    <w:rsid w:val="007F3FD5"/>
    <w:rsid w:val="007F4112"/>
    <w:rsid w:val="007F4209"/>
    <w:rsid w:val="007F429B"/>
    <w:rsid w:val="007F42F9"/>
    <w:rsid w:val="007F453D"/>
    <w:rsid w:val="007F468B"/>
    <w:rsid w:val="007F4811"/>
    <w:rsid w:val="007F4904"/>
    <w:rsid w:val="007F4952"/>
    <w:rsid w:val="007F4A5F"/>
    <w:rsid w:val="007F4B0A"/>
    <w:rsid w:val="007F4C02"/>
    <w:rsid w:val="007F4C8F"/>
    <w:rsid w:val="007F4CBF"/>
    <w:rsid w:val="007F4DBA"/>
    <w:rsid w:val="007F4E34"/>
    <w:rsid w:val="007F4E9B"/>
    <w:rsid w:val="007F504D"/>
    <w:rsid w:val="007F528C"/>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6B5"/>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60E"/>
    <w:rsid w:val="007F774A"/>
    <w:rsid w:val="007F7817"/>
    <w:rsid w:val="007F78FB"/>
    <w:rsid w:val="007F7AC4"/>
    <w:rsid w:val="007F7C96"/>
    <w:rsid w:val="007F7E0F"/>
    <w:rsid w:val="007F7F8D"/>
    <w:rsid w:val="0080013D"/>
    <w:rsid w:val="0080080F"/>
    <w:rsid w:val="0080098D"/>
    <w:rsid w:val="008009B9"/>
    <w:rsid w:val="00800A46"/>
    <w:rsid w:val="00800A7E"/>
    <w:rsid w:val="00800C08"/>
    <w:rsid w:val="00800CD1"/>
    <w:rsid w:val="00800FB8"/>
    <w:rsid w:val="00800FD0"/>
    <w:rsid w:val="00801068"/>
    <w:rsid w:val="0080166C"/>
    <w:rsid w:val="008016BF"/>
    <w:rsid w:val="008017A2"/>
    <w:rsid w:val="00801A39"/>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55"/>
    <w:rsid w:val="00802B98"/>
    <w:rsid w:val="00802C30"/>
    <w:rsid w:val="00802D1E"/>
    <w:rsid w:val="00802E58"/>
    <w:rsid w:val="0080314D"/>
    <w:rsid w:val="0080345E"/>
    <w:rsid w:val="0080347E"/>
    <w:rsid w:val="0080354D"/>
    <w:rsid w:val="00803595"/>
    <w:rsid w:val="008035C0"/>
    <w:rsid w:val="00803621"/>
    <w:rsid w:val="00803624"/>
    <w:rsid w:val="00803979"/>
    <w:rsid w:val="00803992"/>
    <w:rsid w:val="0080399C"/>
    <w:rsid w:val="00803BD4"/>
    <w:rsid w:val="00803E22"/>
    <w:rsid w:val="00803E4F"/>
    <w:rsid w:val="00803ECD"/>
    <w:rsid w:val="00803F7F"/>
    <w:rsid w:val="008040BE"/>
    <w:rsid w:val="008046A2"/>
    <w:rsid w:val="00804729"/>
    <w:rsid w:val="0080477B"/>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5AB"/>
    <w:rsid w:val="00807671"/>
    <w:rsid w:val="00807688"/>
    <w:rsid w:val="008078B1"/>
    <w:rsid w:val="00807948"/>
    <w:rsid w:val="008079A9"/>
    <w:rsid w:val="00807A03"/>
    <w:rsid w:val="00807B39"/>
    <w:rsid w:val="00807EB2"/>
    <w:rsid w:val="00807F24"/>
    <w:rsid w:val="00807F49"/>
    <w:rsid w:val="00807FE2"/>
    <w:rsid w:val="00810075"/>
    <w:rsid w:val="00810119"/>
    <w:rsid w:val="00810133"/>
    <w:rsid w:val="0081018B"/>
    <w:rsid w:val="008101FE"/>
    <w:rsid w:val="00810252"/>
    <w:rsid w:val="008104C0"/>
    <w:rsid w:val="008105F2"/>
    <w:rsid w:val="00810779"/>
    <w:rsid w:val="00810954"/>
    <w:rsid w:val="00810A69"/>
    <w:rsid w:val="00810D7E"/>
    <w:rsid w:val="00810E7E"/>
    <w:rsid w:val="008111EA"/>
    <w:rsid w:val="0081150C"/>
    <w:rsid w:val="0081151D"/>
    <w:rsid w:val="00811A26"/>
    <w:rsid w:val="00811A47"/>
    <w:rsid w:val="00811D35"/>
    <w:rsid w:val="00811D3F"/>
    <w:rsid w:val="00811F62"/>
    <w:rsid w:val="00812069"/>
    <w:rsid w:val="0081221D"/>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41"/>
    <w:rsid w:val="008133C9"/>
    <w:rsid w:val="00813453"/>
    <w:rsid w:val="00813470"/>
    <w:rsid w:val="008134A8"/>
    <w:rsid w:val="0081352C"/>
    <w:rsid w:val="00813F95"/>
    <w:rsid w:val="0081437A"/>
    <w:rsid w:val="008143A2"/>
    <w:rsid w:val="0081475F"/>
    <w:rsid w:val="00814E79"/>
    <w:rsid w:val="00815538"/>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36B"/>
    <w:rsid w:val="00817388"/>
    <w:rsid w:val="008175A2"/>
    <w:rsid w:val="00817671"/>
    <w:rsid w:val="008177B4"/>
    <w:rsid w:val="00817A2C"/>
    <w:rsid w:val="00817CD4"/>
    <w:rsid w:val="00817D3F"/>
    <w:rsid w:val="00817EB7"/>
    <w:rsid w:val="00817F83"/>
    <w:rsid w:val="00817F95"/>
    <w:rsid w:val="0082028E"/>
    <w:rsid w:val="0082040B"/>
    <w:rsid w:val="0082044A"/>
    <w:rsid w:val="008206DC"/>
    <w:rsid w:val="00820924"/>
    <w:rsid w:val="00820A1F"/>
    <w:rsid w:val="00820A52"/>
    <w:rsid w:val="00820A88"/>
    <w:rsid w:val="00820C26"/>
    <w:rsid w:val="00820D34"/>
    <w:rsid w:val="00820D91"/>
    <w:rsid w:val="00820FB8"/>
    <w:rsid w:val="00821037"/>
    <w:rsid w:val="00821404"/>
    <w:rsid w:val="00821868"/>
    <w:rsid w:val="0082189A"/>
    <w:rsid w:val="00821921"/>
    <w:rsid w:val="00821930"/>
    <w:rsid w:val="00821B51"/>
    <w:rsid w:val="00821B71"/>
    <w:rsid w:val="00821CD2"/>
    <w:rsid w:val="00821CF0"/>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D0"/>
    <w:rsid w:val="008229E4"/>
    <w:rsid w:val="00822A0D"/>
    <w:rsid w:val="00822A1B"/>
    <w:rsid w:val="00822A4F"/>
    <w:rsid w:val="00822AFD"/>
    <w:rsid w:val="00822B0F"/>
    <w:rsid w:val="00822B68"/>
    <w:rsid w:val="00822BBF"/>
    <w:rsid w:val="00822C0C"/>
    <w:rsid w:val="00822C38"/>
    <w:rsid w:val="00822DC0"/>
    <w:rsid w:val="00822F92"/>
    <w:rsid w:val="00822FCF"/>
    <w:rsid w:val="008230E0"/>
    <w:rsid w:val="008231EF"/>
    <w:rsid w:val="008233B1"/>
    <w:rsid w:val="00823524"/>
    <w:rsid w:val="00823612"/>
    <w:rsid w:val="008236BB"/>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840"/>
    <w:rsid w:val="0082698E"/>
    <w:rsid w:val="00826AA6"/>
    <w:rsid w:val="00826B2A"/>
    <w:rsid w:val="0082701C"/>
    <w:rsid w:val="008270AC"/>
    <w:rsid w:val="0082711A"/>
    <w:rsid w:val="008272C9"/>
    <w:rsid w:val="00827365"/>
    <w:rsid w:val="00827492"/>
    <w:rsid w:val="00827747"/>
    <w:rsid w:val="00827921"/>
    <w:rsid w:val="00827A97"/>
    <w:rsid w:val="00827BF5"/>
    <w:rsid w:val="00827C28"/>
    <w:rsid w:val="00827CBF"/>
    <w:rsid w:val="00830083"/>
    <w:rsid w:val="00830173"/>
    <w:rsid w:val="00830562"/>
    <w:rsid w:val="00830636"/>
    <w:rsid w:val="00830739"/>
    <w:rsid w:val="00830A86"/>
    <w:rsid w:val="00830CFB"/>
    <w:rsid w:val="00830D55"/>
    <w:rsid w:val="00830D64"/>
    <w:rsid w:val="00830E28"/>
    <w:rsid w:val="00830E93"/>
    <w:rsid w:val="00830F44"/>
    <w:rsid w:val="008312AA"/>
    <w:rsid w:val="0083131E"/>
    <w:rsid w:val="00831458"/>
    <w:rsid w:val="008315A8"/>
    <w:rsid w:val="008316EB"/>
    <w:rsid w:val="008318F0"/>
    <w:rsid w:val="00831B34"/>
    <w:rsid w:val="00831C0F"/>
    <w:rsid w:val="00831D2C"/>
    <w:rsid w:val="00831E11"/>
    <w:rsid w:val="008321D2"/>
    <w:rsid w:val="0083243D"/>
    <w:rsid w:val="008326CE"/>
    <w:rsid w:val="00832740"/>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CD"/>
    <w:rsid w:val="00834B75"/>
    <w:rsid w:val="00834CC2"/>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73"/>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B4"/>
    <w:rsid w:val="008415F4"/>
    <w:rsid w:val="00841784"/>
    <w:rsid w:val="00841857"/>
    <w:rsid w:val="008419BA"/>
    <w:rsid w:val="00841CCB"/>
    <w:rsid w:val="00841D14"/>
    <w:rsid w:val="00841D7E"/>
    <w:rsid w:val="00841F4E"/>
    <w:rsid w:val="00842091"/>
    <w:rsid w:val="008422B9"/>
    <w:rsid w:val="0084240E"/>
    <w:rsid w:val="008424CC"/>
    <w:rsid w:val="00842582"/>
    <w:rsid w:val="0084268F"/>
    <w:rsid w:val="0084275B"/>
    <w:rsid w:val="00842807"/>
    <w:rsid w:val="0084281A"/>
    <w:rsid w:val="00842882"/>
    <w:rsid w:val="00842AE6"/>
    <w:rsid w:val="00842B08"/>
    <w:rsid w:val="00842BE4"/>
    <w:rsid w:val="00842C33"/>
    <w:rsid w:val="00843020"/>
    <w:rsid w:val="00843069"/>
    <w:rsid w:val="00843077"/>
    <w:rsid w:val="0084321D"/>
    <w:rsid w:val="00843305"/>
    <w:rsid w:val="008433B5"/>
    <w:rsid w:val="00843580"/>
    <w:rsid w:val="008437EC"/>
    <w:rsid w:val="00843EBD"/>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EA"/>
    <w:rsid w:val="00845DED"/>
    <w:rsid w:val="00845EE7"/>
    <w:rsid w:val="00845F90"/>
    <w:rsid w:val="00845FA1"/>
    <w:rsid w:val="00845FA2"/>
    <w:rsid w:val="0084605D"/>
    <w:rsid w:val="00846093"/>
    <w:rsid w:val="0084617C"/>
    <w:rsid w:val="00846190"/>
    <w:rsid w:val="008462F7"/>
    <w:rsid w:val="008463BE"/>
    <w:rsid w:val="00846558"/>
    <w:rsid w:val="00846603"/>
    <w:rsid w:val="0084684B"/>
    <w:rsid w:val="0084685B"/>
    <w:rsid w:val="008468DF"/>
    <w:rsid w:val="008469AB"/>
    <w:rsid w:val="00846AB0"/>
    <w:rsid w:val="00846C1B"/>
    <w:rsid w:val="00846C29"/>
    <w:rsid w:val="00846C9B"/>
    <w:rsid w:val="00846DA8"/>
    <w:rsid w:val="00846F47"/>
    <w:rsid w:val="00846FD4"/>
    <w:rsid w:val="00847244"/>
    <w:rsid w:val="00847435"/>
    <w:rsid w:val="00847520"/>
    <w:rsid w:val="0084753D"/>
    <w:rsid w:val="008475A3"/>
    <w:rsid w:val="008477A6"/>
    <w:rsid w:val="00847888"/>
    <w:rsid w:val="008478FE"/>
    <w:rsid w:val="00847EF8"/>
    <w:rsid w:val="008500C4"/>
    <w:rsid w:val="0085013A"/>
    <w:rsid w:val="00850239"/>
    <w:rsid w:val="008502DD"/>
    <w:rsid w:val="00850307"/>
    <w:rsid w:val="00850404"/>
    <w:rsid w:val="00850481"/>
    <w:rsid w:val="008504EA"/>
    <w:rsid w:val="00850631"/>
    <w:rsid w:val="008506A5"/>
    <w:rsid w:val="00850748"/>
    <w:rsid w:val="008508D9"/>
    <w:rsid w:val="00850D69"/>
    <w:rsid w:val="00850DD7"/>
    <w:rsid w:val="00850DF6"/>
    <w:rsid w:val="00850E80"/>
    <w:rsid w:val="00850E85"/>
    <w:rsid w:val="00850F60"/>
    <w:rsid w:val="00850FE6"/>
    <w:rsid w:val="0085120E"/>
    <w:rsid w:val="00851224"/>
    <w:rsid w:val="008514B7"/>
    <w:rsid w:val="00851625"/>
    <w:rsid w:val="008516A1"/>
    <w:rsid w:val="008516D4"/>
    <w:rsid w:val="0085170E"/>
    <w:rsid w:val="0085180E"/>
    <w:rsid w:val="00851A47"/>
    <w:rsid w:val="00851A7F"/>
    <w:rsid w:val="00851C1C"/>
    <w:rsid w:val="00851D4E"/>
    <w:rsid w:val="00851DD2"/>
    <w:rsid w:val="00851F0B"/>
    <w:rsid w:val="0085202B"/>
    <w:rsid w:val="008521B0"/>
    <w:rsid w:val="0085225C"/>
    <w:rsid w:val="008522C2"/>
    <w:rsid w:val="008522E9"/>
    <w:rsid w:val="0085230F"/>
    <w:rsid w:val="00852817"/>
    <w:rsid w:val="00852883"/>
    <w:rsid w:val="008529B5"/>
    <w:rsid w:val="00852A03"/>
    <w:rsid w:val="00852A0D"/>
    <w:rsid w:val="00852B44"/>
    <w:rsid w:val="00852B93"/>
    <w:rsid w:val="00852BA5"/>
    <w:rsid w:val="00852C9D"/>
    <w:rsid w:val="00852D5F"/>
    <w:rsid w:val="00852EC4"/>
    <w:rsid w:val="008533AC"/>
    <w:rsid w:val="008533B5"/>
    <w:rsid w:val="0085353C"/>
    <w:rsid w:val="008535D1"/>
    <w:rsid w:val="008536C3"/>
    <w:rsid w:val="0085375E"/>
    <w:rsid w:val="00853823"/>
    <w:rsid w:val="0085386C"/>
    <w:rsid w:val="00853A2E"/>
    <w:rsid w:val="00853B96"/>
    <w:rsid w:val="00853C6F"/>
    <w:rsid w:val="00853F9E"/>
    <w:rsid w:val="00854059"/>
    <w:rsid w:val="008541EE"/>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1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DD"/>
    <w:rsid w:val="008613FC"/>
    <w:rsid w:val="0086140F"/>
    <w:rsid w:val="00861623"/>
    <w:rsid w:val="0086175F"/>
    <w:rsid w:val="008617CE"/>
    <w:rsid w:val="00861B3B"/>
    <w:rsid w:val="00861C23"/>
    <w:rsid w:val="00861E7C"/>
    <w:rsid w:val="00861F7B"/>
    <w:rsid w:val="00862671"/>
    <w:rsid w:val="00862852"/>
    <w:rsid w:val="0086288F"/>
    <w:rsid w:val="00862965"/>
    <w:rsid w:val="008629C3"/>
    <w:rsid w:val="00862A1D"/>
    <w:rsid w:val="00862BA6"/>
    <w:rsid w:val="00862C6F"/>
    <w:rsid w:val="00862D9B"/>
    <w:rsid w:val="00862FA3"/>
    <w:rsid w:val="00862FF2"/>
    <w:rsid w:val="00863176"/>
    <w:rsid w:val="0086343D"/>
    <w:rsid w:val="00863515"/>
    <w:rsid w:val="0086376C"/>
    <w:rsid w:val="00863B6D"/>
    <w:rsid w:val="00863D2B"/>
    <w:rsid w:val="00863D66"/>
    <w:rsid w:val="00863DD1"/>
    <w:rsid w:val="00863E3B"/>
    <w:rsid w:val="00864068"/>
    <w:rsid w:val="0086413F"/>
    <w:rsid w:val="00864267"/>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00C"/>
    <w:rsid w:val="008661CB"/>
    <w:rsid w:val="008663EA"/>
    <w:rsid w:val="00866472"/>
    <w:rsid w:val="008664C0"/>
    <w:rsid w:val="00866558"/>
    <w:rsid w:val="008668EA"/>
    <w:rsid w:val="008669BE"/>
    <w:rsid w:val="00866C53"/>
    <w:rsid w:val="00866CB7"/>
    <w:rsid w:val="00866DEB"/>
    <w:rsid w:val="008670DE"/>
    <w:rsid w:val="00867177"/>
    <w:rsid w:val="00867244"/>
    <w:rsid w:val="00867454"/>
    <w:rsid w:val="00867607"/>
    <w:rsid w:val="00867760"/>
    <w:rsid w:val="008678BA"/>
    <w:rsid w:val="008679BB"/>
    <w:rsid w:val="00867A8A"/>
    <w:rsid w:val="00867AAB"/>
    <w:rsid w:val="00867C5A"/>
    <w:rsid w:val="00867D90"/>
    <w:rsid w:val="00867DB1"/>
    <w:rsid w:val="00867F8F"/>
    <w:rsid w:val="00870215"/>
    <w:rsid w:val="00870549"/>
    <w:rsid w:val="008705FE"/>
    <w:rsid w:val="00870772"/>
    <w:rsid w:val="008707F7"/>
    <w:rsid w:val="00870824"/>
    <w:rsid w:val="00870DCA"/>
    <w:rsid w:val="00870EA3"/>
    <w:rsid w:val="00870ED6"/>
    <w:rsid w:val="008711A9"/>
    <w:rsid w:val="008717F6"/>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386"/>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954"/>
    <w:rsid w:val="008759E7"/>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0CC"/>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44"/>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20C"/>
    <w:rsid w:val="008856CB"/>
    <w:rsid w:val="00885762"/>
    <w:rsid w:val="008859EF"/>
    <w:rsid w:val="00885B9A"/>
    <w:rsid w:val="00885D45"/>
    <w:rsid w:val="00885E80"/>
    <w:rsid w:val="00885FA7"/>
    <w:rsid w:val="0088612D"/>
    <w:rsid w:val="008862AE"/>
    <w:rsid w:val="008864E8"/>
    <w:rsid w:val="008864EA"/>
    <w:rsid w:val="00886553"/>
    <w:rsid w:val="0088659E"/>
    <w:rsid w:val="00886CC6"/>
    <w:rsid w:val="00886D15"/>
    <w:rsid w:val="00886D5B"/>
    <w:rsid w:val="00886DB7"/>
    <w:rsid w:val="0088724A"/>
    <w:rsid w:val="008873ED"/>
    <w:rsid w:val="00887626"/>
    <w:rsid w:val="00887755"/>
    <w:rsid w:val="0088776A"/>
    <w:rsid w:val="00887803"/>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0F9C"/>
    <w:rsid w:val="008911B0"/>
    <w:rsid w:val="00891260"/>
    <w:rsid w:val="00891261"/>
    <w:rsid w:val="00891314"/>
    <w:rsid w:val="0089132F"/>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3"/>
    <w:rsid w:val="00894797"/>
    <w:rsid w:val="0089496C"/>
    <w:rsid w:val="00894BB9"/>
    <w:rsid w:val="00894BDE"/>
    <w:rsid w:val="00894D03"/>
    <w:rsid w:val="00894DC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690"/>
    <w:rsid w:val="00896740"/>
    <w:rsid w:val="008967D1"/>
    <w:rsid w:val="0089683C"/>
    <w:rsid w:val="00896A4F"/>
    <w:rsid w:val="00896BBB"/>
    <w:rsid w:val="00896ED7"/>
    <w:rsid w:val="008972E9"/>
    <w:rsid w:val="008974F3"/>
    <w:rsid w:val="008975BD"/>
    <w:rsid w:val="0089763F"/>
    <w:rsid w:val="008976D3"/>
    <w:rsid w:val="0089775B"/>
    <w:rsid w:val="00897826"/>
    <w:rsid w:val="00897855"/>
    <w:rsid w:val="008979F8"/>
    <w:rsid w:val="00897A52"/>
    <w:rsid w:val="00897AE2"/>
    <w:rsid w:val="00897D8C"/>
    <w:rsid w:val="00897F99"/>
    <w:rsid w:val="00897F9B"/>
    <w:rsid w:val="008A01F9"/>
    <w:rsid w:val="008A021E"/>
    <w:rsid w:val="008A02FB"/>
    <w:rsid w:val="008A04A0"/>
    <w:rsid w:val="008A0514"/>
    <w:rsid w:val="008A05D7"/>
    <w:rsid w:val="008A0632"/>
    <w:rsid w:val="008A06E3"/>
    <w:rsid w:val="008A06F2"/>
    <w:rsid w:val="008A08F1"/>
    <w:rsid w:val="008A0955"/>
    <w:rsid w:val="008A0B64"/>
    <w:rsid w:val="008A0C7E"/>
    <w:rsid w:val="008A0FFA"/>
    <w:rsid w:val="008A13E2"/>
    <w:rsid w:val="008A142F"/>
    <w:rsid w:val="008A1609"/>
    <w:rsid w:val="008A1649"/>
    <w:rsid w:val="008A174F"/>
    <w:rsid w:val="008A1829"/>
    <w:rsid w:val="008A18C4"/>
    <w:rsid w:val="008A194E"/>
    <w:rsid w:val="008A1B96"/>
    <w:rsid w:val="008A1E6D"/>
    <w:rsid w:val="008A1E6E"/>
    <w:rsid w:val="008A2071"/>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9EC"/>
    <w:rsid w:val="008A3C32"/>
    <w:rsid w:val="008A3D83"/>
    <w:rsid w:val="008A3DB1"/>
    <w:rsid w:val="008A3E72"/>
    <w:rsid w:val="008A3F85"/>
    <w:rsid w:val="008A40A1"/>
    <w:rsid w:val="008A4119"/>
    <w:rsid w:val="008A414E"/>
    <w:rsid w:val="008A4424"/>
    <w:rsid w:val="008A470F"/>
    <w:rsid w:val="008A472E"/>
    <w:rsid w:val="008A4A86"/>
    <w:rsid w:val="008A4B8E"/>
    <w:rsid w:val="008A4CFB"/>
    <w:rsid w:val="008A4D28"/>
    <w:rsid w:val="008A4D3A"/>
    <w:rsid w:val="008A4D98"/>
    <w:rsid w:val="008A50CC"/>
    <w:rsid w:val="008A52CE"/>
    <w:rsid w:val="008A52DC"/>
    <w:rsid w:val="008A5362"/>
    <w:rsid w:val="008A56BA"/>
    <w:rsid w:val="008A5711"/>
    <w:rsid w:val="008A581D"/>
    <w:rsid w:val="008A5847"/>
    <w:rsid w:val="008A58F6"/>
    <w:rsid w:val="008A59DC"/>
    <w:rsid w:val="008A5A4D"/>
    <w:rsid w:val="008A5B00"/>
    <w:rsid w:val="008A5C9E"/>
    <w:rsid w:val="008A5D60"/>
    <w:rsid w:val="008A5DE1"/>
    <w:rsid w:val="008A5F63"/>
    <w:rsid w:val="008A6102"/>
    <w:rsid w:val="008A628C"/>
    <w:rsid w:val="008A62F8"/>
    <w:rsid w:val="008A6333"/>
    <w:rsid w:val="008A6568"/>
    <w:rsid w:val="008A65A7"/>
    <w:rsid w:val="008A6629"/>
    <w:rsid w:val="008A67E4"/>
    <w:rsid w:val="008A6A37"/>
    <w:rsid w:val="008A6A56"/>
    <w:rsid w:val="008A6B28"/>
    <w:rsid w:val="008A6DBE"/>
    <w:rsid w:val="008A717B"/>
    <w:rsid w:val="008A71A8"/>
    <w:rsid w:val="008A71B3"/>
    <w:rsid w:val="008A7318"/>
    <w:rsid w:val="008A749D"/>
    <w:rsid w:val="008A75C2"/>
    <w:rsid w:val="008A7674"/>
    <w:rsid w:val="008A778D"/>
    <w:rsid w:val="008A79AA"/>
    <w:rsid w:val="008A79C4"/>
    <w:rsid w:val="008A7D8D"/>
    <w:rsid w:val="008B014A"/>
    <w:rsid w:val="008B01AE"/>
    <w:rsid w:val="008B0256"/>
    <w:rsid w:val="008B0289"/>
    <w:rsid w:val="008B04DB"/>
    <w:rsid w:val="008B05FA"/>
    <w:rsid w:val="008B0783"/>
    <w:rsid w:val="008B08C0"/>
    <w:rsid w:val="008B096F"/>
    <w:rsid w:val="008B09DC"/>
    <w:rsid w:val="008B0B00"/>
    <w:rsid w:val="008B0CCC"/>
    <w:rsid w:val="008B0E63"/>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0E4"/>
    <w:rsid w:val="008B22C1"/>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6C8"/>
    <w:rsid w:val="008B3760"/>
    <w:rsid w:val="008B37CF"/>
    <w:rsid w:val="008B3C2D"/>
    <w:rsid w:val="008B3D1E"/>
    <w:rsid w:val="008B3E19"/>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0B"/>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5CC"/>
    <w:rsid w:val="008C0831"/>
    <w:rsid w:val="008C0872"/>
    <w:rsid w:val="008C08CA"/>
    <w:rsid w:val="008C08F0"/>
    <w:rsid w:val="008C0BE1"/>
    <w:rsid w:val="008C0C22"/>
    <w:rsid w:val="008C0C42"/>
    <w:rsid w:val="008C0CBC"/>
    <w:rsid w:val="008C0EEE"/>
    <w:rsid w:val="008C0F21"/>
    <w:rsid w:val="008C1096"/>
    <w:rsid w:val="008C1192"/>
    <w:rsid w:val="008C1339"/>
    <w:rsid w:val="008C143E"/>
    <w:rsid w:val="008C156B"/>
    <w:rsid w:val="008C1820"/>
    <w:rsid w:val="008C1B6F"/>
    <w:rsid w:val="008C1BA2"/>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47"/>
    <w:rsid w:val="008C405F"/>
    <w:rsid w:val="008C40A4"/>
    <w:rsid w:val="008C437C"/>
    <w:rsid w:val="008C440B"/>
    <w:rsid w:val="008C4466"/>
    <w:rsid w:val="008C4751"/>
    <w:rsid w:val="008C47FF"/>
    <w:rsid w:val="008C4939"/>
    <w:rsid w:val="008C4D76"/>
    <w:rsid w:val="008C4E47"/>
    <w:rsid w:val="008C5018"/>
    <w:rsid w:val="008C5132"/>
    <w:rsid w:val="008C51F6"/>
    <w:rsid w:val="008C5367"/>
    <w:rsid w:val="008C5513"/>
    <w:rsid w:val="008C5707"/>
    <w:rsid w:val="008C5794"/>
    <w:rsid w:val="008C5803"/>
    <w:rsid w:val="008C59BA"/>
    <w:rsid w:val="008C5A88"/>
    <w:rsid w:val="008C5B91"/>
    <w:rsid w:val="008C5C45"/>
    <w:rsid w:val="008C5D80"/>
    <w:rsid w:val="008C5E84"/>
    <w:rsid w:val="008C5EF5"/>
    <w:rsid w:val="008C5F0E"/>
    <w:rsid w:val="008C6194"/>
    <w:rsid w:val="008C61B9"/>
    <w:rsid w:val="008C63FC"/>
    <w:rsid w:val="008C6427"/>
    <w:rsid w:val="008C6565"/>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C84"/>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13"/>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581"/>
    <w:rsid w:val="008D27E4"/>
    <w:rsid w:val="008D28FD"/>
    <w:rsid w:val="008D29E2"/>
    <w:rsid w:val="008D2A97"/>
    <w:rsid w:val="008D2ACD"/>
    <w:rsid w:val="008D2D04"/>
    <w:rsid w:val="008D3070"/>
    <w:rsid w:val="008D319D"/>
    <w:rsid w:val="008D3236"/>
    <w:rsid w:val="008D3326"/>
    <w:rsid w:val="008D351D"/>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4F21"/>
    <w:rsid w:val="008D5118"/>
    <w:rsid w:val="008D51E0"/>
    <w:rsid w:val="008D52B0"/>
    <w:rsid w:val="008D52B7"/>
    <w:rsid w:val="008D54C1"/>
    <w:rsid w:val="008D5576"/>
    <w:rsid w:val="008D5610"/>
    <w:rsid w:val="008D5663"/>
    <w:rsid w:val="008D56E0"/>
    <w:rsid w:val="008D5A48"/>
    <w:rsid w:val="008D5AB1"/>
    <w:rsid w:val="008D5B14"/>
    <w:rsid w:val="008D5D94"/>
    <w:rsid w:val="008D5DD6"/>
    <w:rsid w:val="008D5E85"/>
    <w:rsid w:val="008D5F7A"/>
    <w:rsid w:val="008D6003"/>
    <w:rsid w:val="008D600F"/>
    <w:rsid w:val="008D6102"/>
    <w:rsid w:val="008D616A"/>
    <w:rsid w:val="008D62C9"/>
    <w:rsid w:val="008D645E"/>
    <w:rsid w:val="008D669E"/>
    <w:rsid w:val="008D66EF"/>
    <w:rsid w:val="008D6721"/>
    <w:rsid w:val="008D67D3"/>
    <w:rsid w:val="008D689C"/>
    <w:rsid w:val="008D6A6D"/>
    <w:rsid w:val="008D6C4B"/>
    <w:rsid w:val="008D6C70"/>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0B25"/>
    <w:rsid w:val="008E1219"/>
    <w:rsid w:val="008E1233"/>
    <w:rsid w:val="008E1254"/>
    <w:rsid w:val="008E14D1"/>
    <w:rsid w:val="008E1517"/>
    <w:rsid w:val="008E182E"/>
    <w:rsid w:val="008E1944"/>
    <w:rsid w:val="008E1960"/>
    <w:rsid w:val="008E1961"/>
    <w:rsid w:val="008E19A4"/>
    <w:rsid w:val="008E1BDE"/>
    <w:rsid w:val="008E1C70"/>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DFB"/>
    <w:rsid w:val="008E3EF6"/>
    <w:rsid w:val="008E3FAF"/>
    <w:rsid w:val="008E4046"/>
    <w:rsid w:val="008E4143"/>
    <w:rsid w:val="008E414C"/>
    <w:rsid w:val="008E44B0"/>
    <w:rsid w:val="008E471E"/>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707"/>
    <w:rsid w:val="008E6874"/>
    <w:rsid w:val="008E68F7"/>
    <w:rsid w:val="008E69B3"/>
    <w:rsid w:val="008E69DD"/>
    <w:rsid w:val="008E6ACE"/>
    <w:rsid w:val="008E6B74"/>
    <w:rsid w:val="008E6C1C"/>
    <w:rsid w:val="008E6CE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8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8B8"/>
    <w:rsid w:val="008F1B71"/>
    <w:rsid w:val="008F1D14"/>
    <w:rsid w:val="008F1ECF"/>
    <w:rsid w:val="008F24B9"/>
    <w:rsid w:val="008F272F"/>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7D2"/>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5EE5"/>
    <w:rsid w:val="008F62B7"/>
    <w:rsid w:val="008F6532"/>
    <w:rsid w:val="008F655A"/>
    <w:rsid w:val="008F65D4"/>
    <w:rsid w:val="008F6717"/>
    <w:rsid w:val="008F6790"/>
    <w:rsid w:val="008F69BB"/>
    <w:rsid w:val="008F6B64"/>
    <w:rsid w:val="008F6E52"/>
    <w:rsid w:val="008F7040"/>
    <w:rsid w:val="008F71D0"/>
    <w:rsid w:val="008F7264"/>
    <w:rsid w:val="008F72BB"/>
    <w:rsid w:val="008F73CE"/>
    <w:rsid w:val="008F7440"/>
    <w:rsid w:val="008F74F5"/>
    <w:rsid w:val="008F7599"/>
    <w:rsid w:val="008F75C8"/>
    <w:rsid w:val="008F76B9"/>
    <w:rsid w:val="008F78AC"/>
    <w:rsid w:val="008F7A75"/>
    <w:rsid w:val="008F7BBB"/>
    <w:rsid w:val="008F7F85"/>
    <w:rsid w:val="009001D4"/>
    <w:rsid w:val="009002A7"/>
    <w:rsid w:val="0090033B"/>
    <w:rsid w:val="0090058D"/>
    <w:rsid w:val="00900688"/>
    <w:rsid w:val="009007FB"/>
    <w:rsid w:val="00900808"/>
    <w:rsid w:val="009008B3"/>
    <w:rsid w:val="00900A7F"/>
    <w:rsid w:val="00900B67"/>
    <w:rsid w:val="00900BDA"/>
    <w:rsid w:val="009010D4"/>
    <w:rsid w:val="0090124C"/>
    <w:rsid w:val="009012F0"/>
    <w:rsid w:val="00901380"/>
    <w:rsid w:val="0090153E"/>
    <w:rsid w:val="0090160B"/>
    <w:rsid w:val="00901740"/>
    <w:rsid w:val="0090175B"/>
    <w:rsid w:val="0090185A"/>
    <w:rsid w:val="009018ED"/>
    <w:rsid w:val="00901B4E"/>
    <w:rsid w:val="00901D9B"/>
    <w:rsid w:val="009021A1"/>
    <w:rsid w:val="00902566"/>
    <w:rsid w:val="009027B3"/>
    <w:rsid w:val="00902835"/>
    <w:rsid w:val="0090293A"/>
    <w:rsid w:val="00902AD4"/>
    <w:rsid w:val="00902CBE"/>
    <w:rsid w:val="00902DEB"/>
    <w:rsid w:val="00902F2F"/>
    <w:rsid w:val="00902F9B"/>
    <w:rsid w:val="00902FCF"/>
    <w:rsid w:val="00903059"/>
    <w:rsid w:val="00903064"/>
    <w:rsid w:val="00903211"/>
    <w:rsid w:val="00903244"/>
    <w:rsid w:val="00903327"/>
    <w:rsid w:val="00903457"/>
    <w:rsid w:val="009037AE"/>
    <w:rsid w:val="00903880"/>
    <w:rsid w:val="00903A57"/>
    <w:rsid w:val="00903AAE"/>
    <w:rsid w:val="00903C87"/>
    <w:rsid w:val="00903D09"/>
    <w:rsid w:val="00903E3F"/>
    <w:rsid w:val="00903FC2"/>
    <w:rsid w:val="009040A8"/>
    <w:rsid w:val="0090413E"/>
    <w:rsid w:val="0090415E"/>
    <w:rsid w:val="009041FF"/>
    <w:rsid w:val="00904246"/>
    <w:rsid w:val="0090436A"/>
    <w:rsid w:val="009044F5"/>
    <w:rsid w:val="009047B3"/>
    <w:rsid w:val="00904821"/>
    <w:rsid w:val="009048A3"/>
    <w:rsid w:val="009049FA"/>
    <w:rsid w:val="00904A4E"/>
    <w:rsid w:val="00904AE2"/>
    <w:rsid w:val="00904B65"/>
    <w:rsid w:val="00904CD1"/>
    <w:rsid w:val="00904D44"/>
    <w:rsid w:val="00905095"/>
    <w:rsid w:val="009050FC"/>
    <w:rsid w:val="0090563F"/>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6D7E"/>
    <w:rsid w:val="0090708A"/>
    <w:rsid w:val="009070D7"/>
    <w:rsid w:val="009072FF"/>
    <w:rsid w:val="00907588"/>
    <w:rsid w:val="0090770C"/>
    <w:rsid w:val="009079AA"/>
    <w:rsid w:val="00907DEC"/>
    <w:rsid w:val="00907ED2"/>
    <w:rsid w:val="00907F53"/>
    <w:rsid w:val="009101DB"/>
    <w:rsid w:val="0091030A"/>
    <w:rsid w:val="009104F3"/>
    <w:rsid w:val="0091050B"/>
    <w:rsid w:val="00910587"/>
    <w:rsid w:val="00910614"/>
    <w:rsid w:val="00910996"/>
    <w:rsid w:val="00910BB7"/>
    <w:rsid w:val="00910C04"/>
    <w:rsid w:val="00910C3A"/>
    <w:rsid w:val="00910CDF"/>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B02"/>
    <w:rsid w:val="00911B16"/>
    <w:rsid w:val="00911B40"/>
    <w:rsid w:val="00911B5B"/>
    <w:rsid w:val="00912086"/>
    <w:rsid w:val="009122B6"/>
    <w:rsid w:val="009124CB"/>
    <w:rsid w:val="00912924"/>
    <w:rsid w:val="00912948"/>
    <w:rsid w:val="00912B31"/>
    <w:rsid w:val="00912BF0"/>
    <w:rsid w:val="00912C53"/>
    <w:rsid w:val="00912CFF"/>
    <w:rsid w:val="00912D3D"/>
    <w:rsid w:val="009132C7"/>
    <w:rsid w:val="00913462"/>
    <w:rsid w:val="00913791"/>
    <w:rsid w:val="00913A2C"/>
    <w:rsid w:val="00913CB6"/>
    <w:rsid w:val="00913FA3"/>
    <w:rsid w:val="00914039"/>
    <w:rsid w:val="0091405A"/>
    <w:rsid w:val="0091408A"/>
    <w:rsid w:val="009144EE"/>
    <w:rsid w:val="009144F2"/>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3C9"/>
    <w:rsid w:val="0091750E"/>
    <w:rsid w:val="00917668"/>
    <w:rsid w:val="009179AF"/>
    <w:rsid w:val="00917B47"/>
    <w:rsid w:val="00917C28"/>
    <w:rsid w:val="00917CB5"/>
    <w:rsid w:val="00917CE0"/>
    <w:rsid w:val="00917D33"/>
    <w:rsid w:val="00917FBD"/>
    <w:rsid w:val="00917FE0"/>
    <w:rsid w:val="009201FF"/>
    <w:rsid w:val="00920282"/>
    <w:rsid w:val="0092037B"/>
    <w:rsid w:val="00920527"/>
    <w:rsid w:val="00920538"/>
    <w:rsid w:val="00920674"/>
    <w:rsid w:val="00920957"/>
    <w:rsid w:val="009209CF"/>
    <w:rsid w:val="00920D41"/>
    <w:rsid w:val="00920D57"/>
    <w:rsid w:val="009210A0"/>
    <w:rsid w:val="009210E9"/>
    <w:rsid w:val="009211A5"/>
    <w:rsid w:val="009211FD"/>
    <w:rsid w:val="0092149D"/>
    <w:rsid w:val="00921610"/>
    <w:rsid w:val="009217C9"/>
    <w:rsid w:val="009218DB"/>
    <w:rsid w:val="00921977"/>
    <w:rsid w:val="00921AC4"/>
    <w:rsid w:val="00921B25"/>
    <w:rsid w:val="00921CE4"/>
    <w:rsid w:val="00921D68"/>
    <w:rsid w:val="00921F56"/>
    <w:rsid w:val="00921F76"/>
    <w:rsid w:val="0092209D"/>
    <w:rsid w:val="00922166"/>
    <w:rsid w:val="009221F6"/>
    <w:rsid w:val="009222BD"/>
    <w:rsid w:val="00922445"/>
    <w:rsid w:val="009226EE"/>
    <w:rsid w:val="009227B9"/>
    <w:rsid w:val="00922808"/>
    <w:rsid w:val="0092280B"/>
    <w:rsid w:val="009228C8"/>
    <w:rsid w:val="00922C5D"/>
    <w:rsid w:val="00922CB7"/>
    <w:rsid w:val="00922CC7"/>
    <w:rsid w:val="00922CD5"/>
    <w:rsid w:val="00922D86"/>
    <w:rsid w:val="00922DEC"/>
    <w:rsid w:val="00922EAD"/>
    <w:rsid w:val="00922FB8"/>
    <w:rsid w:val="00922FCB"/>
    <w:rsid w:val="00923198"/>
    <w:rsid w:val="0092340F"/>
    <w:rsid w:val="00923566"/>
    <w:rsid w:val="00923568"/>
    <w:rsid w:val="009235E9"/>
    <w:rsid w:val="00923791"/>
    <w:rsid w:val="009237D1"/>
    <w:rsid w:val="0092395C"/>
    <w:rsid w:val="009239BD"/>
    <w:rsid w:val="00923DFA"/>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B2"/>
    <w:rsid w:val="009260C2"/>
    <w:rsid w:val="0092636B"/>
    <w:rsid w:val="009263DA"/>
    <w:rsid w:val="00926537"/>
    <w:rsid w:val="0092666A"/>
    <w:rsid w:val="0092666B"/>
    <w:rsid w:val="00926762"/>
    <w:rsid w:val="009267ED"/>
    <w:rsid w:val="0092691C"/>
    <w:rsid w:val="0092699D"/>
    <w:rsid w:val="00926C5A"/>
    <w:rsid w:val="00926CBD"/>
    <w:rsid w:val="00927111"/>
    <w:rsid w:val="009271BC"/>
    <w:rsid w:val="0092731B"/>
    <w:rsid w:val="00927702"/>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6FA"/>
    <w:rsid w:val="0093092E"/>
    <w:rsid w:val="00930932"/>
    <w:rsid w:val="009309AE"/>
    <w:rsid w:val="00930A20"/>
    <w:rsid w:val="00930A23"/>
    <w:rsid w:val="00930CBC"/>
    <w:rsid w:val="00930D00"/>
    <w:rsid w:val="00930E02"/>
    <w:rsid w:val="00930F9B"/>
    <w:rsid w:val="009314A8"/>
    <w:rsid w:val="009316B9"/>
    <w:rsid w:val="009317B6"/>
    <w:rsid w:val="009318CF"/>
    <w:rsid w:val="00931934"/>
    <w:rsid w:val="00931A0B"/>
    <w:rsid w:val="00931A35"/>
    <w:rsid w:val="00931CE1"/>
    <w:rsid w:val="00931DD6"/>
    <w:rsid w:val="00932046"/>
    <w:rsid w:val="00932291"/>
    <w:rsid w:val="009324D9"/>
    <w:rsid w:val="00932615"/>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3E6E"/>
    <w:rsid w:val="00933FD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D14"/>
    <w:rsid w:val="00935EE1"/>
    <w:rsid w:val="00935F13"/>
    <w:rsid w:val="00935F75"/>
    <w:rsid w:val="0093616F"/>
    <w:rsid w:val="00936172"/>
    <w:rsid w:val="0093630D"/>
    <w:rsid w:val="009367A7"/>
    <w:rsid w:val="00936866"/>
    <w:rsid w:val="00936CC2"/>
    <w:rsid w:val="0093707F"/>
    <w:rsid w:val="009370C7"/>
    <w:rsid w:val="0093725F"/>
    <w:rsid w:val="009372C2"/>
    <w:rsid w:val="009376C0"/>
    <w:rsid w:val="00937915"/>
    <w:rsid w:val="00937ADA"/>
    <w:rsid w:val="00937C69"/>
    <w:rsid w:val="00937DB7"/>
    <w:rsid w:val="00937E19"/>
    <w:rsid w:val="00940045"/>
    <w:rsid w:val="00940193"/>
    <w:rsid w:val="00940202"/>
    <w:rsid w:val="00940A3A"/>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3FB5"/>
    <w:rsid w:val="009440BB"/>
    <w:rsid w:val="00944108"/>
    <w:rsid w:val="00944E1B"/>
    <w:rsid w:val="00944F75"/>
    <w:rsid w:val="0094502B"/>
    <w:rsid w:val="009451D6"/>
    <w:rsid w:val="009451E4"/>
    <w:rsid w:val="00945396"/>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59"/>
    <w:rsid w:val="009478FB"/>
    <w:rsid w:val="0094792A"/>
    <w:rsid w:val="009479FB"/>
    <w:rsid w:val="00947ABE"/>
    <w:rsid w:val="00947B49"/>
    <w:rsid w:val="00947BA3"/>
    <w:rsid w:val="00947DCA"/>
    <w:rsid w:val="00947E13"/>
    <w:rsid w:val="00947F17"/>
    <w:rsid w:val="00947F49"/>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1FC"/>
    <w:rsid w:val="0095120F"/>
    <w:rsid w:val="009515FD"/>
    <w:rsid w:val="00951895"/>
    <w:rsid w:val="00951913"/>
    <w:rsid w:val="009519E7"/>
    <w:rsid w:val="00951CB1"/>
    <w:rsid w:val="009520B1"/>
    <w:rsid w:val="00952619"/>
    <w:rsid w:val="0095262A"/>
    <w:rsid w:val="0095263A"/>
    <w:rsid w:val="009527B9"/>
    <w:rsid w:val="00952AA3"/>
    <w:rsid w:val="00952C3A"/>
    <w:rsid w:val="00952FC9"/>
    <w:rsid w:val="00953277"/>
    <w:rsid w:val="0095357A"/>
    <w:rsid w:val="00953717"/>
    <w:rsid w:val="009537B5"/>
    <w:rsid w:val="009537CB"/>
    <w:rsid w:val="0095390A"/>
    <w:rsid w:val="00953A02"/>
    <w:rsid w:val="00953BF5"/>
    <w:rsid w:val="00953C27"/>
    <w:rsid w:val="00953CE3"/>
    <w:rsid w:val="00953D8F"/>
    <w:rsid w:val="00953E65"/>
    <w:rsid w:val="009541A8"/>
    <w:rsid w:val="0095460C"/>
    <w:rsid w:val="00954622"/>
    <w:rsid w:val="00954722"/>
    <w:rsid w:val="00954739"/>
    <w:rsid w:val="00954786"/>
    <w:rsid w:val="00954816"/>
    <w:rsid w:val="009548E3"/>
    <w:rsid w:val="00954A10"/>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B90"/>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508"/>
    <w:rsid w:val="00957B80"/>
    <w:rsid w:val="00957D3E"/>
    <w:rsid w:val="00957E26"/>
    <w:rsid w:val="00960052"/>
    <w:rsid w:val="00960390"/>
    <w:rsid w:val="0096044F"/>
    <w:rsid w:val="00960510"/>
    <w:rsid w:val="00960553"/>
    <w:rsid w:val="009605C7"/>
    <w:rsid w:val="00960681"/>
    <w:rsid w:val="0096073B"/>
    <w:rsid w:val="0096087B"/>
    <w:rsid w:val="00960889"/>
    <w:rsid w:val="00960B43"/>
    <w:rsid w:val="00960B45"/>
    <w:rsid w:val="00960B77"/>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4F01"/>
    <w:rsid w:val="00965057"/>
    <w:rsid w:val="00965456"/>
    <w:rsid w:val="0096563C"/>
    <w:rsid w:val="009656EE"/>
    <w:rsid w:val="00965893"/>
    <w:rsid w:val="00965ADF"/>
    <w:rsid w:val="00965D64"/>
    <w:rsid w:val="00965E14"/>
    <w:rsid w:val="00965EDB"/>
    <w:rsid w:val="00966055"/>
    <w:rsid w:val="0096609C"/>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12"/>
    <w:rsid w:val="0096785F"/>
    <w:rsid w:val="00967915"/>
    <w:rsid w:val="0096792B"/>
    <w:rsid w:val="00967A05"/>
    <w:rsid w:val="00967AC3"/>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4DE"/>
    <w:rsid w:val="009715F7"/>
    <w:rsid w:val="00971677"/>
    <w:rsid w:val="009718CA"/>
    <w:rsid w:val="009718E7"/>
    <w:rsid w:val="00971A14"/>
    <w:rsid w:val="00971C4A"/>
    <w:rsid w:val="00971D70"/>
    <w:rsid w:val="00971E3B"/>
    <w:rsid w:val="00971EE1"/>
    <w:rsid w:val="00971F1A"/>
    <w:rsid w:val="0097217B"/>
    <w:rsid w:val="009721DB"/>
    <w:rsid w:val="009721DD"/>
    <w:rsid w:val="00972202"/>
    <w:rsid w:val="009722DF"/>
    <w:rsid w:val="009724F3"/>
    <w:rsid w:val="009725AC"/>
    <w:rsid w:val="00972709"/>
    <w:rsid w:val="009728C2"/>
    <w:rsid w:val="009728FA"/>
    <w:rsid w:val="00972992"/>
    <w:rsid w:val="009729A4"/>
    <w:rsid w:val="00972B8D"/>
    <w:rsid w:val="00972DC4"/>
    <w:rsid w:val="00972DCE"/>
    <w:rsid w:val="00972E96"/>
    <w:rsid w:val="00972F9A"/>
    <w:rsid w:val="00973121"/>
    <w:rsid w:val="00973174"/>
    <w:rsid w:val="00973283"/>
    <w:rsid w:val="0097348A"/>
    <w:rsid w:val="009734CE"/>
    <w:rsid w:val="009737F1"/>
    <w:rsid w:val="009739D8"/>
    <w:rsid w:val="00973BFD"/>
    <w:rsid w:val="00973C77"/>
    <w:rsid w:val="00973CAE"/>
    <w:rsid w:val="00973CE4"/>
    <w:rsid w:val="00973D3F"/>
    <w:rsid w:val="00973D83"/>
    <w:rsid w:val="00973DB9"/>
    <w:rsid w:val="00974026"/>
    <w:rsid w:val="009740ED"/>
    <w:rsid w:val="0097428C"/>
    <w:rsid w:val="009746AC"/>
    <w:rsid w:val="00974789"/>
    <w:rsid w:val="00974A0E"/>
    <w:rsid w:val="00974A21"/>
    <w:rsid w:val="00974AB8"/>
    <w:rsid w:val="00974BB2"/>
    <w:rsid w:val="00974D1C"/>
    <w:rsid w:val="00974EC8"/>
    <w:rsid w:val="00974F5B"/>
    <w:rsid w:val="00974F93"/>
    <w:rsid w:val="00974FA5"/>
    <w:rsid w:val="00975015"/>
    <w:rsid w:val="00975173"/>
    <w:rsid w:val="009751A4"/>
    <w:rsid w:val="00975270"/>
    <w:rsid w:val="0097546F"/>
    <w:rsid w:val="00975484"/>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AD9"/>
    <w:rsid w:val="00980D10"/>
    <w:rsid w:val="00980DA1"/>
    <w:rsid w:val="00980F12"/>
    <w:rsid w:val="009812A8"/>
    <w:rsid w:val="009813EA"/>
    <w:rsid w:val="00981808"/>
    <w:rsid w:val="0098180C"/>
    <w:rsid w:val="0098182C"/>
    <w:rsid w:val="0098190F"/>
    <w:rsid w:val="0098201D"/>
    <w:rsid w:val="0098221C"/>
    <w:rsid w:val="0098235F"/>
    <w:rsid w:val="0098242D"/>
    <w:rsid w:val="00982536"/>
    <w:rsid w:val="009825C0"/>
    <w:rsid w:val="0098266C"/>
    <w:rsid w:val="009826A1"/>
    <w:rsid w:val="00982736"/>
    <w:rsid w:val="0098299D"/>
    <w:rsid w:val="00982B83"/>
    <w:rsid w:val="00982C48"/>
    <w:rsid w:val="00982CCB"/>
    <w:rsid w:val="00982DF7"/>
    <w:rsid w:val="00982E40"/>
    <w:rsid w:val="00982F5C"/>
    <w:rsid w:val="009833D8"/>
    <w:rsid w:val="009833F8"/>
    <w:rsid w:val="0098340E"/>
    <w:rsid w:val="00983480"/>
    <w:rsid w:val="009834DF"/>
    <w:rsid w:val="009834F4"/>
    <w:rsid w:val="00983533"/>
    <w:rsid w:val="00983782"/>
    <w:rsid w:val="00983889"/>
    <w:rsid w:val="00983C25"/>
    <w:rsid w:val="00983E3D"/>
    <w:rsid w:val="00983FA0"/>
    <w:rsid w:val="00983FAC"/>
    <w:rsid w:val="00984198"/>
    <w:rsid w:val="0098423A"/>
    <w:rsid w:val="009842B0"/>
    <w:rsid w:val="00984336"/>
    <w:rsid w:val="009844C9"/>
    <w:rsid w:val="00984824"/>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535"/>
    <w:rsid w:val="009908F6"/>
    <w:rsid w:val="00990A97"/>
    <w:rsid w:val="00990BCB"/>
    <w:rsid w:val="00990C8E"/>
    <w:rsid w:val="00990D98"/>
    <w:rsid w:val="00990DDA"/>
    <w:rsid w:val="00990DDE"/>
    <w:rsid w:val="00990DFB"/>
    <w:rsid w:val="00990E87"/>
    <w:rsid w:val="00990FE7"/>
    <w:rsid w:val="00991122"/>
    <w:rsid w:val="009912D3"/>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B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05"/>
    <w:rsid w:val="00994AEA"/>
    <w:rsid w:val="00994B50"/>
    <w:rsid w:val="00994BD8"/>
    <w:rsid w:val="00994E9B"/>
    <w:rsid w:val="0099533F"/>
    <w:rsid w:val="00995435"/>
    <w:rsid w:val="00995502"/>
    <w:rsid w:val="009955E1"/>
    <w:rsid w:val="0099570E"/>
    <w:rsid w:val="0099573C"/>
    <w:rsid w:val="009958E3"/>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0C90"/>
    <w:rsid w:val="009A0EDC"/>
    <w:rsid w:val="009A1094"/>
    <w:rsid w:val="009A1228"/>
    <w:rsid w:val="009A1531"/>
    <w:rsid w:val="009A1582"/>
    <w:rsid w:val="009A176C"/>
    <w:rsid w:val="009A17FB"/>
    <w:rsid w:val="009A1874"/>
    <w:rsid w:val="009A1892"/>
    <w:rsid w:val="009A18CF"/>
    <w:rsid w:val="009A1939"/>
    <w:rsid w:val="009A19B9"/>
    <w:rsid w:val="009A1AB7"/>
    <w:rsid w:val="009A1ADC"/>
    <w:rsid w:val="009A1B27"/>
    <w:rsid w:val="009A1C92"/>
    <w:rsid w:val="009A1D07"/>
    <w:rsid w:val="009A1D3F"/>
    <w:rsid w:val="009A1D94"/>
    <w:rsid w:val="009A1F7F"/>
    <w:rsid w:val="009A1FBA"/>
    <w:rsid w:val="009A209C"/>
    <w:rsid w:val="009A23A8"/>
    <w:rsid w:val="009A242D"/>
    <w:rsid w:val="009A2453"/>
    <w:rsid w:val="009A2481"/>
    <w:rsid w:val="009A275F"/>
    <w:rsid w:val="009A28A2"/>
    <w:rsid w:val="009A2973"/>
    <w:rsid w:val="009A2A0F"/>
    <w:rsid w:val="009A2A73"/>
    <w:rsid w:val="009A2DF3"/>
    <w:rsid w:val="009A2E78"/>
    <w:rsid w:val="009A3190"/>
    <w:rsid w:val="009A3450"/>
    <w:rsid w:val="009A382E"/>
    <w:rsid w:val="009A3993"/>
    <w:rsid w:val="009A3A65"/>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3FD"/>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090"/>
    <w:rsid w:val="009B020E"/>
    <w:rsid w:val="009B03F3"/>
    <w:rsid w:val="009B05B7"/>
    <w:rsid w:val="009B061D"/>
    <w:rsid w:val="009B066D"/>
    <w:rsid w:val="009B06F2"/>
    <w:rsid w:val="009B0712"/>
    <w:rsid w:val="009B099F"/>
    <w:rsid w:val="009B0AE3"/>
    <w:rsid w:val="009B0BC9"/>
    <w:rsid w:val="009B0BD9"/>
    <w:rsid w:val="009B0C39"/>
    <w:rsid w:val="009B1282"/>
    <w:rsid w:val="009B138E"/>
    <w:rsid w:val="009B15AA"/>
    <w:rsid w:val="009B15BA"/>
    <w:rsid w:val="009B1631"/>
    <w:rsid w:val="009B1781"/>
    <w:rsid w:val="009B18F9"/>
    <w:rsid w:val="009B19D7"/>
    <w:rsid w:val="009B1A0E"/>
    <w:rsid w:val="009B1A74"/>
    <w:rsid w:val="009B1A98"/>
    <w:rsid w:val="009B1ABA"/>
    <w:rsid w:val="009B1AF7"/>
    <w:rsid w:val="009B1CB6"/>
    <w:rsid w:val="009B1DDB"/>
    <w:rsid w:val="009B2078"/>
    <w:rsid w:val="009B20C1"/>
    <w:rsid w:val="009B2285"/>
    <w:rsid w:val="009B244F"/>
    <w:rsid w:val="009B24FF"/>
    <w:rsid w:val="009B26CA"/>
    <w:rsid w:val="009B2754"/>
    <w:rsid w:val="009B2833"/>
    <w:rsid w:val="009B2C0A"/>
    <w:rsid w:val="009B2C34"/>
    <w:rsid w:val="009B2EA7"/>
    <w:rsid w:val="009B2F26"/>
    <w:rsid w:val="009B2F8C"/>
    <w:rsid w:val="009B31A0"/>
    <w:rsid w:val="009B31D8"/>
    <w:rsid w:val="009B31F3"/>
    <w:rsid w:val="009B3246"/>
    <w:rsid w:val="009B3531"/>
    <w:rsid w:val="009B378F"/>
    <w:rsid w:val="009B398D"/>
    <w:rsid w:val="009B3BC8"/>
    <w:rsid w:val="009B3C6B"/>
    <w:rsid w:val="009B3E56"/>
    <w:rsid w:val="009B3F39"/>
    <w:rsid w:val="009B41B4"/>
    <w:rsid w:val="009B41CF"/>
    <w:rsid w:val="009B473E"/>
    <w:rsid w:val="009B4891"/>
    <w:rsid w:val="009B4983"/>
    <w:rsid w:val="009B49B7"/>
    <w:rsid w:val="009B4AAE"/>
    <w:rsid w:val="009B4B2B"/>
    <w:rsid w:val="009B4C61"/>
    <w:rsid w:val="009B4FE0"/>
    <w:rsid w:val="009B5171"/>
    <w:rsid w:val="009B53DC"/>
    <w:rsid w:val="009B5517"/>
    <w:rsid w:val="009B568D"/>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6D62"/>
    <w:rsid w:val="009B70C6"/>
    <w:rsid w:val="009B760A"/>
    <w:rsid w:val="009B77D4"/>
    <w:rsid w:val="009B77EA"/>
    <w:rsid w:val="009B77FF"/>
    <w:rsid w:val="009B787C"/>
    <w:rsid w:val="009B788F"/>
    <w:rsid w:val="009B78D4"/>
    <w:rsid w:val="009B7BB9"/>
    <w:rsid w:val="009B7D67"/>
    <w:rsid w:val="009B7FC8"/>
    <w:rsid w:val="009C03BC"/>
    <w:rsid w:val="009C043F"/>
    <w:rsid w:val="009C0777"/>
    <w:rsid w:val="009C07FE"/>
    <w:rsid w:val="009C0820"/>
    <w:rsid w:val="009C0838"/>
    <w:rsid w:val="009C0AA4"/>
    <w:rsid w:val="009C0AA5"/>
    <w:rsid w:val="009C0B16"/>
    <w:rsid w:val="009C0B26"/>
    <w:rsid w:val="009C0C31"/>
    <w:rsid w:val="009C0D28"/>
    <w:rsid w:val="009C0EAA"/>
    <w:rsid w:val="009C0F32"/>
    <w:rsid w:val="009C0FEB"/>
    <w:rsid w:val="009C129E"/>
    <w:rsid w:val="009C1455"/>
    <w:rsid w:val="009C1485"/>
    <w:rsid w:val="009C1507"/>
    <w:rsid w:val="009C1522"/>
    <w:rsid w:val="009C156F"/>
    <w:rsid w:val="009C1599"/>
    <w:rsid w:val="009C180F"/>
    <w:rsid w:val="009C1942"/>
    <w:rsid w:val="009C1A91"/>
    <w:rsid w:val="009C1B0C"/>
    <w:rsid w:val="009C1D82"/>
    <w:rsid w:val="009C1DBB"/>
    <w:rsid w:val="009C2111"/>
    <w:rsid w:val="009C2134"/>
    <w:rsid w:val="009C2349"/>
    <w:rsid w:val="009C2364"/>
    <w:rsid w:val="009C24C2"/>
    <w:rsid w:val="009C2631"/>
    <w:rsid w:val="009C272A"/>
    <w:rsid w:val="009C278F"/>
    <w:rsid w:val="009C2831"/>
    <w:rsid w:val="009C29E4"/>
    <w:rsid w:val="009C2C12"/>
    <w:rsid w:val="009C2C47"/>
    <w:rsid w:val="009C2D81"/>
    <w:rsid w:val="009C3035"/>
    <w:rsid w:val="009C304C"/>
    <w:rsid w:val="009C3079"/>
    <w:rsid w:val="009C3242"/>
    <w:rsid w:val="009C3243"/>
    <w:rsid w:val="009C3567"/>
    <w:rsid w:val="009C368A"/>
    <w:rsid w:val="009C3C60"/>
    <w:rsid w:val="009C406F"/>
    <w:rsid w:val="009C4211"/>
    <w:rsid w:val="009C432B"/>
    <w:rsid w:val="009C44FB"/>
    <w:rsid w:val="009C47D2"/>
    <w:rsid w:val="009C4858"/>
    <w:rsid w:val="009C48CC"/>
    <w:rsid w:val="009C4911"/>
    <w:rsid w:val="009C4955"/>
    <w:rsid w:val="009C4A09"/>
    <w:rsid w:val="009C4A51"/>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BC7"/>
    <w:rsid w:val="009C5F3C"/>
    <w:rsid w:val="009C5FE4"/>
    <w:rsid w:val="009C60B6"/>
    <w:rsid w:val="009C61B2"/>
    <w:rsid w:val="009C6366"/>
    <w:rsid w:val="009C63C0"/>
    <w:rsid w:val="009C658F"/>
    <w:rsid w:val="009C65E8"/>
    <w:rsid w:val="009C66C1"/>
    <w:rsid w:val="009C6936"/>
    <w:rsid w:val="009C6BEE"/>
    <w:rsid w:val="009C6C5A"/>
    <w:rsid w:val="009C6F57"/>
    <w:rsid w:val="009C6FB2"/>
    <w:rsid w:val="009C7138"/>
    <w:rsid w:val="009C71E0"/>
    <w:rsid w:val="009C740E"/>
    <w:rsid w:val="009C7472"/>
    <w:rsid w:val="009C749B"/>
    <w:rsid w:val="009C74D9"/>
    <w:rsid w:val="009C7638"/>
    <w:rsid w:val="009C7797"/>
    <w:rsid w:val="009C784C"/>
    <w:rsid w:val="009C7937"/>
    <w:rsid w:val="009C7B69"/>
    <w:rsid w:val="009C7B80"/>
    <w:rsid w:val="009C7C8F"/>
    <w:rsid w:val="009D007F"/>
    <w:rsid w:val="009D0128"/>
    <w:rsid w:val="009D012B"/>
    <w:rsid w:val="009D0291"/>
    <w:rsid w:val="009D039C"/>
    <w:rsid w:val="009D03CE"/>
    <w:rsid w:val="009D046A"/>
    <w:rsid w:val="009D0515"/>
    <w:rsid w:val="009D0555"/>
    <w:rsid w:val="009D0613"/>
    <w:rsid w:val="009D0649"/>
    <w:rsid w:val="009D0747"/>
    <w:rsid w:val="009D0856"/>
    <w:rsid w:val="009D08BC"/>
    <w:rsid w:val="009D0A5C"/>
    <w:rsid w:val="009D0B1F"/>
    <w:rsid w:val="009D0BE6"/>
    <w:rsid w:val="009D0C55"/>
    <w:rsid w:val="009D0C8D"/>
    <w:rsid w:val="009D0CB0"/>
    <w:rsid w:val="009D0D44"/>
    <w:rsid w:val="009D0F59"/>
    <w:rsid w:val="009D1030"/>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0"/>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5B71"/>
    <w:rsid w:val="009D6421"/>
    <w:rsid w:val="009D65A3"/>
    <w:rsid w:val="009D67FA"/>
    <w:rsid w:val="009D68E2"/>
    <w:rsid w:val="009D69E8"/>
    <w:rsid w:val="009D6B16"/>
    <w:rsid w:val="009D6BBE"/>
    <w:rsid w:val="009D6DA2"/>
    <w:rsid w:val="009D7184"/>
    <w:rsid w:val="009D7192"/>
    <w:rsid w:val="009D7202"/>
    <w:rsid w:val="009D7207"/>
    <w:rsid w:val="009D7288"/>
    <w:rsid w:val="009D735B"/>
    <w:rsid w:val="009D7441"/>
    <w:rsid w:val="009D7572"/>
    <w:rsid w:val="009D757A"/>
    <w:rsid w:val="009D757E"/>
    <w:rsid w:val="009D776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DE8"/>
    <w:rsid w:val="009E1E74"/>
    <w:rsid w:val="009E1EBB"/>
    <w:rsid w:val="009E1F7C"/>
    <w:rsid w:val="009E1FBF"/>
    <w:rsid w:val="009E233A"/>
    <w:rsid w:val="009E236A"/>
    <w:rsid w:val="009E2374"/>
    <w:rsid w:val="009E237E"/>
    <w:rsid w:val="009E2454"/>
    <w:rsid w:val="009E2746"/>
    <w:rsid w:val="009E2A5F"/>
    <w:rsid w:val="009E2B0A"/>
    <w:rsid w:val="009E327C"/>
    <w:rsid w:val="009E32D5"/>
    <w:rsid w:val="009E3310"/>
    <w:rsid w:val="009E33A2"/>
    <w:rsid w:val="009E3416"/>
    <w:rsid w:val="009E3478"/>
    <w:rsid w:val="009E34F6"/>
    <w:rsid w:val="009E3714"/>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EC"/>
    <w:rsid w:val="009E4AFB"/>
    <w:rsid w:val="009E4B3F"/>
    <w:rsid w:val="009E4E08"/>
    <w:rsid w:val="009E4E7D"/>
    <w:rsid w:val="009E5057"/>
    <w:rsid w:val="009E553D"/>
    <w:rsid w:val="009E55E4"/>
    <w:rsid w:val="009E5682"/>
    <w:rsid w:val="009E580F"/>
    <w:rsid w:val="009E5A8D"/>
    <w:rsid w:val="009E5BF0"/>
    <w:rsid w:val="009E5DA4"/>
    <w:rsid w:val="009E5E71"/>
    <w:rsid w:val="009E5FB1"/>
    <w:rsid w:val="009E5FF8"/>
    <w:rsid w:val="009E61AA"/>
    <w:rsid w:val="009E6423"/>
    <w:rsid w:val="009E64CE"/>
    <w:rsid w:val="009E671E"/>
    <w:rsid w:val="009E67DA"/>
    <w:rsid w:val="009E68F1"/>
    <w:rsid w:val="009E698C"/>
    <w:rsid w:val="009E6AF9"/>
    <w:rsid w:val="009E6B3B"/>
    <w:rsid w:val="009E6B3C"/>
    <w:rsid w:val="009E6BB3"/>
    <w:rsid w:val="009E6C03"/>
    <w:rsid w:val="009E6CB1"/>
    <w:rsid w:val="009E70C5"/>
    <w:rsid w:val="009E7123"/>
    <w:rsid w:val="009E728D"/>
    <w:rsid w:val="009E72E3"/>
    <w:rsid w:val="009E7774"/>
    <w:rsid w:val="009E77BA"/>
    <w:rsid w:val="009E77DF"/>
    <w:rsid w:val="009E7904"/>
    <w:rsid w:val="009E790D"/>
    <w:rsid w:val="009E797A"/>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3F4"/>
    <w:rsid w:val="009F1691"/>
    <w:rsid w:val="009F18C7"/>
    <w:rsid w:val="009F1A24"/>
    <w:rsid w:val="009F1A7C"/>
    <w:rsid w:val="009F1E46"/>
    <w:rsid w:val="009F1EBD"/>
    <w:rsid w:val="009F20B9"/>
    <w:rsid w:val="009F21C4"/>
    <w:rsid w:val="009F2615"/>
    <w:rsid w:val="009F2935"/>
    <w:rsid w:val="009F2AC4"/>
    <w:rsid w:val="009F2C6B"/>
    <w:rsid w:val="009F2C7C"/>
    <w:rsid w:val="009F2D50"/>
    <w:rsid w:val="009F2DC1"/>
    <w:rsid w:val="009F30E2"/>
    <w:rsid w:val="009F3161"/>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55"/>
    <w:rsid w:val="009F61FB"/>
    <w:rsid w:val="009F6293"/>
    <w:rsid w:val="009F63DA"/>
    <w:rsid w:val="009F672B"/>
    <w:rsid w:val="009F688C"/>
    <w:rsid w:val="009F69C0"/>
    <w:rsid w:val="009F7020"/>
    <w:rsid w:val="009F71F4"/>
    <w:rsid w:val="009F7376"/>
    <w:rsid w:val="009F7887"/>
    <w:rsid w:val="009F7979"/>
    <w:rsid w:val="009F7D44"/>
    <w:rsid w:val="009F7F21"/>
    <w:rsid w:val="00A001A3"/>
    <w:rsid w:val="00A0024C"/>
    <w:rsid w:val="00A00266"/>
    <w:rsid w:val="00A00320"/>
    <w:rsid w:val="00A0035E"/>
    <w:rsid w:val="00A0049F"/>
    <w:rsid w:val="00A00680"/>
    <w:rsid w:val="00A0069F"/>
    <w:rsid w:val="00A00750"/>
    <w:rsid w:val="00A007CC"/>
    <w:rsid w:val="00A00843"/>
    <w:rsid w:val="00A00C24"/>
    <w:rsid w:val="00A00DB0"/>
    <w:rsid w:val="00A00DCC"/>
    <w:rsid w:val="00A00E18"/>
    <w:rsid w:val="00A00F33"/>
    <w:rsid w:val="00A00F7F"/>
    <w:rsid w:val="00A00FD4"/>
    <w:rsid w:val="00A01203"/>
    <w:rsid w:val="00A0133F"/>
    <w:rsid w:val="00A0188B"/>
    <w:rsid w:val="00A018B9"/>
    <w:rsid w:val="00A01AB3"/>
    <w:rsid w:val="00A01ABF"/>
    <w:rsid w:val="00A01CEA"/>
    <w:rsid w:val="00A01EA9"/>
    <w:rsid w:val="00A01F5A"/>
    <w:rsid w:val="00A0201D"/>
    <w:rsid w:val="00A02131"/>
    <w:rsid w:val="00A022AA"/>
    <w:rsid w:val="00A02482"/>
    <w:rsid w:val="00A02824"/>
    <w:rsid w:val="00A028C7"/>
    <w:rsid w:val="00A02996"/>
    <w:rsid w:val="00A029D0"/>
    <w:rsid w:val="00A02A1B"/>
    <w:rsid w:val="00A02AA7"/>
    <w:rsid w:val="00A02F9B"/>
    <w:rsid w:val="00A02F9D"/>
    <w:rsid w:val="00A03054"/>
    <w:rsid w:val="00A030F3"/>
    <w:rsid w:val="00A03214"/>
    <w:rsid w:val="00A0325E"/>
    <w:rsid w:val="00A032D6"/>
    <w:rsid w:val="00A0339F"/>
    <w:rsid w:val="00A033C7"/>
    <w:rsid w:val="00A035DD"/>
    <w:rsid w:val="00A03697"/>
    <w:rsid w:val="00A03739"/>
    <w:rsid w:val="00A0379D"/>
    <w:rsid w:val="00A03931"/>
    <w:rsid w:val="00A03AE5"/>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CEC"/>
    <w:rsid w:val="00A04D2E"/>
    <w:rsid w:val="00A04E53"/>
    <w:rsid w:val="00A04EEC"/>
    <w:rsid w:val="00A04F42"/>
    <w:rsid w:val="00A04FED"/>
    <w:rsid w:val="00A0512B"/>
    <w:rsid w:val="00A052A9"/>
    <w:rsid w:val="00A052BA"/>
    <w:rsid w:val="00A05448"/>
    <w:rsid w:val="00A0559A"/>
    <w:rsid w:val="00A05698"/>
    <w:rsid w:val="00A058A9"/>
    <w:rsid w:val="00A05C6D"/>
    <w:rsid w:val="00A06286"/>
    <w:rsid w:val="00A065BE"/>
    <w:rsid w:val="00A06BA7"/>
    <w:rsid w:val="00A06C52"/>
    <w:rsid w:val="00A06F04"/>
    <w:rsid w:val="00A07181"/>
    <w:rsid w:val="00A07269"/>
    <w:rsid w:val="00A07564"/>
    <w:rsid w:val="00A075F1"/>
    <w:rsid w:val="00A07758"/>
    <w:rsid w:val="00A07771"/>
    <w:rsid w:val="00A07B32"/>
    <w:rsid w:val="00A07B88"/>
    <w:rsid w:val="00A07EFE"/>
    <w:rsid w:val="00A07F86"/>
    <w:rsid w:val="00A10025"/>
    <w:rsid w:val="00A10108"/>
    <w:rsid w:val="00A10198"/>
    <w:rsid w:val="00A10295"/>
    <w:rsid w:val="00A102F6"/>
    <w:rsid w:val="00A103C7"/>
    <w:rsid w:val="00A10528"/>
    <w:rsid w:val="00A10598"/>
    <w:rsid w:val="00A1080A"/>
    <w:rsid w:val="00A1088B"/>
    <w:rsid w:val="00A108CE"/>
    <w:rsid w:val="00A1091F"/>
    <w:rsid w:val="00A10A76"/>
    <w:rsid w:val="00A10A91"/>
    <w:rsid w:val="00A10AD0"/>
    <w:rsid w:val="00A10B55"/>
    <w:rsid w:val="00A10BFA"/>
    <w:rsid w:val="00A10D25"/>
    <w:rsid w:val="00A10E2B"/>
    <w:rsid w:val="00A10F67"/>
    <w:rsid w:val="00A10F98"/>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D73"/>
    <w:rsid w:val="00A11FF2"/>
    <w:rsid w:val="00A12044"/>
    <w:rsid w:val="00A124BE"/>
    <w:rsid w:val="00A125AD"/>
    <w:rsid w:val="00A12948"/>
    <w:rsid w:val="00A12AA7"/>
    <w:rsid w:val="00A12B4F"/>
    <w:rsid w:val="00A12D77"/>
    <w:rsid w:val="00A12D93"/>
    <w:rsid w:val="00A12E8D"/>
    <w:rsid w:val="00A13225"/>
    <w:rsid w:val="00A13289"/>
    <w:rsid w:val="00A13EF1"/>
    <w:rsid w:val="00A14208"/>
    <w:rsid w:val="00A14227"/>
    <w:rsid w:val="00A14313"/>
    <w:rsid w:val="00A14531"/>
    <w:rsid w:val="00A14914"/>
    <w:rsid w:val="00A14AC0"/>
    <w:rsid w:val="00A14B07"/>
    <w:rsid w:val="00A14E92"/>
    <w:rsid w:val="00A14EAC"/>
    <w:rsid w:val="00A14F3C"/>
    <w:rsid w:val="00A15331"/>
    <w:rsid w:val="00A155BE"/>
    <w:rsid w:val="00A1566A"/>
    <w:rsid w:val="00A15BFB"/>
    <w:rsid w:val="00A15C6D"/>
    <w:rsid w:val="00A15E29"/>
    <w:rsid w:val="00A15E3B"/>
    <w:rsid w:val="00A15FD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59A"/>
    <w:rsid w:val="00A206B0"/>
    <w:rsid w:val="00A207CE"/>
    <w:rsid w:val="00A20AE7"/>
    <w:rsid w:val="00A20C27"/>
    <w:rsid w:val="00A20C97"/>
    <w:rsid w:val="00A20E2F"/>
    <w:rsid w:val="00A210DE"/>
    <w:rsid w:val="00A210ED"/>
    <w:rsid w:val="00A21289"/>
    <w:rsid w:val="00A21481"/>
    <w:rsid w:val="00A215CC"/>
    <w:rsid w:val="00A216F2"/>
    <w:rsid w:val="00A217DE"/>
    <w:rsid w:val="00A218BB"/>
    <w:rsid w:val="00A21AEB"/>
    <w:rsid w:val="00A21BD4"/>
    <w:rsid w:val="00A21C04"/>
    <w:rsid w:val="00A21D8A"/>
    <w:rsid w:val="00A22455"/>
    <w:rsid w:val="00A2251D"/>
    <w:rsid w:val="00A225E5"/>
    <w:rsid w:val="00A2264F"/>
    <w:rsid w:val="00A2283E"/>
    <w:rsid w:val="00A22975"/>
    <w:rsid w:val="00A22B90"/>
    <w:rsid w:val="00A22BFF"/>
    <w:rsid w:val="00A22D30"/>
    <w:rsid w:val="00A2313D"/>
    <w:rsid w:val="00A233C0"/>
    <w:rsid w:val="00A23578"/>
    <w:rsid w:val="00A23663"/>
    <w:rsid w:val="00A23688"/>
    <w:rsid w:val="00A238DD"/>
    <w:rsid w:val="00A239F2"/>
    <w:rsid w:val="00A23D0A"/>
    <w:rsid w:val="00A23D0E"/>
    <w:rsid w:val="00A23D13"/>
    <w:rsid w:val="00A23D3E"/>
    <w:rsid w:val="00A23E18"/>
    <w:rsid w:val="00A23E2D"/>
    <w:rsid w:val="00A23E70"/>
    <w:rsid w:val="00A241A4"/>
    <w:rsid w:val="00A24269"/>
    <w:rsid w:val="00A2429C"/>
    <w:rsid w:val="00A242B9"/>
    <w:rsid w:val="00A245A1"/>
    <w:rsid w:val="00A2473A"/>
    <w:rsid w:val="00A2499D"/>
    <w:rsid w:val="00A24A16"/>
    <w:rsid w:val="00A24BD4"/>
    <w:rsid w:val="00A24C99"/>
    <w:rsid w:val="00A25167"/>
    <w:rsid w:val="00A25205"/>
    <w:rsid w:val="00A25252"/>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BFB"/>
    <w:rsid w:val="00A26CA6"/>
    <w:rsid w:val="00A26E2E"/>
    <w:rsid w:val="00A270E0"/>
    <w:rsid w:val="00A271E8"/>
    <w:rsid w:val="00A27361"/>
    <w:rsid w:val="00A27462"/>
    <w:rsid w:val="00A27713"/>
    <w:rsid w:val="00A27758"/>
    <w:rsid w:val="00A27880"/>
    <w:rsid w:val="00A278BF"/>
    <w:rsid w:val="00A279D0"/>
    <w:rsid w:val="00A27A69"/>
    <w:rsid w:val="00A27AB4"/>
    <w:rsid w:val="00A27CDE"/>
    <w:rsid w:val="00A27DC8"/>
    <w:rsid w:val="00A27F38"/>
    <w:rsid w:val="00A27F3F"/>
    <w:rsid w:val="00A27FF4"/>
    <w:rsid w:val="00A3014C"/>
    <w:rsid w:val="00A3019F"/>
    <w:rsid w:val="00A30396"/>
    <w:rsid w:val="00A3080B"/>
    <w:rsid w:val="00A309C2"/>
    <w:rsid w:val="00A30C97"/>
    <w:rsid w:val="00A30CB5"/>
    <w:rsid w:val="00A30CD7"/>
    <w:rsid w:val="00A30DCF"/>
    <w:rsid w:val="00A30DFD"/>
    <w:rsid w:val="00A30EF9"/>
    <w:rsid w:val="00A30F1B"/>
    <w:rsid w:val="00A30F9A"/>
    <w:rsid w:val="00A30FC5"/>
    <w:rsid w:val="00A310B6"/>
    <w:rsid w:val="00A310FB"/>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01B"/>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7EF"/>
    <w:rsid w:val="00A368E2"/>
    <w:rsid w:val="00A3695C"/>
    <w:rsid w:val="00A36D0A"/>
    <w:rsid w:val="00A36DA4"/>
    <w:rsid w:val="00A36EF6"/>
    <w:rsid w:val="00A37038"/>
    <w:rsid w:val="00A370D5"/>
    <w:rsid w:val="00A37109"/>
    <w:rsid w:val="00A373CB"/>
    <w:rsid w:val="00A37538"/>
    <w:rsid w:val="00A3760E"/>
    <w:rsid w:val="00A37990"/>
    <w:rsid w:val="00A37B05"/>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180"/>
    <w:rsid w:val="00A42211"/>
    <w:rsid w:val="00A42245"/>
    <w:rsid w:val="00A422CA"/>
    <w:rsid w:val="00A4263B"/>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588"/>
    <w:rsid w:val="00A436C0"/>
    <w:rsid w:val="00A436E1"/>
    <w:rsid w:val="00A43ADA"/>
    <w:rsid w:val="00A43B60"/>
    <w:rsid w:val="00A43CB2"/>
    <w:rsid w:val="00A43CFE"/>
    <w:rsid w:val="00A43DF8"/>
    <w:rsid w:val="00A43E1B"/>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6B9"/>
    <w:rsid w:val="00A468AA"/>
    <w:rsid w:val="00A4691A"/>
    <w:rsid w:val="00A4696A"/>
    <w:rsid w:val="00A46990"/>
    <w:rsid w:val="00A46C78"/>
    <w:rsid w:val="00A46C94"/>
    <w:rsid w:val="00A46D1E"/>
    <w:rsid w:val="00A46D79"/>
    <w:rsid w:val="00A46E70"/>
    <w:rsid w:val="00A46EF6"/>
    <w:rsid w:val="00A46F57"/>
    <w:rsid w:val="00A471B0"/>
    <w:rsid w:val="00A472A4"/>
    <w:rsid w:val="00A47367"/>
    <w:rsid w:val="00A47557"/>
    <w:rsid w:val="00A4767D"/>
    <w:rsid w:val="00A47BAD"/>
    <w:rsid w:val="00A5047E"/>
    <w:rsid w:val="00A504FF"/>
    <w:rsid w:val="00A50584"/>
    <w:rsid w:val="00A5072D"/>
    <w:rsid w:val="00A50791"/>
    <w:rsid w:val="00A507BD"/>
    <w:rsid w:val="00A5087D"/>
    <w:rsid w:val="00A50A43"/>
    <w:rsid w:val="00A50BC6"/>
    <w:rsid w:val="00A50CD9"/>
    <w:rsid w:val="00A50EE0"/>
    <w:rsid w:val="00A50FF7"/>
    <w:rsid w:val="00A51161"/>
    <w:rsid w:val="00A5151C"/>
    <w:rsid w:val="00A515FF"/>
    <w:rsid w:val="00A5171C"/>
    <w:rsid w:val="00A51885"/>
    <w:rsid w:val="00A518C5"/>
    <w:rsid w:val="00A51CD6"/>
    <w:rsid w:val="00A51EAF"/>
    <w:rsid w:val="00A51EE2"/>
    <w:rsid w:val="00A51F81"/>
    <w:rsid w:val="00A51FA9"/>
    <w:rsid w:val="00A51FAC"/>
    <w:rsid w:val="00A51FF0"/>
    <w:rsid w:val="00A521F7"/>
    <w:rsid w:val="00A521F8"/>
    <w:rsid w:val="00A52239"/>
    <w:rsid w:val="00A522BD"/>
    <w:rsid w:val="00A525C7"/>
    <w:rsid w:val="00A526A9"/>
    <w:rsid w:val="00A526C5"/>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64"/>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48F"/>
    <w:rsid w:val="00A565C5"/>
    <w:rsid w:val="00A56656"/>
    <w:rsid w:val="00A56671"/>
    <w:rsid w:val="00A566A1"/>
    <w:rsid w:val="00A56887"/>
    <w:rsid w:val="00A56CA3"/>
    <w:rsid w:val="00A56D04"/>
    <w:rsid w:val="00A56F2F"/>
    <w:rsid w:val="00A56F5C"/>
    <w:rsid w:val="00A56FBB"/>
    <w:rsid w:val="00A57061"/>
    <w:rsid w:val="00A57371"/>
    <w:rsid w:val="00A57451"/>
    <w:rsid w:val="00A575FA"/>
    <w:rsid w:val="00A577B7"/>
    <w:rsid w:val="00A577BB"/>
    <w:rsid w:val="00A577C8"/>
    <w:rsid w:val="00A577D7"/>
    <w:rsid w:val="00A5784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AB9"/>
    <w:rsid w:val="00A60B68"/>
    <w:rsid w:val="00A60BAC"/>
    <w:rsid w:val="00A60C89"/>
    <w:rsid w:val="00A60CDB"/>
    <w:rsid w:val="00A61031"/>
    <w:rsid w:val="00A612C4"/>
    <w:rsid w:val="00A61328"/>
    <w:rsid w:val="00A61454"/>
    <w:rsid w:val="00A615C5"/>
    <w:rsid w:val="00A6178B"/>
    <w:rsid w:val="00A6178F"/>
    <w:rsid w:val="00A619DA"/>
    <w:rsid w:val="00A61A73"/>
    <w:rsid w:val="00A61B58"/>
    <w:rsid w:val="00A61C59"/>
    <w:rsid w:val="00A61E0C"/>
    <w:rsid w:val="00A62128"/>
    <w:rsid w:val="00A62288"/>
    <w:rsid w:val="00A62347"/>
    <w:rsid w:val="00A62368"/>
    <w:rsid w:val="00A62466"/>
    <w:rsid w:val="00A62583"/>
    <w:rsid w:val="00A62986"/>
    <w:rsid w:val="00A62A67"/>
    <w:rsid w:val="00A62C16"/>
    <w:rsid w:val="00A62C68"/>
    <w:rsid w:val="00A62D3E"/>
    <w:rsid w:val="00A6301A"/>
    <w:rsid w:val="00A63094"/>
    <w:rsid w:val="00A6312C"/>
    <w:rsid w:val="00A6318D"/>
    <w:rsid w:val="00A634F5"/>
    <w:rsid w:val="00A638C8"/>
    <w:rsid w:val="00A63CC6"/>
    <w:rsid w:val="00A63D66"/>
    <w:rsid w:val="00A63DAE"/>
    <w:rsid w:val="00A63E37"/>
    <w:rsid w:val="00A64064"/>
    <w:rsid w:val="00A64216"/>
    <w:rsid w:val="00A6423A"/>
    <w:rsid w:val="00A643A2"/>
    <w:rsid w:val="00A64710"/>
    <w:rsid w:val="00A6483D"/>
    <w:rsid w:val="00A64BB4"/>
    <w:rsid w:val="00A64BBD"/>
    <w:rsid w:val="00A64CD6"/>
    <w:rsid w:val="00A64E6C"/>
    <w:rsid w:val="00A64E8E"/>
    <w:rsid w:val="00A64F71"/>
    <w:rsid w:val="00A64FBE"/>
    <w:rsid w:val="00A65130"/>
    <w:rsid w:val="00A65202"/>
    <w:rsid w:val="00A653A8"/>
    <w:rsid w:val="00A654A9"/>
    <w:rsid w:val="00A655C1"/>
    <w:rsid w:val="00A65828"/>
    <w:rsid w:val="00A65837"/>
    <w:rsid w:val="00A65872"/>
    <w:rsid w:val="00A6592C"/>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C88"/>
    <w:rsid w:val="00A66F3F"/>
    <w:rsid w:val="00A67121"/>
    <w:rsid w:val="00A67177"/>
    <w:rsid w:val="00A6742A"/>
    <w:rsid w:val="00A67444"/>
    <w:rsid w:val="00A6746D"/>
    <w:rsid w:val="00A67502"/>
    <w:rsid w:val="00A67641"/>
    <w:rsid w:val="00A676F7"/>
    <w:rsid w:val="00A67716"/>
    <w:rsid w:val="00A67746"/>
    <w:rsid w:val="00A677EA"/>
    <w:rsid w:val="00A67851"/>
    <w:rsid w:val="00A67B85"/>
    <w:rsid w:val="00A67D91"/>
    <w:rsid w:val="00A70080"/>
    <w:rsid w:val="00A703A2"/>
    <w:rsid w:val="00A70400"/>
    <w:rsid w:val="00A704A4"/>
    <w:rsid w:val="00A704CE"/>
    <w:rsid w:val="00A706D4"/>
    <w:rsid w:val="00A706EC"/>
    <w:rsid w:val="00A70A69"/>
    <w:rsid w:val="00A70B09"/>
    <w:rsid w:val="00A70C69"/>
    <w:rsid w:val="00A70EBB"/>
    <w:rsid w:val="00A71228"/>
    <w:rsid w:val="00A71496"/>
    <w:rsid w:val="00A715BF"/>
    <w:rsid w:val="00A7160C"/>
    <w:rsid w:val="00A716C9"/>
    <w:rsid w:val="00A71747"/>
    <w:rsid w:val="00A7174D"/>
    <w:rsid w:val="00A71AA8"/>
    <w:rsid w:val="00A71AF1"/>
    <w:rsid w:val="00A71C46"/>
    <w:rsid w:val="00A71DA0"/>
    <w:rsid w:val="00A71ED1"/>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54"/>
    <w:rsid w:val="00A7419D"/>
    <w:rsid w:val="00A744D6"/>
    <w:rsid w:val="00A7450A"/>
    <w:rsid w:val="00A745DF"/>
    <w:rsid w:val="00A746B2"/>
    <w:rsid w:val="00A7478E"/>
    <w:rsid w:val="00A7495D"/>
    <w:rsid w:val="00A74C33"/>
    <w:rsid w:val="00A750A0"/>
    <w:rsid w:val="00A754F8"/>
    <w:rsid w:val="00A755FE"/>
    <w:rsid w:val="00A75664"/>
    <w:rsid w:val="00A7568D"/>
    <w:rsid w:val="00A7592A"/>
    <w:rsid w:val="00A75965"/>
    <w:rsid w:val="00A75991"/>
    <w:rsid w:val="00A75BCB"/>
    <w:rsid w:val="00A75D1E"/>
    <w:rsid w:val="00A75FC0"/>
    <w:rsid w:val="00A763FC"/>
    <w:rsid w:val="00A7642F"/>
    <w:rsid w:val="00A7651A"/>
    <w:rsid w:val="00A767C4"/>
    <w:rsid w:val="00A76959"/>
    <w:rsid w:val="00A76BA8"/>
    <w:rsid w:val="00A76D45"/>
    <w:rsid w:val="00A76E9F"/>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897"/>
    <w:rsid w:val="00A80957"/>
    <w:rsid w:val="00A80970"/>
    <w:rsid w:val="00A80B70"/>
    <w:rsid w:val="00A80C5B"/>
    <w:rsid w:val="00A80C66"/>
    <w:rsid w:val="00A80CA1"/>
    <w:rsid w:val="00A80D0D"/>
    <w:rsid w:val="00A80D7F"/>
    <w:rsid w:val="00A80EDB"/>
    <w:rsid w:val="00A81034"/>
    <w:rsid w:val="00A810C0"/>
    <w:rsid w:val="00A811F3"/>
    <w:rsid w:val="00A81323"/>
    <w:rsid w:val="00A8137D"/>
    <w:rsid w:val="00A8180A"/>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519"/>
    <w:rsid w:val="00A83785"/>
    <w:rsid w:val="00A837A4"/>
    <w:rsid w:val="00A837BE"/>
    <w:rsid w:val="00A839E7"/>
    <w:rsid w:val="00A83A7F"/>
    <w:rsid w:val="00A83C03"/>
    <w:rsid w:val="00A83C55"/>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13"/>
    <w:rsid w:val="00A85148"/>
    <w:rsid w:val="00A85308"/>
    <w:rsid w:val="00A856A4"/>
    <w:rsid w:val="00A85990"/>
    <w:rsid w:val="00A85AD5"/>
    <w:rsid w:val="00A85D69"/>
    <w:rsid w:val="00A85E3F"/>
    <w:rsid w:val="00A85EDE"/>
    <w:rsid w:val="00A85F85"/>
    <w:rsid w:val="00A8603E"/>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92"/>
    <w:rsid w:val="00A875C8"/>
    <w:rsid w:val="00A87698"/>
    <w:rsid w:val="00A876EE"/>
    <w:rsid w:val="00A8771A"/>
    <w:rsid w:val="00A87A0E"/>
    <w:rsid w:val="00A87AC1"/>
    <w:rsid w:val="00A87BBC"/>
    <w:rsid w:val="00A87D83"/>
    <w:rsid w:val="00A87FED"/>
    <w:rsid w:val="00A90377"/>
    <w:rsid w:val="00A903FB"/>
    <w:rsid w:val="00A90458"/>
    <w:rsid w:val="00A9049D"/>
    <w:rsid w:val="00A905DA"/>
    <w:rsid w:val="00A90B7A"/>
    <w:rsid w:val="00A90EE8"/>
    <w:rsid w:val="00A91009"/>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31"/>
    <w:rsid w:val="00A929D1"/>
    <w:rsid w:val="00A92BED"/>
    <w:rsid w:val="00A92C40"/>
    <w:rsid w:val="00A92D2F"/>
    <w:rsid w:val="00A92FAE"/>
    <w:rsid w:val="00A92FDF"/>
    <w:rsid w:val="00A93122"/>
    <w:rsid w:val="00A93154"/>
    <w:rsid w:val="00A931B1"/>
    <w:rsid w:val="00A9341A"/>
    <w:rsid w:val="00A934EE"/>
    <w:rsid w:val="00A9369A"/>
    <w:rsid w:val="00A93B65"/>
    <w:rsid w:val="00A93CDB"/>
    <w:rsid w:val="00A93E00"/>
    <w:rsid w:val="00A94003"/>
    <w:rsid w:val="00A94185"/>
    <w:rsid w:val="00A943B3"/>
    <w:rsid w:val="00A9449C"/>
    <w:rsid w:val="00A946AC"/>
    <w:rsid w:val="00A948FC"/>
    <w:rsid w:val="00A94A43"/>
    <w:rsid w:val="00A94ACD"/>
    <w:rsid w:val="00A94CD5"/>
    <w:rsid w:val="00A94E68"/>
    <w:rsid w:val="00A94EB1"/>
    <w:rsid w:val="00A94F46"/>
    <w:rsid w:val="00A95004"/>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BC6"/>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5EA"/>
    <w:rsid w:val="00AA0A45"/>
    <w:rsid w:val="00AA0AC7"/>
    <w:rsid w:val="00AA0C52"/>
    <w:rsid w:val="00AA0D4A"/>
    <w:rsid w:val="00AA0D74"/>
    <w:rsid w:val="00AA0DFA"/>
    <w:rsid w:val="00AA0E75"/>
    <w:rsid w:val="00AA0FAE"/>
    <w:rsid w:val="00AA105A"/>
    <w:rsid w:val="00AA1263"/>
    <w:rsid w:val="00AA12FC"/>
    <w:rsid w:val="00AA133A"/>
    <w:rsid w:val="00AA13EA"/>
    <w:rsid w:val="00AA1403"/>
    <w:rsid w:val="00AA143E"/>
    <w:rsid w:val="00AA16BE"/>
    <w:rsid w:val="00AA1960"/>
    <w:rsid w:val="00AA1BB6"/>
    <w:rsid w:val="00AA1C9D"/>
    <w:rsid w:val="00AA207D"/>
    <w:rsid w:val="00AA20A7"/>
    <w:rsid w:val="00AA20FC"/>
    <w:rsid w:val="00AA215C"/>
    <w:rsid w:val="00AA224F"/>
    <w:rsid w:val="00AA24FA"/>
    <w:rsid w:val="00AA24FF"/>
    <w:rsid w:val="00AA2625"/>
    <w:rsid w:val="00AA26B7"/>
    <w:rsid w:val="00AA289D"/>
    <w:rsid w:val="00AA2CF4"/>
    <w:rsid w:val="00AA3098"/>
    <w:rsid w:val="00AA30E7"/>
    <w:rsid w:val="00AA3337"/>
    <w:rsid w:val="00AA345D"/>
    <w:rsid w:val="00AA359C"/>
    <w:rsid w:val="00AA3A22"/>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0A6"/>
    <w:rsid w:val="00AA5B81"/>
    <w:rsid w:val="00AA6034"/>
    <w:rsid w:val="00AA60BB"/>
    <w:rsid w:val="00AA629B"/>
    <w:rsid w:val="00AA6499"/>
    <w:rsid w:val="00AA64AE"/>
    <w:rsid w:val="00AA667F"/>
    <w:rsid w:val="00AA66B0"/>
    <w:rsid w:val="00AA6719"/>
    <w:rsid w:val="00AA68AA"/>
    <w:rsid w:val="00AA6980"/>
    <w:rsid w:val="00AA6D4E"/>
    <w:rsid w:val="00AA6DB5"/>
    <w:rsid w:val="00AA6DD9"/>
    <w:rsid w:val="00AA6FAD"/>
    <w:rsid w:val="00AA71F4"/>
    <w:rsid w:val="00AA722E"/>
    <w:rsid w:val="00AA757C"/>
    <w:rsid w:val="00AA7661"/>
    <w:rsid w:val="00AA7841"/>
    <w:rsid w:val="00AA7980"/>
    <w:rsid w:val="00AA7A4C"/>
    <w:rsid w:val="00AA7BE4"/>
    <w:rsid w:val="00AA7E9F"/>
    <w:rsid w:val="00AA7FBB"/>
    <w:rsid w:val="00AB0000"/>
    <w:rsid w:val="00AB0002"/>
    <w:rsid w:val="00AB03D0"/>
    <w:rsid w:val="00AB03DE"/>
    <w:rsid w:val="00AB058E"/>
    <w:rsid w:val="00AB0641"/>
    <w:rsid w:val="00AB0717"/>
    <w:rsid w:val="00AB0AD6"/>
    <w:rsid w:val="00AB0B15"/>
    <w:rsid w:val="00AB0B41"/>
    <w:rsid w:val="00AB0BBF"/>
    <w:rsid w:val="00AB0CBB"/>
    <w:rsid w:val="00AB0DD3"/>
    <w:rsid w:val="00AB0F32"/>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8B3"/>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65A"/>
    <w:rsid w:val="00AB565E"/>
    <w:rsid w:val="00AB572B"/>
    <w:rsid w:val="00AB5772"/>
    <w:rsid w:val="00AB5863"/>
    <w:rsid w:val="00AB5A0A"/>
    <w:rsid w:val="00AB5AA8"/>
    <w:rsid w:val="00AB5CA7"/>
    <w:rsid w:val="00AB6185"/>
    <w:rsid w:val="00AB6712"/>
    <w:rsid w:val="00AB6816"/>
    <w:rsid w:val="00AB6C8F"/>
    <w:rsid w:val="00AB6D3E"/>
    <w:rsid w:val="00AB6D9B"/>
    <w:rsid w:val="00AB6F4C"/>
    <w:rsid w:val="00AB712E"/>
    <w:rsid w:val="00AB7151"/>
    <w:rsid w:val="00AB7254"/>
    <w:rsid w:val="00AB7318"/>
    <w:rsid w:val="00AB7371"/>
    <w:rsid w:val="00AB73AD"/>
    <w:rsid w:val="00AB73DC"/>
    <w:rsid w:val="00AB73F5"/>
    <w:rsid w:val="00AB75B4"/>
    <w:rsid w:val="00AB78A8"/>
    <w:rsid w:val="00AB79B1"/>
    <w:rsid w:val="00AB7A68"/>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5E0"/>
    <w:rsid w:val="00AC19C3"/>
    <w:rsid w:val="00AC1A11"/>
    <w:rsid w:val="00AC1A96"/>
    <w:rsid w:val="00AC1C26"/>
    <w:rsid w:val="00AC1D5B"/>
    <w:rsid w:val="00AC1E60"/>
    <w:rsid w:val="00AC203E"/>
    <w:rsid w:val="00AC21C5"/>
    <w:rsid w:val="00AC2264"/>
    <w:rsid w:val="00AC2370"/>
    <w:rsid w:val="00AC2673"/>
    <w:rsid w:val="00AC275C"/>
    <w:rsid w:val="00AC27E3"/>
    <w:rsid w:val="00AC2DF3"/>
    <w:rsid w:val="00AC2EC9"/>
    <w:rsid w:val="00AC2F50"/>
    <w:rsid w:val="00AC354C"/>
    <w:rsid w:val="00AC3675"/>
    <w:rsid w:val="00AC36DA"/>
    <w:rsid w:val="00AC3908"/>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310"/>
    <w:rsid w:val="00AC55DF"/>
    <w:rsid w:val="00AC5629"/>
    <w:rsid w:val="00AC56D4"/>
    <w:rsid w:val="00AC58CD"/>
    <w:rsid w:val="00AC593A"/>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B4F"/>
    <w:rsid w:val="00AC6CAA"/>
    <w:rsid w:val="00AC6D88"/>
    <w:rsid w:val="00AC6F30"/>
    <w:rsid w:val="00AC73A0"/>
    <w:rsid w:val="00AC747B"/>
    <w:rsid w:val="00AC74C8"/>
    <w:rsid w:val="00AC78A6"/>
    <w:rsid w:val="00AC7B20"/>
    <w:rsid w:val="00AC7C01"/>
    <w:rsid w:val="00AC7F25"/>
    <w:rsid w:val="00AC7F74"/>
    <w:rsid w:val="00AD00EA"/>
    <w:rsid w:val="00AD042E"/>
    <w:rsid w:val="00AD068A"/>
    <w:rsid w:val="00AD070A"/>
    <w:rsid w:val="00AD0B22"/>
    <w:rsid w:val="00AD0BA3"/>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77"/>
    <w:rsid w:val="00AD42A5"/>
    <w:rsid w:val="00AD4324"/>
    <w:rsid w:val="00AD44EF"/>
    <w:rsid w:val="00AD4512"/>
    <w:rsid w:val="00AD471E"/>
    <w:rsid w:val="00AD49C3"/>
    <w:rsid w:val="00AD4B46"/>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787"/>
    <w:rsid w:val="00AD6A18"/>
    <w:rsid w:val="00AD6A55"/>
    <w:rsid w:val="00AD6B9C"/>
    <w:rsid w:val="00AD6CEE"/>
    <w:rsid w:val="00AD6E9C"/>
    <w:rsid w:val="00AD6F66"/>
    <w:rsid w:val="00AD70F2"/>
    <w:rsid w:val="00AD7168"/>
    <w:rsid w:val="00AD71A3"/>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B4"/>
    <w:rsid w:val="00AE04EF"/>
    <w:rsid w:val="00AE0638"/>
    <w:rsid w:val="00AE08CC"/>
    <w:rsid w:val="00AE0B30"/>
    <w:rsid w:val="00AE0B85"/>
    <w:rsid w:val="00AE0DAA"/>
    <w:rsid w:val="00AE0DE6"/>
    <w:rsid w:val="00AE0F3A"/>
    <w:rsid w:val="00AE11D2"/>
    <w:rsid w:val="00AE1578"/>
    <w:rsid w:val="00AE1763"/>
    <w:rsid w:val="00AE1797"/>
    <w:rsid w:val="00AE1A86"/>
    <w:rsid w:val="00AE1ADF"/>
    <w:rsid w:val="00AE1BEB"/>
    <w:rsid w:val="00AE1DA6"/>
    <w:rsid w:val="00AE1E87"/>
    <w:rsid w:val="00AE200E"/>
    <w:rsid w:val="00AE2183"/>
    <w:rsid w:val="00AE2336"/>
    <w:rsid w:val="00AE2570"/>
    <w:rsid w:val="00AE26B9"/>
    <w:rsid w:val="00AE2718"/>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295"/>
    <w:rsid w:val="00AE5305"/>
    <w:rsid w:val="00AE54D3"/>
    <w:rsid w:val="00AE593C"/>
    <w:rsid w:val="00AE5AD2"/>
    <w:rsid w:val="00AE5B00"/>
    <w:rsid w:val="00AE5B12"/>
    <w:rsid w:val="00AE6016"/>
    <w:rsid w:val="00AE60ED"/>
    <w:rsid w:val="00AE616A"/>
    <w:rsid w:val="00AE6223"/>
    <w:rsid w:val="00AE6305"/>
    <w:rsid w:val="00AE635B"/>
    <w:rsid w:val="00AE674F"/>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673"/>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8E"/>
    <w:rsid w:val="00AF1AB4"/>
    <w:rsid w:val="00AF1AE8"/>
    <w:rsid w:val="00AF1B83"/>
    <w:rsid w:val="00AF1D71"/>
    <w:rsid w:val="00AF1DDE"/>
    <w:rsid w:val="00AF1E5B"/>
    <w:rsid w:val="00AF20C7"/>
    <w:rsid w:val="00AF2228"/>
    <w:rsid w:val="00AF23A7"/>
    <w:rsid w:val="00AF240B"/>
    <w:rsid w:val="00AF2525"/>
    <w:rsid w:val="00AF2723"/>
    <w:rsid w:val="00AF2740"/>
    <w:rsid w:val="00AF27CD"/>
    <w:rsid w:val="00AF2886"/>
    <w:rsid w:val="00AF289E"/>
    <w:rsid w:val="00AF28B3"/>
    <w:rsid w:val="00AF2A28"/>
    <w:rsid w:val="00AF2B85"/>
    <w:rsid w:val="00AF2CBA"/>
    <w:rsid w:val="00AF2D76"/>
    <w:rsid w:val="00AF3006"/>
    <w:rsid w:val="00AF30BC"/>
    <w:rsid w:val="00AF3285"/>
    <w:rsid w:val="00AF34DF"/>
    <w:rsid w:val="00AF366C"/>
    <w:rsid w:val="00AF36F1"/>
    <w:rsid w:val="00AF3ACE"/>
    <w:rsid w:val="00AF3C85"/>
    <w:rsid w:val="00AF3D2F"/>
    <w:rsid w:val="00AF3D9B"/>
    <w:rsid w:val="00AF3ED7"/>
    <w:rsid w:val="00AF3F69"/>
    <w:rsid w:val="00AF3F9A"/>
    <w:rsid w:val="00AF413D"/>
    <w:rsid w:val="00AF4196"/>
    <w:rsid w:val="00AF41E5"/>
    <w:rsid w:val="00AF4207"/>
    <w:rsid w:val="00AF42FF"/>
    <w:rsid w:val="00AF4462"/>
    <w:rsid w:val="00AF45BD"/>
    <w:rsid w:val="00AF4710"/>
    <w:rsid w:val="00AF47E8"/>
    <w:rsid w:val="00AF48F3"/>
    <w:rsid w:val="00AF4987"/>
    <w:rsid w:val="00AF49EC"/>
    <w:rsid w:val="00AF4B1E"/>
    <w:rsid w:val="00AF4DEB"/>
    <w:rsid w:val="00AF541B"/>
    <w:rsid w:val="00AF546A"/>
    <w:rsid w:val="00AF5954"/>
    <w:rsid w:val="00AF5EFB"/>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CB7"/>
    <w:rsid w:val="00B01D61"/>
    <w:rsid w:val="00B01DBB"/>
    <w:rsid w:val="00B01E4A"/>
    <w:rsid w:val="00B02090"/>
    <w:rsid w:val="00B0231F"/>
    <w:rsid w:val="00B0245D"/>
    <w:rsid w:val="00B0253A"/>
    <w:rsid w:val="00B025B9"/>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3F93"/>
    <w:rsid w:val="00B04105"/>
    <w:rsid w:val="00B04165"/>
    <w:rsid w:val="00B042CE"/>
    <w:rsid w:val="00B04304"/>
    <w:rsid w:val="00B044BB"/>
    <w:rsid w:val="00B04745"/>
    <w:rsid w:val="00B0496D"/>
    <w:rsid w:val="00B04C5C"/>
    <w:rsid w:val="00B04EEF"/>
    <w:rsid w:val="00B051E8"/>
    <w:rsid w:val="00B057BF"/>
    <w:rsid w:val="00B058F3"/>
    <w:rsid w:val="00B05BA9"/>
    <w:rsid w:val="00B05BD3"/>
    <w:rsid w:val="00B05C8B"/>
    <w:rsid w:val="00B05CBA"/>
    <w:rsid w:val="00B05F39"/>
    <w:rsid w:val="00B05FB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46"/>
    <w:rsid w:val="00B06EAD"/>
    <w:rsid w:val="00B06FF7"/>
    <w:rsid w:val="00B0704E"/>
    <w:rsid w:val="00B070AC"/>
    <w:rsid w:val="00B0714B"/>
    <w:rsid w:val="00B07396"/>
    <w:rsid w:val="00B07432"/>
    <w:rsid w:val="00B076C1"/>
    <w:rsid w:val="00B078C3"/>
    <w:rsid w:val="00B0793A"/>
    <w:rsid w:val="00B07A01"/>
    <w:rsid w:val="00B07A6E"/>
    <w:rsid w:val="00B07A77"/>
    <w:rsid w:val="00B07CC4"/>
    <w:rsid w:val="00B10163"/>
    <w:rsid w:val="00B102B9"/>
    <w:rsid w:val="00B102D2"/>
    <w:rsid w:val="00B10384"/>
    <w:rsid w:val="00B104FF"/>
    <w:rsid w:val="00B10577"/>
    <w:rsid w:val="00B10720"/>
    <w:rsid w:val="00B10734"/>
    <w:rsid w:val="00B10791"/>
    <w:rsid w:val="00B10881"/>
    <w:rsid w:val="00B10949"/>
    <w:rsid w:val="00B10B32"/>
    <w:rsid w:val="00B10EFB"/>
    <w:rsid w:val="00B10F7D"/>
    <w:rsid w:val="00B1101A"/>
    <w:rsid w:val="00B110DD"/>
    <w:rsid w:val="00B111CC"/>
    <w:rsid w:val="00B11459"/>
    <w:rsid w:val="00B1158C"/>
    <w:rsid w:val="00B116F8"/>
    <w:rsid w:val="00B1183B"/>
    <w:rsid w:val="00B11866"/>
    <w:rsid w:val="00B11A96"/>
    <w:rsid w:val="00B11B5C"/>
    <w:rsid w:val="00B11D7F"/>
    <w:rsid w:val="00B11EA7"/>
    <w:rsid w:val="00B12090"/>
    <w:rsid w:val="00B1230B"/>
    <w:rsid w:val="00B12494"/>
    <w:rsid w:val="00B12691"/>
    <w:rsid w:val="00B1279C"/>
    <w:rsid w:val="00B12969"/>
    <w:rsid w:val="00B13212"/>
    <w:rsid w:val="00B1345F"/>
    <w:rsid w:val="00B1359B"/>
    <w:rsid w:val="00B137D8"/>
    <w:rsid w:val="00B138ED"/>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02"/>
    <w:rsid w:val="00B16624"/>
    <w:rsid w:val="00B16685"/>
    <w:rsid w:val="00B1674F"/>
    <w:rsid w:val="00B1678A"/>
    <w:rsid w:val="00B169BB"/>
    <w:rsid w:val="00B16E5B"/>
    <w:rsid w:val="00B16EC8"/>
    <w:rsid w:val="00B16FA7"/>
    <w:rsid w:val="00B16FEA"/>
    <w:rsid w:val="00B1703E"/>
    <w:rsid w:val="00B171E4"/>
    <w:rsid w:val="00B172B7"/>
    <w:rsid w:val="00B17525"/>
    <w:rsid w:val="00B17576"/>
    <w:rsid w:val="00B17870"/>
    <w:rsid w:val="00B1787D"/>
    <w:rsid w:val="00B17A85"/>
    <w:rsid w:val="00B17AFA"/>
    <w:rsid w:val="00B17B88"/>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0F82"/>
    <w:rsid w:val="00B210E3"/>
    <w:rsid w:val="00B21441"/>
    <w:rsid w:val="00B214F1"/>
    <w:rsid w:val="00B21852"/>
    <w:rsid w:val="00B2185B"/>
    <w:rsid w:val="00B21B76"/>
    <w:rsid w:val="00B220CF"/>
    <w:rsid w:val="00B22102"/>
    <w:rsid w:val="00B221AC"/>
    <w:rsid w:val="00B22360"/>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8F"/>
    <w:rsid w:val="00B252F6"/>
    <w:rsid w:val="00B25324"/>
    <w:rsid w:val="00B25432"/>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564"/>
    <w:rsid w:val="00B277B1"/>
    <w:rsid w:val="00B27809"/>
    <w:rsid w:val="00B27861"/>
    <w:rsid w:val="00B2787F"/>
    <w:rsid w:val="00B27893"/>
    <w:rsid w:val="00B27B3D"/>
    <w:rsid w:val="00B27B4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3D8"/>
    <w:rsid w:val="00B314CD"/>
    <w:rsid w:val="00B31643"/>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7A"/>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0E"/>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26"/>
    <w:rsid w:val="00B40136"/>
    <w:rsid w:val="00B4025A"/>
    <w:rsid w:val="00B4046A"/>
    <w:rsid w:val="00B404E9"/>
    <w:rsid w:val="00B404F8"/>
    <w:rsid w:val="00B405FA"/>
    <w:rsid w:val="00B40B7C"/>
    <w:rsid w:val="00B40CA1"/>
    <w:rsid w:val="00B40CBD"/>
    <w:rsid w:val="00B40D1E"/>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D34"/>
    <w:rsid w:val="00B43FEE"/>
    <w:rsid w:val="00B44222"/>
    <w:rsid w:val="00B445A3"/>
    <w:rsid w:val="00B447BE"/>
    <w:rsid w:val="00B4489D"/>
    <w:rsid w:val="00B44AB9"/>
    <w:rsid w:val="00B44AE3"/>
    <w:rsid w:val="00B44BBC"/>
    <w:rsid w:val="00B44CEA"/>
    <w:rsid w:val="00B44E6D"/>
    <w:rsid w:val="00B450E9"/>
    <w:rsid w:val="00B45115"/>
    <w:rsid w:val="00B45159"/>
    <w:rsid w:val="00B451FB"/>
    <w:rsid w:val="00B45321"/>
    <w:rsid w:val="00B45589"/>
    <w:rsid w:val="00B455A3"/>
    <w:rsid w:val="00B455CA"/>
    <w:rsid w:val="00B456A5"/>
    <w:rsid w:val="00B456E4"/>
    <w:rsid w:val="00B456F3"/>
    <w:rsid w:val="00B45704"/>
    <w:rsid w:val="00B45736"/>
    <w:rsid w:val="00B457F0"/>
    <w:rsid w:val="00B45B0D"/>
    <w:rsid w:val="00B45CED"/>
    <w:rsid w:val="00B45F21"/>
    <w:rsid w:val="00B46156"/>
    <w:rsid w:val="00B462E3"/>
    <w:rsid w:val="00B4637B"/>
    <w:rsid w:val="00B4639C"/>
    <w:rsid w:val="00B463F6"/>
    <w:rsid w:val="00B46612"/>
    <w:rsid w:val="00B466D3"/>
    <w:rsid w:val="00B467F1"/>
    <w:rsid w:val="00B46940"/>
    <w:rsid w:val="00B4699A"/>
    <w:rsid w:val="00B46A24"/>
    <w:rsid w:val="00B46A69"/>
    <w:rsid w:val="00B46EBA"/>
    <w:rsid w:val="00B46F2C"/>
    <w:rsid w:val="00B46FC1"/>
    <w:rsid w:val="00B47147"/>
    <w:rsid w:val="00B471BD"/>
    <w:rsid w:val="00B4732C"/>
    <w:rsid w:val="00B4735C"/>
    <w:rsid w:val="00B473B9"/>
    <w:rsid w:val="00B475DD"/>
    <w:rsid w:val="00B47652"/>
    <w:rsid w:val="00B47B99"/>
    <w:rsid w:val="00B47FFE"/>
    <w:rsid w:val="00B501BE"/>
    <w:rsid w:val="00B5036D"/>
    <w:rsid w:val="00B50468"/>
    <w:rsid w:val="00B50585"/>
    <w:rsid w:val="00B505EF"/>
    <w:rsid w:val="00B508FE"/>
    <w:rsid w:val="00B50946"/>
    <w:rsid w:val="00B5097E"/>
    <w:rsid w:val="00B50ADD"/>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228"/>
    <w:rsid w:val="00B523B1"/>
    <w:rsid w:val="00B5243A"/>
    <w:rsid w:val="00B5259B"/>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5C5"/>
    <w:rsid w:val="00B5560B"/>
    <w:rsid w:val="00B55695"/>
    <w:rsid w:val="00B558E2"/>
    <w:rsid w:val="00B55F31"/>
    <w:rsid w:val="00B55FDD"/>
    <w:rsid w:val="00B560D0"/>
    <w:rsid w:val="00B56164"/>
    <w:rsid w:val="00B562F0"/>
    <w:rsid w:val="00B5656A"/>
    <w:rsid w:val="00B565FD"/>
    <w:rsid w:val="00B5662A"/>
    <w:rsid w:val="00B56687"/>
    <w:rsid w:val="00B57310"/>
    <w:rsid w:val="00B57390"/>
    <w:rsid w:val="00B574E6"/>
    <w:rsid w:val="00B57667"/>
    <w:rsid w:val="00B57734"/>
    <w:rsid w:val="00B577A1"/>
    <w:rsid w:val="00B57804"/>
    <w:rsid w:val="00B57B53"/>
    <w:rsid w:val="00B57D69"/>
    <w:rsid w:val="00B57E42"/>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01"/>
    <w:rsid w:val="00B61813"/>
    <w:rsid w:val="00B618E1"/>
    <w:rsid w:val="00B618EF"/>
    <w:rsid w:val="00B619F6"/>
    <w:rsid w:val="00B61B86"/>
    <w:rsid w:val="00B61CDA"/>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452"/>
    <w:rsid w:val="00B635DE"/>
    <w:rsid w:val="00B637F8"/>
    <w:rsid w:val="00B63900"/>
    <w:rsid w:val="00B63913"/>
    <w:rsid w:val="00B63983"/>
    <w:rsid w:val="00B63E42"/>
    <w:rsid w:val="00B6400A"/>
    <w:rsid w:val="00B64054"/>
    <w:rsid w:val="00B643D0"/>
    <w:rsid w:val="00B64617"/>
    <w:rsid w:val="00B64635"/>
    <w:rsid w:val="00B64667"/>
    <w:rsid w:val="00B649A8"/>
    <w:rsid w:val="00B649B0"/>
    <w:rsid w:val="00B649B4"/>
    <w:rsid w:val="00B649BE"/>
    <w:rsid w:val="00B64AF3"/>
    <w:rsid w:val="00B64EBE"/>
    <w:rsid w:val="00B65051"/>
    <w:rsid w:val="00B65305"/>
    <w:rsid w:val="00B6536B"/>
    <w:rsid w:val="00B65597"/>
    <w:rsid w:val="00B656D3"/>
    <w:rsid w:val="00B656D9"/>
    <w:rsid w:val="00B659AB"/>
    <w:rsid w:val="00B65B12"/>
    <w:rsid w:val="00B65B1F"/>
    <w:rsid w:val="00B65C1A"/>
    <w:rsid w:val="00B65CD8"/>
    <w:rsid w:val="00B65D06"/>
    <w:rsid w:val="00B65D1E"/>
    <w:rsid w:val="00B65E2E"/>
    <w:rsid w:val="00B65EBD"/>
    <w:rsid w:val="00B65F01"/>
    <w:rsid w:val="00B65F8F"/>
    <w:rsid w:val="00B6632E"/>
    <w:rsid w:val="00B663C9"/>
    <w:rsid w:val="00B6657E"/>
    <w:rsid w:val="00B6669E"/>
    <w:rsid w:val="00B666BD"/>
    <w:rsid w:val="00B667B3"/>
    <w:rsid w:val="00B66831"/>
    <w:rsid w:val="00B66948"/>
    <w:rsid w:val="00B66AD5"/>
    <w:rsid w:val="00B66B07"/>
    <w:rsid w:val="00B66C72"/>
    <w:rsid w:val="00B66CDF"/>
    <w:rsid w:val="00B66CEB"/>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1EE"/>
    <w:rsid w:val="00B70451"/>
    <w:rsid w:val="00B7091E"/>
    <w:rsid w:val="00B70A29"/>
    <w:rsid w:val="00B70A2F"/>
    <w:rsid w:val="00B70C38"/>
    <w:rsid w:val="00B70D98"/>
    <w:rsid w:val="00B70DA6"/>
    <w:rsid w:val="00B70F67"/>
    <w:rsid w:val="00B70FBA"/>
    <w:rsid w:val="00B71018"/>
    <w:rsid w:val="00B712BE"/>
    <w:rsid w:val="00B713B6"/>
    <w:rsid w:val="00B71530"/>
    <w:rsid w:val="00B71586"/>
    <w:rsid w:val="00B71874"/>
    <w:rsid w:val="00B71A1E"/>
    <w:rsid w:val="00B71C50"/>
    <w:rsid w:val="00B71D9B"/>
    <w:rsid w:val="00B71FA3"/>
    <w:rsid w:val="00B71FFE"/>
    <w:rsid w:val="00B7218F"/>
    <w:rsid w:val="00B72271"/>
    <w:rsid w:val="00B7233D"/>
    <w:rsid w:val="00B723DE"/>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39"/>
    <w:rsid w:val="00B749D7"/>
    <w:rsid w:val="00B749EE"/>
    <w:rsid w:val="00B74A11"/>
    <w:rsid w:val="00B74AF8"/>
    <w:rsid w:val="00B74E6B"/>
    <w:rsid w:val="00B74F7A"/>
    <w:rsid w:val="00B75212"/>
    <w:rsid w:val="00B75248"/>
    <w:rsid w:val="00B752AC"/>
    <w:rsid w:val="00B753DC"/>
    <w:rsid w:val="00B754CE"/>
    <w:rsid w:val="00B75631"/>
    <w:rsid w:val="00B75C47"/>
    <w:rsid w:val="00B75CDF"/>
    <w:rsid w:val="00B75E79"/>
    <w:rsid w:val="00B76061"/>
    <w:rsid w:val="00B7618E"/>
    <w:rsid w:val="00B76215"/>
    <w:rsid w:val="00B76572"/>
    <w:rsid w:val="00B766DC"/>
    <w:rsid w:val="00B766E2"/>
    <w:rsid w:val="00B76918"/>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30"/>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94"/>
    <w:rsid w:val="00B83321"/>
    <w:rsid w:val="00B834F8"/>
    <w:rsid w:val="00B83629"/>
    <w:rsid w:val="00B8365B"/>
    <w:rsid w:val="00B838D3"/>
    <w:rsid w:val="00B8392E"/>
    <w:rsid w:val="00B83B88"/>
    <w:rsid w:val="00B83BEC"/>
    <w:rsid w:val="00B83F27"/>
    <w:rsid w:val="00B83FBE"/>
    <w:rsid w:val="00B83FE1"/>
    <w:rsid w:val="00B844F5"/>
    <w:rsid w:val="00B8463A"/>
    <w:rsid w:val="00B8463F"/>
    <w:rsid w:val="00B8475A"/>
    <w:rsid w:val="00B847BF"/>
    <w:rsid w:val="00B84886"/>
    <w:rsid w:val="00B849A7"/>
    <w:rsid w:val="00B849EC"/>
    <w:rsid w:val="00B84B31"/>
    <w:rsid w:val="00B84F71"/>
    <w:rsid w:val="00B85035"/>
    <w:rsid w:val="00B85093"/>
    <w:rsid w:val="00B85205"/>
    <w:rsid w:val="00B85454"/>
    <w:rsid w:val="00B8570C"/>
    <w:rsid w:val="00B8583B"/>
    <w:rsid w:val="00B85AAB"/>
    <w:rsid w:val="00B85BC5"/>
    <w:rsid w:val="00B85D76"/>
    <w:rsid w:val="00B85EEB"/>
    <w:rsid w:val="00B85F03"/>
    <w:rsid w:val="00B8606E"/>
    <w:rsid w:val="00B860FD"/>
    <w:rsid w:val="00B8619E"/>
    <w:rsid w:val="00B862EA"/>
    <w:rsid w:val="00B8634B"/>
    <w:rsid w:val="00B86562"/>
    <w:rsid w:val="00B86583"/>
    <w:rsid w:val="00B865A3"/>
    <w:rsid w:val="00B865A4"/>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40B"/>
    <w:rsid w:val="00B91460"/>
    <w:rsid w:val="00B91662"/>
    <w:rsid w:val="00B916B6"/>
    <w:rsid w:val="00B91799"/>
    <w:rsid w:val="00B9181C"/>
    <w:rsid w:val="00B92222"/>
    <w:rsid w:val="00B92334"/>
    <w:rsid w:val="00B923A1"/>
    <w:rsid w:val="00B923EC"/>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668"/>
    <w:rsid w:val="00B97911"/>
    <w:rsid w:val="00B979C7"/>
    <w:rsid w:val="00B97CA5"/>
    <w:rsid w:val="00B97D2E"/>
    <w:rsid w:val="00B97DC5"/>
    <w:rsid w:val="00BA00A9"/>
    <w:rsid w:val="00BA01D3"/>
    <w:rsid w:val="00BA0232"/>
    <w:rsid w:val="00BA0349"/>
    <w:rsid w:val="00BA03AB"/>
    <w:rsid w:val="00BA03EF"/>
    <w:rsid w:val="00BA04BA"/>
    <w:rsid w:val="00BA0B5F"/>
    <w:rsid w:val="00BA0B9A"/>
    <w:rsid w:val="00BA0C48"/>
    <w:rsid w:val="00BA0CBB"/>
    <w:rsid w:val="00BA0D7C"/>
    <w:rsid w:val="00BA0F2B"/>
    <w:rsid w:val="00BA10E4"/>
    <w:rsid w:val="00BA1145"/>
    <w:rsid w:val="00BA1194"/>
    <w:rsid w:val="00BA1327"/>
    <w:rsid w:val="00BA1486"/>
    <w:rsid w:val="00BA17BF"/>
    <w:rsid w:val="00BA19EA"/>
    <w:rsid w:val="00BA1C26"/>
    <w:rsid w:val="00BA1F2F"/>
    <w:rsid w:val="00BA1F6F"/>
    <w:rsid w:val="00BA220E"/>
    <w:rsid w:val="00BA2367"/>
    <w:rsid w:val="00BA23AF"/>
    <w:rsid w:val="00BA23BF"/>
    <w:rsid w:val="00BA243F"/>
    <w:rsid w:val="00BA24B1"/>
    <w:rsid w:val="00BA24FC"/>
    <w:rsid w:val="00BA2667"/>
    <w:rsid w:val="00BA2811"/>
    <w:rsid w:val="00BA28A8"/>
    <w:rsid w:val="00BA28E4"/>
    <w:rsid w:val="00BA2D2B"/>
    <w:rsid w:val="00BA3134"/>
    <w:rsid w:val="00BA3283"/>
    <w:rsid w:val="00BA32D6"/>
    <w:rsid w:val="00BA3301"/>
    <w:rsid w:val="00BA3549"/>
    <w:rsid w:val="00BA36A1"/>
    <w:rsid w:val="00BA375D"/>
    <w:rsid w:val="00BA387B"/>
    <w:rsid w:val="00BA3918"/>
    <w:rsid w:val="00BA3955"/>
    <w:rsid w:val="00BA3A35"/>
    <w:rsid w:val="00BA3C4E"/>
    <w:rsid w:val="00BA3C9F"/>
    <w:rsid w:val="00BA3D8E"/>
    <w:rsid w:val="00BA3F97"/>
    <w:rsid w:val="00BA434C"/>
    <w:rsid w:val="00BA4498"/>
    <w:rsid w:val="00BA451B"/>
    <w:rsid w:val="00BA4567"/>
    <w:rsid w:val="00BA4600"/>
    <w:rsid w:val="00BA4781"/>
    <w:rsid w:val="00BA4D50"/>
    <w:rsid w:val="00BA4EDC"/>
    <w:rsid w:val="00BA53C0"/>
    <w:rsid w:val="00BA54EA"/>
    <w:rsid w:val="00BA55F4"/>
    <w:rsid w:val="00BA5609"/>
    <w:rsid w:val="00BA570A"/>
    <w:rsid w:val="00BA57CD"/>
    <w:rsid w:val="00BA5883"/>
    <w:rsid w:val="00BA5897"/>
    <w:rsid w:val="00BA5AB9"/>
    <w:rsid w:val="00BA5B59"/>
    <w:rsid w:val="00BA5FEE"/>
    <w:rsid w:val="00BA60C9"/>
    <w:rsid w:val="00BA60F0"/>
    <w:rsid w:val="00BA6807"/>
    <w:rsid w:val="00BA68CA"/>
    <w:rsid w:val="00BA6AA9"/>
    <w:rsid w:val="00BA6C9C"/>
    <w:rsid w:val="00BA6CA9"/>
    <w:rsid w:val="00BA6DF7"/>
    <w:rsid w:val="00BA6E2D"/>
    <w:rsid w:val="00BA6E35"/>
    <w:rsid w:val="00BA6E4D"/>
    <w:rsid w:val="00BA6EA0"/>
    <w:rsid w:val="00BA6EBE"/>
    <w:rsid w:val="00BA6EF7"/>
    <w:rsid w:val="00BA6F00"/>
    <w:rsid w:val="00BA7044"/>
    <w:rsid w:val="00BA7201"/>
    <w:rsid w:val="00BA74D3"/>
    <w:rsid w:val="00BA75A6"/>
    <w:rsid w:val="00BA7848"/>
    <w:rsid w:val="00BA78CE"/>
    <w:rsid w:val="00BA78E2"/>
    <w:rsid w:val="00BA7E48"/>
    <w:rsid w:val="00BA7FAE"/>
    <w:rsid w:val="00BA7FBF"/>
    <w:rsid w:val="00BB0000"/>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D1"/>
    <w:rsid w:val="00BB26FD"/>
    <w:rsid w:val="00BB28D8"/>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AAE"/>
    <w:rsid w:val="00BB4B90"/>
    <w:rsid w:val="00BB4D29"/>
    <w:rsid w:val="00BB4DE7"/>
    <w:rsid w:val="00BB4E1E"/>
    <w:rsid w:val="00BB4FAD"/>
    <w:rsid w:val="00BB50AB"/>
    <w:rsid w:val="00BB513C"/>
    <w:rsid w:val="00BB5171"/>
    <w:rsid w:val="00BB519F"/>
    <w:rsid w:val="00BB5329"/>
    <w:rsid w:val="00BB5362"/>
    <w:rsid w:val="00BB53A1"/>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0CE"/>
    <w:rsid w:val="00BB71DE"/>
    <w:rsid w:val="00BB71DF"/>
    <w:rsid w:val="00BB723A"/>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6A"/>
    <w:rsid w:val="00BC04C9"/>
    <w:rsid w:val="00BC07A4"/>
    <w:rsid w:val="00BC0816"/>
    <w:rsid w:val="00BC0B60"/>
    <w:rsid w:val="00BC0DB2"/>
    <w:rsid w:val="00BC0E71"/>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59"/>
    <w:rsid w:val="00BC337B"/>
    <w:rsid w:val="00BC3662"/>
    <w:rsid w:val="00BC36C5"/>
    <w:rsid w:val="00BC39C8"/>
    <w:rsid w:val="00BC39E2"/>
    <w:rsid w:val="00BC3A61"/>
    <w:rsid w:val="00BC3BC3"/>
    <w:rsid w:val="00BC3E41"/>
    <w:rsid w:val="00BC3E78"/>
    <w:rsid w:val="00BC3EF5"/>
    <w:rsid w:val="00BC3FE9"/>
    <w:rsid w:val="00BC407C"/>
    <w:rsid w:val="00BC40B9"/>
    <w:rsid w:val="00BC419E"/>
    <w:rsid w:val="00BC4250"/>
    <w:rsid w:val="00BC44BB"/>
    <w:rsid w:val="00BC450C"/>
    <w:rsid w:val="00BC45E8"/>
    <w:rsid w:val="00BC4637"/>
    <w:rsid w:val="00BC4676"/>
    <w:rsid w:val="00BC4725"/>
    <w:rsid w:val="00BC47C6"/>
    <w:rsid w:val="00BC488B"/>
    <w:rsid w:val="00BC48EF"/>
    <w:rsid w:val="00BC49D4"/>
    <w:rsid w:val="00BC4B6A"/>
    <w:rsid w:val="00BC4C4F"/>
    <w:rsid w:val="00BC4CC5"/>
    <w:rsid w:val="00BC4CE1"/>
    <w:rsid w:val="00BC4D1A"/>
    <w:rsid w:val="00BC4DAA"/>
    <w:rsid w:val="00BC4E51"/>
    <w:rsid w:val="00BC4F2A"/>
    <w:rsid w:val="00BC4F37"/>
    <w:rsid w:val="00BC4F4F"/>
    <w:rsid w:val="00BC5037"/>
    <w:rsid w:val="00BC5096"/>
    <w:rsid w:val="00BC512E"/>
    <w:rsid w:val="00BC518F"/>
    <w:rsid w:val="00BC5192"/>
    <w:rsid w:val="00BC5209"/>
    <w:rsid w:val="00BC520E"/>
    <w:rsid w:val="00BC52EA"/>
    <w:rsid w:val="00BC53DC"/>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10F"/>
    <w:rsid w:val="00BC7396"/>
    <w:rsid w:val="00BC75E0"/>
    <w:rsid w:val="00BC75E1"/>
    <w:rsid w:val="00BC773D"/>
    <w:rsid w:val="00BC78EA"/>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148"/>
    <w:rsid w:val="00BD156F"/>
    <w:rsid w:val="00BD16D2"/>
    <w:rsid w:val="00BD1EA5"/>
    <w:rsid w:val="00BD20FB"/>
    <w:rsid w:val="00BD2295"/>
    <w:rsid w:val="00BD2602"/>
    <w:rsid w:val="00BD2632"/>
    <w:rsid w:val="00BD2728"/>
    <w:rsid w:val="00BD275A"/>
    <w:rsid w:val="00BD28EA"/>
    <w:rsid w:val="00BD2907"/>
    <w:rsid w:val="00BD2910"/>
    <w:rsid w:val="00BD2C38"/>
    <w:rsid w:val="00BD2CF9"/>
    <w:rsid w:val="00BD2E4C"/>
    <w:rsid w:val="00BD313C"/>
    <w:rsid w:val="00BD33BD"/>
    <w:rsid w:val="00BD3501"/>
    <w:rsid w:val="00BD3517"/>
    <w:rsid w:val="00BD37A3"/>
    <w:rsid w:val="00BD38AB"/>
    <w:rsid w:val="00BD3AB3"/>
    <w:rsid w:val="00BD3B46"/>
    <w:rsid w:val="00BD3C9B"/>
    <w:rsid w:val="00BD3D28"/>
    <w:rsid w:val="00BD3F88"/>
    <w:rsid w:val="00BD400C"/>
    <w:rsid w:val="00BD410B"/>
    <w:rsid w:val="00BD4258"/>
    <w:rsid w:val="00BD4318"/>
    <w:rsid w:val="00BD432C"/>
    <w:rsid w:val="00BD4499"/>
    <w:rsid w:val="00BD4508"/>
    <w:rsid w:val="00BD4522"/>
    <w:rsid w:val="00BD466B"/>
    <w:rsid w:val="00BD47DD"/>
    <w:rsid w:val="00BD4942"/>
    <w:rsid w:val="00BD4B6D"/>
    <w:rsid w:val="00BD4D68"/>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C0"/>
    <w:rsid w:val="00BD6ED6"/>
    <w:rsid w:val="00BD6EE9"/>
    <w:rsid w:val="00BD70F1"/>
    <w:rsid w:val="00BD7276"/>
    <w:rsid w:val="00BD7306"/>
    <w:rsid w:val="00BD7433"/>
    <w:rsid w:val="00BD749A"/>
    <w:rsid w:val="00BD75F7"/>
    <w:rsid w:val="00BD77DB"/>
    <w:rsid w:val="00BD781A"/>
    <w:rsid w:val="00BD7833"/>
    <w:rsid w:val="00BD7A02"/>
    <w:rsid w:val="00BD7A5B"/>
    <w:rsid w:val="00BD7C08"/>
    <w:rsid w:val="00BD7CEB"/>
    <w:rsid w:val="00BD7DDF"/>
    <w:rsid w:val="00BD7DFC"/>
    <w:rsid w:val="00BD7E49"/>
    <w:rsid w:val="00BD7E87"/>
    <w:rsid w:val="00BD7F41"/>
    <w:rsid w:val="00BE0098"/>
    <w:rsid w:val="00BE0247"/>
    <w:rsid w:val="00BE06FC"/>
    <w:rsid w:val="00BE0846"/>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457"/>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DFC"/>
    <w:rsid w:val="00BE5EF4"/>
    <w:rsid w:val="00BE5FD9"/>
    <w:rsid w:val="00BE60E8"/>
    <w:rsid w:val="00BE65A5"/>
    <w:rsid w:val="00BE66F5"/>
    <w:rsid w:val="00BE6944"/>
    <w:rsid w:val="00BE69E7"/>
    <w:rsid w:val="00BE6A1D"/>
    <w:rsid w:val="00BE6AF6"/>
    <w:rsid w:val="00BE6C4C"/>
    <w:rsid w:val="00BE6D60"/>
    <w:rsid w:val="00BE6EC3"/>
    <w:rsid w:val="00BE6EE6"/>
    <w:rsid w:val="00BE6F50"/>
    <w:rsid w:val="00BE6F8B"/>
    <w:rsid w:val="00BE6F9D"/>
    <w:rsid w:val="00BE6FFF"/>
    <w:rsid w:val="00BE72FB"/>
    <w:rsid w:val="00BE742F"/>
    <w:rsid w:val="00BE7639"/>
    <w:rsid w:val="00BE7901"/>
    <w:rsid w:val="00BE7941"/>
    <w:rsid w:val="00BE7AE1"/>
    <w:rsid w:val="00BE7BCE"/>
    <w:rsid w:val="00BE7E22"/>
    <w:rsid w:val="00BE7ECA"/>
    <w:rsid w:val="00BF023E"/>
    <w:rsid w:val="00BF02C9"/>
    <w:rsid w:val="00BF03B1"/>
    <w:rsid w:val="00BF05F7"/>
    <w:rsid w:val="00BF0644"/>
    <w:rsid w:val="00BF0649"/>
    <w:rsid w:val="00BF0D33"/>
    <w:rsid w:val="00BF0EC0"/>
    <w:rsid w:val="00BF1147"/>
    <w:rsid w:val="00BF1430"/>
    <w:rsid w:val="00BF15BE"/>
    <w:rsid w:val="00BF1951"/>
    <w:rsid w:val="00BF19EC"/>
    <w:rsid w:val="00BF1BF7"/>
    <w:rsid w:val="00BF1C4C"/>
    <w:rsid w:val="00BF1CA1"/>
    <w:rsid w:val="00BF2171"/>
    <w:rsid w:val="00BF2273"/>
    <w:rsid w:val="00BF2354"/>
    <w:rsid w:val="00BF23CB"/>
    <w:rsid w:val="00BF2517"/>
    <w:rsid w:val="00BF2620"/>
    <w:rsid w:val="00BF28D8"/>
    <w:rsid w:val="00BF2BA5"/>
    <w:rsid w:val="00BF306D"/>
    <w:rsid w:val="00BF30D4"/>
    <w:rsid w:val="00BF3284"/>
    <w:rsid w:val="00BF328A"/>
    <w:rsid w:val="00BF32B6"/>
    <w:rsid w:val="00BF33F2"/>
    <w:rsid w:val="00BF34AD"/>
    <w:rsid w:val="00BF3659"/>
    <w:rsid w:val="00BF3706"/>
    <w:rsid w:val="00BF3835"/>
    <w:rsid w:val="00BF3850"/>
    <w:rsid w:val="00BF3C2E"/>
    <w:rsid w:val="00BF3CC4"/>
    <w:rsid w:val="00BF3EDD"/>
    <w:rsid w:val="00BF423F"/>
    <w:rsid w:val="00BF4271"/>
    <w:rsid w:val="00BF4278"/>
    <w:rsid w:val="00BF42F3"/>
    <w:rsid w:val="00BF4521"/>
    <w:rsid w:val="00BF46B9"/>
    <w:rsid w:val="00BF47D2"/>
    <w:rsid w:val="00BF4846"/>
    <w:rsid w:val="00BF4889"/>
    <w:rsid w:val="00BF4965"/>
    <w:rsid w:val="00BF49CC"/>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57"/>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93F"/>
    <w:rsid w:val="00BF7A2D"/>
    <w:rsid w:val="00BF7A38"/>
    <w:rsid w:val="00BF7AC0"/>
    <w:rsid w:val="00BF7C31"/>
    <w:rsid w:val="00BF7C95"/>
    <w:rsid w:val="00BF7CCF"/>
    <w:rsid w:val="00BF7E14"/>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77B"/>
    <w:rsid w:val="00C01882"/>
    <w:rsid w:val="00C01A58"/>
    <w:rsid w:val="00C01B91"/>
    <w:rsid w:val="00C01C46"/>
    <w:rsid w:val="00C02039"/>
    <w:rsid w:val="00C02075"/>
    <w:rsid w:val="00C020F9"/>
    <w:rsid w:val="00C0220B"/>
    <w:rsid w:val="00C0266F"/>
    <w:rsid w:val="00C02D89"/>
    <w:rsid w:val="00C02DA0"/>
    <w:rsid w:val="00C02E8C"/>
    <w:rsid w:val="00C03076"/>
    <w:rsid w:val="00C032EE"/>
    <w:rsid w:val="00C03318"/>
    <w:rsid w:val="00C0346D"/>
    <w:rsid w:val="00C03505"/>
    <w:rsid w:val="00C0369A"/>
    <w:rsid w:val="00C036FE"/>
    <w:rsid w:val="00C0382B"/>
    <w:rsid w:val="00C038F1"/>
    <w:rsid w:val="00C03B45"/>
    <w:rsid w:val="00C03CA4"/>
    <w:rsid w:val="00C03DB1"/>
    <w:rsid w:val="00C03FA2"/>
    <w:rsid w:val="00C04245"/>
    <w:rsid w:val="00C04399"/>
    <w:rsid w:val="00C043E3"/>
    <w:rsid w:val="00C044B5"/>
    <w:rsid w:val="00C046AF"/>
    <w:rsid w:val="00C04773"/>
    <w:rsid w:val="00C049AB"/>
    <w:rsid w:val="00C04A1E"/>
    <w:rsid w:val="00C04A79"/>
    <w:rsid w:val="00C04C73"/>
    <w:rsid w:val="00C04E53"/>
    <w:rsid w:val="00C05132"/>
    <w:rsid w:val="00C0517F"/>
    <w:rsid w:val="00C051BE"/>
    <w:rsid w:val="00C05253"/>
    <w:rsid w:val="00C0540E"/>
    <w:rsid w:val="00C05750"/>
    <w:rsid w:val="00C0580F"/>
    <w:rsid w:val="00C058D6"/>
    <w:rsid w:val="00C0596D"/>
    <w:rsid w:val="00C05972"/>
    <w:rsid w:val="00C05C55"/>
    <w:rsid w:val="00C05CB2"/>
    <w:rsid w:val="00C05CC3"/>
    <w:rsid w:val="00C05D2D"/>
    <w:rsid w:val="00C060E3"/>
    <w:rsid w:val="00C060E8"/>
    <w:rsid w:val="00C06113"/>
    <w:rsid w:val="00C065DA"/>
    <w:rsid w:val="00C065DB"/>
    <w:rsid w:val="00C066FB"/>
    <w:rsid w:val="00C06951"/>
    <w:rsid w:val="00C0695E"/>
    <w:rsid w:val="00C06A24"/>
    <w:rsid w:val="00C06AB3"/>
    <w:rsid w:val="00C06BF9"/>
    <w:rsid w:val="00C06C01"/>
    <w:rsid w:val="00C06EF0"/>
    <w:rsid w:val="00C0713D"/>
    <w:rsid w:val="00C071E6"/>
    <w:rsid w:val="00C072E7"/>
    <w:rsid w:val="00C0734D"/>
    <w:rsid w:val="00C075EA"/>
    <w:rsid w:val="00C07610"/>
    <w:rsid w:val="00C07744"/>
    <w:rsid w:val="00C07881"/>
    <w:rsid w:val="00C07A90"/>
    <w:rsid w:val="00C07C13"/>
    <w:rsid w:val="00C07C8F"/>
    <w:rsid w:val="00C07E5E"/>
    <w:rsid w:val="00C07E7D"/>
    <w:rsid w:val="00C07FBA"/>
    <w:rsid w:val="00C100AA"/>
    <w:rsid w:val="00C100E6"/>
    <w:rsid w:val="00C101C9"/>
    <w:rsid w:val="00C10226"/>
    <w:rsid w:val="00C10246"/>
    <w:rsid w:val="00C10355"/>
    <w:rsid w:val="00C10410"/>
    <w:rsid w:val="00C1047A"/>
    <w:rsid w:val="00C104E6"/>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CA"/>
    <w:rsid w:val="00C11AF7"/>
    <w:rsid w:val="00C11C0F"/>
    <w:rsid w:val="00C11D18"/>
    <w:rsid w:val="00C11D97"/>
    <w:rsid w:val="00C11DD8"/>
    <w:rsid w:val="00C11FAF"/>
    <w:rsid w:val="00C123AE"/>
    <w:rsid w:val="00C123E7"/>
    <w:rsid w:val="00C125A7"/>
    <w:rsid w:val="00C1274C"/>
    <w:rsid w:val="00C12756"/>
    <w:rsid w:val="00C12785"/>
    <w:rsid w:val="00C12889"/>
    <w:rsid w:val="00C128A3"/>
    <w:rsid w:val="00C128DA"/>
    <w:rsid w:val="00C12E26"/>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403"/>
    <w:rsid w:val="00C205FC"/>
    <w:rsid w:val="00C20842"/>
    <w:rsid w:val="00C208EB"/>
    <w:rsid w:val="00C20AAD"/>
    <w:rsid w:val="00C20ACC"/>
    <w:rsid w:val="00C20B87"/>
    <w:rsid w:val="00C20C8C"/>
    <w:rsid w:val="00C20CE4"/>
    <w:rsid w:val="00C20DAC"/>
    <w:rsid w:val="00C20DC6"/>
    <w:rsid w:val="00C20F13"/>
    <w:rsid w:val="00C20F5D"/>
    <w:rsid w:val="00C210D1"/>
    <w:rsid w:val="00C214D8"/>
    <w:rsid w:val="00C214DD"/>
    <w:rsid w:val="00C216C6"/>
    <w:rsid w:val="00C21765"/>
    <w:rsid w:val="00C217E6"/>
    <w:rsid w:val="00C217FE"/>
    <w:rsid w:val="00C218C1"/>
    <w:rsid w:val="00C21982"/>
    <w:rsid w:val="00C219AE"/>
    <w:rsid w:val="00C21A84"/>
    <w:rsid w:val="00C21A89"/>
    <w:rsid w:val="00C21BD4"/>
    <w:rsid w:val="00C21C0D"/>
    <w:rsid w:val="00C21E09"/>
    <w:rsid w:val="00C21F58"/>
    <w:rsid w:val="00C220FE"/>
    <w:rsid w:val="00C221DB"/>
    <w:rsid w:val="00C22264"/>
    <w:rsid w:val="00C22668"/>
    <w:rsid w:val="00C22692"/>
    <w:rsid w:val="00C2270C"/>
    <w:rsid w:val="00C2287D"/>
    <w:rsid w:val="00C2289E"/>
    <w:rsid w:val="00C22999"/>
    <w:rsid w:val="00C22B9D"/>
    <w:rsid w:val="00C22D6A"/>
    <w:rsid w:val="00C230A5"/>
    <w:rsid w:val="00C230EB"/>
    <w:rsid w:val="00C23208"/>
    <w:rsid w:val="00C2345B"/>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9F"/>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3B"/>
    <w:rsid w:val="00C257EB"/>
    <w:rsid w:val="00C25A38"/>
    <w:rsid w:val="00C25B89"/>
    <w:rsid w:val="00C25C91"/>
    <w:rsid w:val="00C25E63"/>
    <w:rsid w:val="00C25E93"/>
    <w:rsid w:val="00C25F77"/>
    <w:rsid w:val="00C2611E"/>
    <w:rsid w:val="00C2631C"/>
    <w:rsid w:val="00C265B3"/>
    <w:rsid w:val="00C267C7"/>
    <w:rsid w:val="00C26834"/>
    <w:rsid w:val="00C2694D"/>
    <w:rsid w:val="00C26B10"/>
    <w:rsid w:val="00C26FD0"/>
    <w:rsid w:val="00C272EE"/>
    <w:rsid w:val="00C2758A"/>
    <w:rsid w:val="00C27692"/>
    <w:rsid w:val="00C276EC"/>
    <w:rsid w:val="00C277EA"/>
    <w:rsid w:val="00C27848"/>
    <w:rsid w:val="00C27912"/>
    <w:rsid w:val="00C27A28"/>
    <w:rsid w:val="00C27A3B"/>
    <w:rsid w:val="00C27A90"/>
    <w:rsid w:val="00C27ED3"/>
    <w:rsid w:val="00C3070F"/>
    <w:rsid w:val="00C30778"/>
    <w:rsid w:val="00C30C6B"/>
    <w:rsid w:val="00C30DD5"/>
    <w:rsid w:val="00C30FAB"/>
    <w:rsid w:val="00C3102D"/>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233"/>
    <w:rsid w:val="00C3341C"/>
    <w:rsid w:val="00C337DD"/>
    <w:rsid w:val="00C33857"/>
    <w:rsid w:val="00C3399F"/>
    <w:rsid w:val="00C339EB"/>
    <w:rsid w:val="00C33DF4"/>
    <w:rsid w:val="00C34078"/>
    <w:rsid w:val="00C342C2"/>
    <w:rsid w:val="00C3431E"/>
    <w:rsid w:val="00C3446D"/>
    <w:rsid w:val="00C34D5C"/>
    <w:rsid w:val="00C34EC4"/>
    <w:rsid w:val="00C34FD1"/>
    <w:rsid w:val="00C34FFA"/>
    <w:rsid w:val="00C3503F"/>
    <w:rsid w:val="00C354EF"/>
    <w:rsid w:val="00C354F4"/>
    <w:rsid w:val="00C3554E"/>
    <w:rsid w:val="00C35757"/>
    <w:rsid w:val="00C35760"/>
    <w:rsid w:val="00C3576A"/>
    <w:rsid w:val="00C358E4"/>
    <w:rsid w:val="00C358F8"/>
    <w:rsid w:val="00C35906"/>
    <w:rsid w:val="00C35966"/>
    <w:rsid w:val="00C35BA7"/>
    <w:rsid w:val="00C35CF8"/>
    <w:rsid w:val="00C35E17"/>
    <w:rsid w:val="00C35FBB"/>
    <w:rsid w:val="00C360B5"/>
    <w:rsid w:val="00C36107"/>
    <w:rsid w:val="00C36283"/>
    <w:rsid w:val="00C3667B"/>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00A"/>
    <w:rsid w:val="00C411CA"/>
    <w:rsid w:val="00C4124A"/>
    <w:rsid w:val="00C41318"/>
    <w:rsid w:val="00C417E1"/>
    <w:rsid w:val="00C4183A"/>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3E9A"/>
    <w:rsid w:val="00C43F46"/>
    <w:rsid w:val="00C4413E"/>
    <w:rsid w:val="00C44212"/>
    <w:rsid w:val="00C442EF"/>
    <w:rsid w:val="00C442FA"/>
    <w:rsid w:val="00C448F6"/>
    <w:rsid w:val="00C449E5"/>
    <w:rsid w:val="00C44A80"/>
    <w:rsid w:val="00C44B0E"/>
    <w:rsid w:val="00C44DB5"/>
    <w:rsid w:val="00C44ED9"/>
    <w:rsid w:val="00C44F38"/>
    <w:rsid w:val="00C44FE5"/>
    <w:rsid w:val="00C45174"/>
    <w:rsid w:val="00C452B3"/>
    <w:rsid w:val="00C452F0"/>
    <w:rsid w:val="00C454AA"/>
    <w:rsid w:val="00C454BE"/>
    <w:rsid w:val="00C45557"/>
    <w:rsid w:val="00C45665"/>
    <w:rsid w:val="00C45758"/>
    <w:rsid w:val="00C45B49"/>
    <w:rsid w:val="00C45CCA"/>
    <w:rsid w:val="00C460F3"/>
    <w:rsid w:val="00C461F1"/>
    <w:rsid w:val="00C462FE"/>
    <w:rsid w:val="00C465F4"/>
    <w:rsid w:val="00C4680C"/>
    <w:rsid w:val="00C4683D"/>
    <w:rsid w:val="00C46B57"/>
    <w:rsid w:val="00C46E33"/>
    <w:rsid w:val="00C4724B"/>
    <w:rsid w:val="00C4730B"/>
    <w:rsid w:val="00C47392"/>
    <w:rsid w:val="00C4766F"/>
    <w:rsid w:val="00C476CF"/>
    <w:rsid w:val="00C47743"/>
    <w:rsid w:val="00C47756"/>
    <w:rsid w:val="00C4799E"/>
    <w:rsid w:val="00C47AC8"/>
    <w:rsid w:val="00C47F61"/>
    <w:rsid w:val="00C47FC2"/>
    <w:rsid w:val="00C5000E"/>
    <w:rsid w:val="00C500AC"/>
    <w:rsid w:val="00C50169"/>
    <w:rsid w:val="00C50213"/>
    <w:rsid w:val="00C503F5"/>
    <w:rsid w:val="00C5063D"/>
    <w:rsid w:val="00C5083A"/>
    <w:rsid w:val="00C5090A"/>
    <w:rsid w:val="00C50C19"/>
    <w:rsid w:val="00C50C61"/>
    <w:rsid w:val="00C50D18"/>
    <w:rsid w:val="00C50D44"/>
    <w:rsid w:val="00C50E06"/>
    <w:rsid w:val="00C50EFD"/>
    <w:rsid w:val="00C51000"/>
    <w:rsid w:val="00C51231"/>
    <w:rsid w:val="00C514B1"/>
    <w:rsid w:val="00C5156D"/>
    <w:rsid w:val="00C515E1"/>
    <w:rsid w:val="00C516DE"/>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CF9"/>
    <w:rsid w:val="00C52E5B"/>
    <w:rsid w:val="00C52EB8"/>
    <w:rsid w:val="00C52ECC"/>
    <w:rsid w:val="00C52ED9"/>
    <w:rsid w:val="00C52FC2"/>
    <w:rsid w:val="00C52FEF"/>
    <w:rsid w:val="00C532A2"/>
    <w:rsid w:val="00C5344A"/>
    <w:rsid w:val="00C5353D"/>
    <w:rsid w:val="00C53598"/>
    <w:rsid w:val="00C5373E"/>
    <w:rsid w:val="00C539B1"/>
    <w:rsid w:val="00C53A9E"/>
    <w:rsid w:val="00C53B82"/>
    <w:rsid w:val="00C53D8F"/>
    <w:rsid w:val="00C53E56"/>
    <w:rsid w:val="00C53FE2"/>
    <w:rsid w:val="00C54042"/>
    <w:rsid w:val="00C540B5"/>
    <w:rsid w:val="00C5410B"/>
    <w:rsid w:val="00C54198"/>
    <w:rsid w:val="00C54448"/>
    <w:rsid w:val="00C544AF"/>
    <w:rsid w:val="00C54685"/>
    <w:rsid w:val="00C54697"/>
    <w:rsid w:val="00C54741"/>
    <w:rsid w:val="00C54779"/>
    <w:rsid w:val="00C54FAE"/>
    <w:rsid w:val="00C5519A"/>
    <w:rsid w:val="00C551FA"/>
    <w:rsid w:val="00C554DD"/>
    <w:rsid w:val="00C556FD"/>
    <w:rsid w:val="00C55726"/>
    <w:rsid w:val="00C5573A"/>
    <w:rsid w:val="00C5584C"/>
    <w:rsid w:val="00C5588B"/>
    <w:rsid w:val="00C558C8"/>
    <w:rsid w:val="00C558EB"/>
    <w:rsid w:val="00C55A2A"/>
    <w:rsid w:val="00C55B1B"/>
    <w:rsid w:val="00C55F7E"/>
    <w:rsid w:val="00C564C1"/>
    <w:rsid w:val="00C564F0"/>
    <w:rsid w:val="00C5651E"/>
    <w:rsid w:val="00C56593"/>
    <w:rsid w:val="00C56700"/>
    <w:rsid w:val="00C567EB"/>
    <w:rsid w:val="00C56821"/>
    <w:rsid w:val="00C56930"/>
    <w:rsid w:val="00C56C3D"/>
    <w:rsid w:val="00C5711E"/>
    <w:rsid w:val="00C57155"/>
    <w:rsid w:val="00C571BD"/>
    <w:rsid w:val="00C575FA"/>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25"/>
    <w:rsid w:val="00C60669"/>
    <w:rsid w:val="00C607E0"/>
    <w:rsid w:val="00C60C3F"/>
    <w:rsid w:val="00C60E35"/>
    <w:rsid w:val="00C60EA1"/>
    <w:rsid w:val="00C6102C"/>
    <w:rsid w:val="00C6103F"/>
    <w:rsid w:val="00C6110E"/>
    <w:rsid w:val="00C6114F"/>
    <w:rsid w:val="00C61153"/>
    <w:rsid w:val="00C612DF"/>
    <w:rsid w:val="00C6158A"/>
    <w:rsid w:val="00C61912"/>
    <w:rsid w:val="00C61A5B"/>
    <w:rsid w:val="00C61B7C"/>
    <w:rsid w:val="00C61D18"/>
    <w:rsid w:val="00C61D49"/>
    <w:rsid w:val="00C62083"/>
    <w:rsid w:val="00C6210F"/>
    <w:rsid w:val="00C621B9"/>
    <w:rsid w:val="00C625F8"/>
    <w:rsid w:val="00C627C5"/>
    <w:rsid w:val="00C629F5"/>
    <w:rsid w:val="00C62D5D"/>
    <w:rsid w:val="00C62DF6"/>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9F3"/>
    <w:rsid w:val="00C64E6F"/>
    <w:rsid w:val="00C64F15"/>
    <w:rsid w:val="00C64FCA"/>
    <w:rsid w:val="00C65072"/>
    <w:rsid w:val="00C650FB"/>
    <w:rsid w:val="00C6517B"/>
    <w:rsid w:val="00C654DD"/>
    <w:rsid w:val="00C655D8"/>
    <w:rsid w:val="00C65615"/>
    <w:rsid w:val="00C6584D"/>
    <w:rsid w:val="00C658E8"/>
    <w:rsid w:val="00C65A2A"/>
    <w:rsid w:val="00C65A6C"/>
    <w:rsid w:val="00C65A74"/>
    <w:rsid w:val="00C65B34"/>
    <w:rsid w:val="00C65B8A"/>
    <w:rsid w:val="00C65C49"/>
    <w:rsid w:val="00C65DAA"/>
    <w:rsid w:val="00C65F31"/>
    <w:rsid w:val="00C65FA9"/>
    <w:rsid w:val="00C66121"/>
    <w:rsid w:val="00C66139"/>
    <w:rsid w:val="00C661A9"/>
    <w:rsid w:val="00C661DF"/>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61"/>
    <w:rsid w:val="00C675E0"/>
    <w:rsid w:val="00C67617"/>
    <w:rsid w:val="00C67633"/>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10"/>
    <w:rsid w:val="00C7116B"/>
    <w:rsid w:val="00C711F1"/>
    <w:rsid w:val="00C712F3"/>
    <w:rsid w:val="00C71559"/>
    <w:rsid w:val="00C71746"/>
    <w:rsid w:val="00C717AE"/>
    <w:rsid w:val="00C71B76"/>
    <w:rsid w:val="00C71B90"/>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9E"/>
    <w:rsid w:val="00C732A0"/>
    <w:rsid w:val="00C73405"/>
    <w:rsid w:val="00C734BD"/>
    <w:rsid w:val="00C73B54"/>
    <w:rsid w:val="00C73CE6"/>
    <w:rsid w:val="00C73D50"/>
    <w:rsid w:val="00C74130"/>
    <w:rsid w:val="00C74174"/>
    <w:rsid w:val="00C7420F"/>
    <w:rsid w:val="00C742B6"/>
    <w:rsid w:val="00C74402"/>
    <w:rsid w:val="00C74460"/>
    <w:rsid w:val="00C744E4"/>
    <w:rsid w:val="00C746DC"/>
    <w:rsid w:val="00C747F3"/>
    <w:rsid w:val="00C74834"/>
    <w:rsid w:val="00C74887"/>
    <w:rsid w:val="00C749D6"/>
    <w:rsid w:val="00C74ADA"/>
    <w:rsid w:val="00C74BAC"/>
    <w:rsid w:val="00C74C04"/>
    <w:rsid w:val="00C74C3D"/>
    <w:rsid w:val="00C74E29"/>
    <w:rsid w:val="00C74F90"/>
    <w:rsid w:val="00C74F96"/>
    <w:rsid w:val="00C74FF6"/>
    <w:rsid w:val="00C751E7"/>
    <w:rsid w:val="00C75237"/>
    <w:rsid w:val="00C75807"/>
    <w:rsid w:val="00C75980"/>
    <w:rsid w:val="00C75A52"/>
    <w:rsid w:val="00C75ACC"/>
    <w:rsid w:val="00C75C3E"/>
    <w:rsid w:val="00C75C5F"/>
    <w:rsid w:val="00C75D9D"/>
    <w:rsid w:val="00C75E2E"/>
    <w:rsid w:val="00C76296"/>
    <w:rsid w:val="00C762B8"/>
    <w:rsid w:val="00C767D4"/>
    <w:rsid w:val="00C769F7"/>
    <w:rsid w:val="00C76BB7"/>
    <w:rsid w:val="00C77176"/>
    <w:rsid w:val="00C77345"/>
    <w:rsid w:val="00C77402"/>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A2E"/>
    <w:rsid w:val="00C80BF8"/>
    <w:rsid w:val="00C80EB0"/>
    <w:rsid w:val="00C80F53"/>
    <w:rsid w:val="00C80FA1"/>
    <w:rsid w:val="00C8122C"/>
    <w:rsid w:val="00C8137E"/>
    <w:rsid w:val="00C81483"/>
    <w:rsid w:val="00C814C2"/>
    <w:rsid w:val="00C816C1"/>
    <w:rsid w:val="00C8173E"/>
    <w:rsid w:val="00C818F2"/>
    <w:rsid w:val="00C8193D"/>
    <w:rsid w:val="00C819D9"/>
    <w:rsid w:val="00C81B9B"/>
    <w:rsid w:val="00C81E91"/>
    <w:rsid w:val="00C820D4"/>
    <w:rsid w:val="00C82203"/>
    <w:rsid w:val="00C82519"/>
    <w:rsid w:val="00C82592"/>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16"/>
    <w:rsid w:val="00C83F73"/>
    <w:rsid w:val="00C847AD"/>
    <w:rsid w:val="00C84865"/>
    <w:rsid w:val="00C848BE"/>
    <w:rsid w:val="00C84E8C"/>
    <w:rsid w:val="00C85167"/>
    <w:rsid w:val="00C8522B"/>
    <w:rsid w:val="00C85363"/>
    <w:rsid w:val="00C8544A"/>
    <w:rsid w:val="00C85599"/>
    <w:rsid w:val="00C85A62"/>
    <w:rsid w:val="00C85A88"/>
    <w:rsid w:val="00C85B2E"/>
    <w:rsid w:val="00C85C4D"/>
    <w:rsid w:val="00C85DE2"/>
    <w:rsid w:val="00C8605D"/>
    <w:rsid w:val="00C863CF"/>
    <w:rsid w:val="00C8649A"/>
    <w:rsid w:val="00C86542"/>
    <w:rsid w:val="00C867ED"/>
    <w:rsid w:val="00C8682A"/>
    <w:rsid w:val="00C86B8E"/>
    <w:rsid w:val="00C86BF5"/>
    <w:rsid w:val="00C86C76"/>
    <w:rsid w:val="00C86F68"/>
    <w:rsid w:val="00C86FA7"/>
    <w:rsid w:val="00C87424"/>
    <w:rsid w:val="00C87545"/>
    <w:rsid w:val="00C876AA"/>
    <w:rsid w:val="00C87BE4"/>
    <w:rsid w:val="00C87C87"/>
    <w:rsid w:val="00C87E30"/>
    <w:rsid w:val="00C90865"/>
    <w:rsid w:val="00C90A27"/>
    <w:rsid w:val="00C90A9C"/>
    <w:rsid w:val="00C90AA5"/>
    <w:rsid w:val="00C90C1F"/>
    <w:rsid w:val="00C90E86"/>
    <w:rsid w:val="00C91150"/>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769"/>
    <w:rsid w:val="00C9385E"/>
    <w:rsid w:val="00C9393E"/>
    <w:rsid w:val="00C93A25"/>
    <w:rsid w:val="00C93D82"/>
    <w:rsid w:val="00C93E24"/>
    <w:rsid w:val="00C93ED7"/>
    <w:rsid w:val="00C93F86"/>
    <w:rsid w:val="00C93FD5"/>
    <w:rsid w:val="00C940B1"/>
    <w:rsid w:val="00C94176"/>
    <w:rsid w:val="00C943D4"/>
    <w:rsid w:val="00C94562"/>
    <w:rsid w:val="00C94815"/>
    <w:rsid w:val="00C948FB"/>
    <w:rsid w:val="00C94AC5"/>
    <w:rsid w:val="00C94DCD"/>
    <w:rsid w:val="00C94F6D"/>
    <w:rsid w:val="00C950F3"/>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1D8"/>
    <w:rsid w:val="00C972AA"/>
    <w:rsid w:val="00C974DF"/>
    <w:rsid w:val="00C977BC"/>
    <w:rsid w:val="00C977DB"/>
    <w:rsid w:val="00C97A70"/>
    <w:rsid w:val="00C97AF6"/>
    <w:rsid w:val="00C97DBE"/>
    <w:rsid w:val="00C97E95"/>
    <w:rsid w:val="00C97ED1"/>
    <w:rsid w:val="00CA015C"/>
    <w:rsid w:val="00CA02E4"/>
    <w:rsid w:val="00CA04FE"/>
    <w:rsid w:val="00CA072B"/>
    <w:rsid w:val="00CA0A4A"/>
    <w:rsid w:val="00CA0C09"/>
    <w:rsid w:val="00CA0EBD"/>
    <w:rsid w:val="00CA0F3A"/>
    <w:rsid w:val="00CA125C"/>
    <w:rsid w:val="00CA1343"/>
    <w:rsid w:val="00CA134C"/>
    <w:rsid w:val="00CA1442"/>
    <w:rsid w:val="00CA15E6"/>
    <w:rsid w:val="00CA17E8"/>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544"/>
    <w:rsid w:val="00CA25BC"/>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BDA"/>
    <w:rsid w:val="00CA3CB2"/>
    <w:rsid w:val="00CA3D1E"/>
    <w:rsid w:val="00CA3ECD"/>
    <w:rsid w:val="00CA41D0"/>
    <w:rsid w:val="00CA42DC"/>
    <w:rsid w:val="00CA4391"/>
    <w:rsid w:val="00CA43C1"/>
    <w:rsid w:val="00CA44FE"/>
    <w:rsid w:val="00CA4698"/>
    <w:rsid w:val="00CA47B1"/>
    <w:rsid w:val="00CA48DF"/>
    <w:rsid w:val="00CA4987"/>
    <w:rsid w:val="00CA49E8"/>
    <w:rsid w:val="00CA4AF9"/>
    <w:rsid w:val="00CA4CD7"/>
    <w:rsid w:val="00CA4D14"/>
    <w:rsid w:val="00CA4D75"/>
    <w:rsid w:val="00CA4D94"/>
    <w:rsid w:val="00CA4FD4"/>
    <w:rsid w:val="00CA502C"/>
    <w:rsid w:val="00CA53F8"/>
    <w:rsid w:val="00CA54DC"/>
    <w:rsid w:val="00CA576F"/>
    <w:rsid w:val="00CA57A2"/>
    <w:rsid w:val="00CA57B8"/>
    <w:rsid w:val="00CA57C2"/>
    <w:rsid w:val="00CA5824"/>
    <w:rsid w:val="00CA5935"/>
    <w:rsid w:val="00CA5939"/>
    <w:rsid w:val="00CA59CE"/>
    <w:rsid w:val="00CA5C26"/>
    <w:rsid w:val="00CA5FF7"/>
    <w:rsid w:val="00CA6138"/>
    <w:rsid w:val="00CA6331"/>
    <w:rsid w:val="00CA68C1"/>
    <w:rsid w:val="00CA6A65"/>
    <w:rsid w:val="00CA6C86"/>
    <w:rsid w:val="00CA6CFD"/>
    <w:rsid w:val="00CA6D54"/>
    <w:rsid w:val="00CA6F0C"/>
    <w:rsid w:val="00CA7267"/>
    <w:rsid w:val="00CA729D"/>
    <w:rsid w:val="00CA7422"/>
    <w:rsid w:val="00CA76B3"/>
    <w:rsid w:val="00CA783F"/>
    <w:rsid w:val="00CA784F"/>
    <w:rsid w:val="00CA791D"/>
    <w:rsid w:val="00CA7E92"/>
    <w:rsid w:val="00CB01B9"/>
    <w:rsid w:val="00CB01C7"/>
    <w:rsid w:val="00CB036B"/>
    <w:rsid w:val="00CB0437"/>
    <w:rsid w:val="00CB045E"/>
    <w:rsid w:val="00CB04D0"/>
    <w:rsid w:val="00CB0596"/>
    <w:rsid w:val="00CB06E2"/>
    <w:rsid w:val="00CB0A6F"/>
    <w:rsid w:val="00CB0AED"/>
    <w:rsid w:val="00CB0B04"/>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A1F"/>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DDC"/>
    <w:rsid w:val="00CB5E17"/>
    <w:rsid w:val="00CB5E86"/>
    <w:rsid w:val="00CB5F33"/>
    <w:rsid w:val="00CB6042"/>
    <w:rsid w:val="00CB6104"/>
    <w:rsid w:val="00CB624D"/>
    <w:rsid w:val="00CB62B3"/>
    <w:rsid w:val="00CB6343"/>
    <w:rsid w:val="00CB66F7"/>
    <w:rsid w:val="00CB6926"/>
    <w:rsid w:val="00CB6F5E"/>
    <w:rsid w:val="00CB6FA5"/>
    <w:rsid w:val="00CB71D5"/>
    <w:rsid w:val="00CB7263"/>
    <w:rsid w:val="00CB7625"/>
    <w:rsid w:val="00CB7836"/>
    <w:rsid w:val="00CB7B6C"/>
    <w:rsid w:val="00CB7CAC"/>
    <w:rsid w:val="00CB7CBC"/>
    <w:rsid w:val="00CC0142"/>
    <w:rsid w:val="00CC04D9"/>
    <w:rsid w:val="00CC05A5"/>
    <w:rsid w:val="00CC05D3"/>
    <w:rsid w:val="00CC068C"/>
    <w:rsid w:val="00CC06AC"/>
    <w:rsid w:val="00CC0898"/>
    <w:rsid w:val="00CC09E1"/>
    <w:rsid w:val="00CC0BF6"/>
    <w:rsid w:val="00CC0C69"/>
    <w:rsid w:val="00CC0CC2"/>
    <w:rsid w:val="00CC1061"/>
    <w:rsid w:val="00CC1666"/>
    <w:rsid w:val="00CC1682"/>
    <w:rsid w:val="00CC1689"/>
    <w:rsid w:val="00CC16EA"/>
    <w:rsid w:val="00CC173E"/>
    <w:rsid w:val="00CC1779"/>
    <w:rsid w:val="00CC1870"/>
    <w:rsid w:val="00CC1B72"/>
    <w:rsid w:val="00CC1B95"/>
    <w:rsid w:val="00CC1BB8"/>
    <w:rsid w:val="00CC1C5B"/>
    <w:rsid w:val="00CC1EB3"/>
    <w:rsid w:val="00CC1ECC"/>
    <w:rsid w:val="00CC1FAF"/>
    <w:rsid w:val="00CC202A"/>
    <w:rsid w:val="00CC2036"/>
    <w:rsid w:val="00CC21BE"/>
    <w:rsid w:val="00CC2309"/>
    <w:rsid w:val="00CC2318"/>
    <w:rsid w:val="00CC233A"/>
    <w:rsid w:val="00CC2A5F"/>
    <w:rsid w:val="00CC2B3C"/>
    <w:rsid w:val="00CC2C27"/>
    <w:rsid w:val="00CC2D33"/>
    <w:rsid w:val="00CC2DB1"/>
    <w:rsid w:val="00CC315C"/>
    <w:rsid w:val="00CC3240"/>
    <w:rsid w:val="00CC3432"/>
    <w:rsid w:val="00CC3604"/>
    <w:rsid w:val="00CC37E7"/>
    <w:rsid w:val="00CC3871"/>
    <w:rsid w:val="00CC3C8F"/>
    <w:rsid w:val="00CC3D5D"/>
    <w:rsid w:val="00CC3F0B"/>
    <w:rsid w:val="00CC3F97"/>
    <w:rsid w:val="00CC4026"/>
    <w:rsid w:val="00CC4346"/>
    <w:rsid w:val="00CC43DF"/>
    <w:rsid w:val="00CC44D0"/>
    <w:rsid w:val="00CC4541"/>
    <w:rsid w:val="00CC4552"/>
    <w:rsid w:val="00CC46CA"/>
    <w:rsid w:val="00CC4965"/>
    <w:rsid w:val="00CC4C81"/>
    <w:rsid w:val="00CC4F4D"/>
    <w:rsid w:val="00CC4F75"/>
    <w:rsid w:val="00CC508E"/>
    <w:rsid w:val="00CC529C"/>
    <w:rsid w:val="00CC5442"/>
    <w:rsid w:val="00CC547B"/>
    <w:rsid w:val="00CC59B1"/>
    <w:rsid w:val="00CC5B20"/>
    <w:rsid w:val="00CC5D68"/>
    <w:rsid w:val="00CC5D7C"/>
    <w:rsid w:val="00CC6179"/>
    <w:rsid w:val="00CC6198"/>
    <w:rsid w:val="00CC61E9"/>
    <w:rsid w:val="00CC62A5"/>
    <w:rsid w:val="00CC6409"/>
    <w:rsid w:val="00CC671E"/>
    <w:rsid w:val="00CC681B"/>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BD9"/>
    <w:rsid w:val="00CD0FCA"/>
    <w:rsid w:val="00CD1139"/>
    <w:rsid w:val="00CD12F2"/>
    <w:rsid w:val="00CD18AD"/>
    <w:rsid w:val="00CD1945"/>
    <w:rsid w:val="00CD19AD"/>
    <w:rsid w:val="00CD19F6"/>
    <w:rsid w:val="00CD1E7E"/>
    <w:rsid w:val="00CD1EFD"/>
    <w:rsid w:val="00CD1F92"/>
    <w:rsid w:val="00CD1FD5"/>
    <w:rsid w:val="00CD20BE"/>
    <w:rsid w:val="00CD20C4"/>
    <w:rsid w:val="00CD218F"/>
    <w:rsid w:val="00CD2259"/>
    <w:rsid w:val="00CD233F"/>
    <w:rsid w:val="00CD23A9"/>
    <w:rsid w:val="00CD24A5"/>
    <w:rsid w:val="00CD26B8"/>
    <w:rsid w:val="00CD278E"/>
    <w:rsid w:val="00CD28D7"/>
    <w:rsid w:val="00CD2C20"/>
    <w:rsid w:val="00CD2E07"/>
    <w:rsid w:val="00CD3208"/>
    <w:rsid w:val="00CD3297"/>
    <w:rsid w:val="00CD32BE"/>
    <w:rsid w:val="00CD3492"/>
    <w:rsid w:val="00CD34BB"/>
    <w:rsid w:val="00CD352F"/>
    <w:rsid w:val="00CD3612"/>
    <w:rsid w:val="00CD386E"/>
    <w:rsid w:val="00CD3C08"/>
    <w:rsid w:val="00CD3E0F"/>
    <w:rsid w:val="00CD40FE"/>
    <w:rsid w:val="00CD415F"/>
    <w:rsid w:val="00CD420A"/>
    <w:rsid w:val="00CD44AA"/>
    <w:rsid w:val="00CD4541"/>
    <w:rsid w:val="00CD460A"/>
    <w:rsid w:val="00CD469A"/>
    <w:rsid w:val="00CD473A"/>
    <w:rsid w:val="00CD4C49"/>
    <w:rsid w:val="00CD4D8D"/>
    <w:rsid w:val="00CD4E0C"/>
    <w:rsid w:val="00CD4EB9"/>
    <w:rsid w:val="00CD5069"/>
    <w:rsid w:val="00CD5183"/>
    <w:rsid w:val="00CD52B1"/>
    <w:rsid w:val="00CD5344"/>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0FE1"/>
    <w:rsid w:val="00CE10EF"/>
    <w:rsid w:val="00CE127C"/>
    <w:rsid w:val="00CE12FA"/>
    <w:rsid w:val="00CE1392"/>
    <w:rsid w:val="00CE143A"/>
    <w:rsid w:val="00CE1643"/>
    <w:rsid w:val="00CE1718"/>
    <w:rsid w:val="00CE1918"/>
    <w:rsid w:val="00CE19A7"/>
    <w:rsid w:val="00CE1A01"/>
    <w:rsid w:val="00CE1C6D"/>
    <w:rsid w:val="00CE1E36"/>
    <w:rsid w:val="00CE1F4C"/>
    <w:rsid w:val="00CE206C"/>
    <w:rsid w:val="00CE2152"/>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1D2"/>
    <w:rsid w:val="00CE3214"/>
    <w:rsid w:val="00CE34A3"/>
    <w:rsid w:val="00CE3661"/>
    <w:rsid w:val="00CE36CF"/>
    <w:rsid w:val="00CE3943"/>
    <w:rsid w:val="00CE3AAD"/>
    <w:rsid w:val="00CE3CBF"/>
    <w:rsid w:val="00CE3FFE"/>
    <w:rsid w:val="00CE4407"/>
    <w:rsid w:val="00CE445B"/>
    <w:rsid w:val="00CE463A"/>
    <w:rsid w:val="00CE4816"/>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2C"/>
    <w:rsid w:val="00CE5DC4"/>
    <w:rsid w:val="00CE5FDD"/>
    <w:rsid w:val="00CE6274"/>
    <w:rsid w:val="00CE696F"/>
    <w:rsid w:val="00CE6AD8"/>
    <w:rsid w:val="00CE6AF2"/>
    <w:rsid w:val="00CE6B40"/>
    <w:rsid w:val="00CE6B7B"/>
    <w:rsid w:val="00CE6C47"/>
    <w:rsid w:val="00CE6D84"/>
    <w:rsid w:val="00CE6F84"/>
    <w:rsid w:val="00CE7014"/>
    <w:rsid w:val="00CE7016"/>
    <w:rsid w:val="00CE7120"/>
    <w:rsid w:val="00CE714D"/>
    <w:rsid w:val="00CE73E7"/>
    <w:rsid w:val="00CE7513"/>
    <w:rsid w:val="00CE7770"/>
    <w:rsid w:val="00CE7A91"/>
    <w:rsid w:val="00CE7B10"/>
    <w:rsid w:val="00CE7C15"/>
    <w:rsid w:val="00CE7DAE"/>
    <w:rsid w:val="00CE7DFD"/>
    <w:rsid w:val="00CE7EFA"/>
    <w:rsid w:val="00CF00A1"/>
    <w:rsid w:val="00CF027F"/>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2F7"/>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41C"/>
    <w:rsid w:val="00CF47E0"/>
    <w:rsid w:val="00CF4D21"/>
    <w:rsid w:val="00CF4D2C"/>
    <w:rsid w:val="00CF4D8F"/>
    <w:rsid w:val="00CF5027"/>
    <w:rsid w:val="00CF50C8"/>
    <w:rsid w:val="00CF53B6"/>
    <w:rsid w:val="00CF5555"/>
    <w:rsid w:val="00CF55ED"/>
    <w:rsid w:val="00CF567B"/>
    <w:rsid w:val="00CF5848"/>
    <w:rsid w:val="00CF5BEE"/>
    <w:rsid w:val="00CF5F40"/>
    <w:rsid w:val="00CF61DD"/>
    <w:rsid w:val="00CF620D"/>
    <w:rsid w:val="00CF6431"/>
    <w:rsid w:val="00CF66F2"/>
    <w:rsid w:val="00CF6820"/>
    <w:rsid w:val="00CF6877"/>
    <w:rsid w:val="00CF6894"/>
    <w:rsid w:val="00CF691A"/>
    <w:rsid w:val="00CF6C42"/>
    <w:rsid w:val="00CF7139"/>
    <w:rsid w:val="00CF7336"/>
    <w:rsid w:val="00CF738A"/>
    <w:rsid w:val="00CF76D8"/>
    <w:rsid w:val="00CF78C2"/>
    <w:rsid w:val="00CF796A"/>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339"/>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88F"/>
    <w:rsid w:val="00D0396A"/>
    <w:rsid w:val="00D039B7"/>
    <w:rsid w:val="00D03B95"/>
    <w:rsid w:val="00D03DCE"/>
    <w:rsid w:val="00D04069"/>
    <w:rsid w:val="00D040C3"/>
    <w:rsid w:val="00D041CE"/>
    <w:rsid w:val="00D0444A"/>
    <w:rsid w:val="00D04639"/>
    <w:rsid w:val="00D04670"/>
    <w:rsid w:val="00D048A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0EA"/>
    <w:rsid w:val="00D07194"/>
    <w:rsid w:val="00D072CA"/>
    <w:rsid w:val="00D0753E"/>
    <w:rsid w:val="00D0795B"/>
    <w:rsid w:val="00D0797A"/>
    <w:rsid w:val="00D07BAE"/>
    <w:rsid w:val="00D07CB5"/>
    <w:rsid w:val="00D07E50"/>
    <w:rsid w:val="00D100F3"/>
    <w:rsid w:val="00D1029B"/>
    <w:rsid w:val="00D103E8"/>
    <w:rsid w:val="00D105FC"/>
    <w:rsid w:val="00D1076C"/>
    <w:rsid w:val="00D109BE"/>
    <w:rsid w:val="00D10A8E"/>
    <w:rsid w:val="00D10BA8"/>
    <w:rsid w:val="00D10C6E"/>
    <w:rsid w:val="00D10D3E"/>
    <w:rsid w:val="00D10ECF"/>
    <w:rsid w:val="00D111E6"/>
    <w:rsid w:val="00D11348"/>
    <w:rsid w:val="00D117A6"/>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4D"/>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5E10"/>
    <w:rsid w:val="00D1601C"/>
    <w:rsid w:val="00D160C7"/>
    <w:rsid w:val="00D160EC"/>
    <w:rsid w:val="00D1610B"/>
    <w:rsid w:val="00D1617E"/>
    <w:rsid w:val="00D161E7"/>
    <w:rsid w:val="00D1624A"/>
    <w:rsid w:val="00D16292"/>
    <w:rsid w:val="00D16386"/>
    <w:rsid w:val="00D1655F"/>
    <w:rsid w:val="00D1696D"/>
    <w:rsid w:val="00D16B3B"/>
    <w:rsid w:val="00D16BB2"/>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7A"/>
    <w:rsid w:val="00D17AC1"/>
    <w:rsid w:val="00D17BC3"/>
    <w:rsid w:val="00D17C99"/>
    <w:rsid w:val="00D17CD1"/>
    <w:rsid w:val="00D2034A"/>
    <w:rsid w:val="00D20352"/>
    <w:rsid w:val="00D203F9"/>
    <w:rsid w:val="00D2055A"/>
    <w:rsid w:val="00D20916"/>
    <w:rsid w:val="00D209EE"/>
    <w:rsid w:val="00D20C18"/>
    <w:rsid w:val="00D20D7E"/>
    <w:rsid w:val="00D20D9E"/>
    <w:rsid w:val="00D20F93"/>
    <w:rsid w:val="00D20FF4"/>
    <w:rsid w:val="00D21434"/>
    <w:rsid w:val="00D2148D"/>
    <w:rsid w:val="00D21521"/>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AAB"/>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453"/>
    <w:rsid w:val="00D25777"/>
    <w:rsid w:val="00D257C9"/>
    <w:rsid w:val="00D257F9"/>
    <w:rsid w:val="00D25905"/>
    <w:rsid w:val="00D25A72"/>
    <w:rsid w:val="00D25CA5"/>
    <w:rsid w:val="00D25EAF"/>
    <w:rsid w:val="00D25F5A"/>
    <w:rsid w:val="00D26159"/>
    <w:rsid w:val="00D26357"/>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2F"/>
    <w:rsid w:val="00D2786D"/>
    <w:rsid w:val="00D27938"/>
    <w:rsid w:val="00D27BA0"/>
    <w:rsid w:val="00D27D61"/>
    <w:rsid w:val="00D27D75"/>
    <w:rsid w:val="00D27EEF"/>
    <w:rsid w:val="00D27F63"/>
    <w:rsid w:val="00D27FE3"/>
    <w:rsid w:val="00D30036"/>
    <w:rsid w:val="00D300A2"/>
    <w:rsid w:val="00D30216"/>
    <w:rsid w:val="00D30386"/>
    <w:rsid w:val="00D30432"/>
    <w:rsid w:val="00D30A32"/>
    <w:rsid w:val="00D30B44"/>
    <w:rsid w:val="00D30BAE"/>
    <w:rsid w:val="00D30E41"/>
    <w:rsid w:val="00D310D5"/>
    <w:rsid w:val="00D31197"/>
    <w:rsid w:val="00D31595"/>
    <w:rsid w:val="00D315CF"/>
    <w:rsid w:val="00D31920"/>
    <w:rsid w:val="00D3199E"/>
    <w:rsid w:val="00D31B2C"/>
    <w:rsid w:val="00D31E88"/>
    <w:rsid w:val="00D31F53"/>
    <w:rsid w:val="00D32011"/>
    <w:rsid w:val="00D3225D"/>
    <w:rsid w:val="00D32326"/>
    <w:rsid w:val="00D3250C"/>
    <w:rsid w:val="00D32510"/>
    <w:rsid w:val="00D325B2"/>
    <w:rsid w:val="00D326DF"/>
    <w:rsid w:val="00D32A1C"/>
    <w:rsid w:val="00D32A97"/>
    <w:rsid w:val="00D32C66"/>
    <w:rsid w:val="00D32D44"/>
    <w:rsid w:val="00D32D5F"/>
    <w:rsid w:val="00D33199"/>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4F53"/>
    <w:rsid w:val="00D35003"/>
    <w:rsid w:val="00D3553E"/>
    <w:rsid w:val="00D35745"/>
    <w:rsid w:val="00D3595B"/>
    <w:rsid w:val="00D35BE4"/>
    <w:rsid w:val="00D35C73"/>
    <w:rsid w:val="00D35E23"/>
    <w:rsid w:val="00D35EB3"/>
    <w:rsid w:val="00D35F3A"/>
    <w:rsid w:val="00D35F77"/>
    <w:rsid w:val="00D3615F"/>
    <w:rsid w:val="00D36246"/>
    <w:rsid w:val="00D36390"/>
    <w:rsid w:val="00D364F6"/>
    <w:rsid w:val="00D365DF"/>
    <w:rsid w:val="00D36833"/>
    <w:rsid w:val="00D369E1"/>
    <w:rsid w:val="00D36B94"/>
    <w:rsid w:val="00D36C12"/>
    <w:rsid w:val="00D36D11"/>
    <w:rsid w:val="00D36D3D"/>
    <w:rsid w:val="00D36D3F"/>
    <w:rsid w:val="00D36D49"/>
    <w:rsid w:val="00D36D65"/>
    <w:rsid w:val="00D36DA5"/>
    <w:rsid w:val="00D36E31"/>
    <w:rsid w:val="00D36E43"/>
    <w:rsid w:val="00D36F2E"/>
    <w:rsid w:val="00D36F2F"/>
    <w:rsid w:val="00D36F9E"/>
    <w:rsid w:val="00D3735F"/>
    <w:rsid w:val="00D373E0"/>
    <w:rsid w:val="00D37699"/>
    <w:rsid w:val="00D376D9"/>
    <w:rsid w:val="00D37AF0"/>
    <w:rsid w:val="00D37B1B"/>
    <w:rsid w:val="00D37CD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58"/>
    <w:rsid w:val="00D41C90"/>
    <w:rsid w:val="00D41E1A"/>
    <w:rsid w:val="00D41E9C"/>
    <w:rsid w:val="00D41FB9"/>
    <w:rsid w:val="00D41FF1"/>
    <w:rsid w:val="00D422D2"/>
    <w:rsid w:val="00D423BA"/>
    <w:rsid w:val="00D42609"/>
    <w:rsid w:val="00D429F9"/>
    <w:rsid w:val="00D42A17"/>
    <w:rsid w:val="00D42A70"/>
    <w:rsid w:val="00D42AA1"/>
    <w:rsid w:val="00D42E66"/>
    <w:rsid w:val="00D4322A"/>
    <w:rsid w:val="00D43243"/>
    <w:rsid w:val="00D43256"/>
    <w:rsid w:val="00D432F2"/>
    <w:rsid w:val="00D43313"/>
    <w:rsid w:val="00D43572"/>
    <w:rsid w:val="00D43603"/>
    <w:rsid w:val="00D43AA1"/>
    <w:rsid w:val="00D43BD1"/>
    <w:rsid w:val="00D43E4C"/>
    <w:rsid w:val="00D44093"/>
    <w:rsid w:val="00D44136"/>
    <w:rsid w:val="00D4414A"/>
    <w:rsid w:val="00D441DC"/>
    <w:rsid w:val="00D444D9"/>
    <w:rsid w:val="00D44611"/>
    <w:rsid w:val="00D44AF1"/>
    <w:rsid w:val="00D44B78"/>
    <w:rsid w:val="00D44C19"/>
    <w:rsid w:val="00D44C76"/>
    <w:rsid w:val="00D44CDA"/>
    <w:rsid w:val="00D44D21"/>
    <w:rsid w:val="00D44E0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BE5"/>
    <w:rsid w:val="00D52C0C"/>
    <w:rsid w:val="00D52E95"/>
    <w:rsid w:val="00D5300F"/>
    <w:rsid w:val="00D530DF"/>
    <w:rsid w:val="00D53393"/>
    <w:rsid w:val="00D533B9"/>
    <w:rsid w:val="00D53548"/>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BFD"/>
    <w:rsid w:val="00D55F38"/>
    <w:rsid w:val="00D55FAE"/>
    <w:rsid w:val="00D56356"/>
    <w:rsid w:val="00D56587"/>
    <w:rsid w:val="00D56637"/>
    <w:rsid w:val="00D567E3"/>
    <w:rsid w:val="00D5683E"/>
    <w:rsid w:val="00D56D51"/>
    <w:rsid w:val="00D56F65"/>
    <w:rsid w:val="00D57068"/>
    <w:rsid w:val="00D570E2"/>
    <w:rsid w:val="00D578AD"/>
    <w:rsid w:val="00D57A56"/>
    <w:rsid w:val="00D57A80"/>
    <w:rsid w:val="00D57BA2"/>
    <w:rsid w:val="00D57ED5"/>
    <w:rsid w:val="00D57F78"/>
    <w:rsid w:val="00D600D0"/>
    <w:rsid w:val="00D607DC"/>
    <w:rsid w:val="00D607FB"/>
    <w:rsid w:val="00D60905"/>
    <w:rsid w:val="00D60B54"/>
    <w:rsid w:val="00D60C35"/>
    <w:rsid w:val="00D60D43"/>
    <w:rsid w:val="00D60D6B"/>
    <w:rsid w:val="00D60DAC"/>
    <w:rsid w:val="00D60E19"/>
    <w:rsid w:val="00D60E46"/>
    <w:rsid w:val="00D60EA9"/>
    <w:rsid w:val="00D60FF1"/>
    <w:rsid w:val="00D6107D"/>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A0B"/>
    <w:rsid w:val="00D62C52"/>
    <w:rsid w:val="00D62C83"/>
    <w:rsid w:val="00D62D0A"/>
    <w:rsid w:val="00D62DC9"/>
    <w:rsid w:val="00D62E92"/>
    <w:rsid w:val="00D62F0A"/>
    <w:rsid w:val="00D62F1E"/>
    <w:rsid w:val="00D63175"/>
    <w:rsid w:val="00D63275"/>
    <w:rsid w:val="00D6349C"/>
    <w:rsid w:val="00D634BF"/>
    <w:rsid w:val="00D637F4"/>
    <w:rsid w:val="00D63822"/>
    <w:rsid w:val="00D638A2"/>
    <w:rsid w:val="00D639B4"/>
    <w:rsid w:val="00D63AC4"/>
    <w:rsid w:val="00D63DDB"/>
    <w:rsid w:val="00D63F34"/>
    <w:rsid w:val="00D64051"/>
    <w:rsid w:val="00D64167"/>
    <w:rsid w:val="00D64585"/>
    <w:rsid w:val="00D645F2"/>
    <w:rsid w:val="00D64972"/>
    <w:rsid w:val="00D64F7D"/>
    <w:rsid w:val="00D6513F"/>
    <w:rsid w:val="00D652D0"/>
    <w:rsid w:val="00D652F0"/>
    <w:rsid w:val="00D65376"/>
    <w:rsid w:val="00D654B2"/>
    <w:rsid w:val="00D65513"/>
    <w:rsid w:val="00D6558B"/>
    <w:rsid w:val="00D658B3"/>
    <w:rsid w:val="00D659FD"/>
    <w:rsid w:val="00D65A26"/>
    <w:rsid w:val="00D65B2B"/>
    <w:rsid w:val="00D65B34"/>
    <w:rsid w:val="00D65BB1"/>
    <w:rsid w:val="00D65D42"/>
    <w:rsid w:val="00D65D7B"/>
    <w:rsid w:val="00D65E28"/>
    <w:rsid w:val="00D65FDB"/>
    <w:rsid w:val="00D66002"/>
    <w:rsid w:val="00D66731"/>
    <w:rsid w:val="00D6673C"/>
    <w:rsid w:val="00D668CC"/>
    <w:rsid w:val="00D66A2D"/>
    <w:rsid w:val="00D66BC9"/>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103"/>
    <w:rsid w:val="00D70299"/>
    <w:rsid w:val="00D70382"/>
    <w:rsid w:val="00D704E6"/>
    <w:rsid w:val="00D70743"/>
    <w:rsid w:val="00D70832"/>
    <w:rsid w:val="00D70921"/>
    <w:rsid w:val="00D709D0"/>
    <w:rsid w:val="00D70B6E"/>
    <w:rsid w:val="00D70BD3"/>
    <w:rsid w:val="00D70DCE"/>
    <w:rsid w:val="00D70E9E"/>
    <w:rsid w:val="00D70FCC"/>
    <w:rsid w:val="00D710C6"/>
    <w:rsid w:val="00D7133C"/>
    <w:rsid w:val="00D713F1"/>
    <w:rsid w:val="00D71422"/>
    <w:rsid w:val="00D716B4"/>
    <w:rsid w:val="00D71A23"/>
    <w:rsid w:val="00D71E8E"/>
    <w:rsid w:val="00D71FA4"/>
    <w:rsid w:val="00D721CB"/>
    <w:rsid w:val="00D72219"/>
    <w:rsid w:val="00D7226D"/>
    <w:rsid w:val="00D7255D"/>
    <w:rsid w:val="00D72730"/>
    <w:rsid w:val="00D7296C"/>
    <w:rsid w:val="00D72A39"/>
    <w:rsid w:val="00D72A98"/>
    <w:rsid w:val="00D72B1F"/>
    <w:rsid w:val="00D72BB2"/>
    <w:rsid w:val="00D72C08"/>
    <w:rsid w:val="00D72D82"/>
    <w:rsid w:val="00D72DCF"/>
    <w:rsid w:val="00D72EBF"/>
    <w:rsid w:val="00D7310B"/>
    <w:rsid w:val="00D7318A"/>
    <w:rsid w:val="00D73340"/>
    <w:rsid w:val="00D73423"/>
    <w:rsid w:val="00D7347F"/>
    <w:rsid w:val="00D734D2"/>
    <w:rsid w:val="00D73570"/>
    <w:rsid w:val="00D73639"/>
    <w:rsid w:val="00D73743"/>
    <w:rsid w:val="00D73D75"/>
    <w:rsid w:val="00D73E1A"/>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4ED2"/>
    <w:rsid w:val="00D756FB"/>
    <w:rsid w:val="00D75715"/>
    <w:rsid w:val="00D7579D"/>
    <w:rsid w:val="00D75D7F"/>
    <w:rsid w:val="00D75DEC"/>
    <w:rsid w:val="00D75E17"/>
    <w:rsid w:val="00D76174"/>
    <w:rsid w:val="00D762DC"/>
    <w:rsid w:val="00D76394"/>
    <w:rsid w:val="00D7643C"/>
    <w:rsid w:val="00D765C3"/>
    <w:rsid w:val="00D7668E"/>
    <w:rsid w:val="00D767E3"/>
    <w:rsid w:val="00D76AEA"/>
    <w:rsid w:val="00D76D72"/>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635"/>
    <w:rsid w:val="00D806C3"/>
    <w:rsid w:val="00D807AA"/>
    <w:rsid w:val="00D8088B"/>
    <w:rsid w:val="00D80AC6"/>
    <w:rsid w:val="00D80B1C"/>
    <w:rsid w:val="00D80B91"/>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51"/>
    <w:rsid w:val="00D824F3"/>
    <w:rsid w:val="00D826B6"/>
    <w:rsid w:val="00D8285D"/>
    <w:rsid w:val="00D8286E"/>
    <w:rsid w:val="00D82BDB"/>
    <w:rsid w:val="00D82C29"/>
    <w:rsid w:val="00D82CB2"/>
    <w:rsid w:val="00D82F01"/>
    <w:rsid w:val="00D82F60"/>
    <w:rsid w:val="00D8324B"/>
    <w:rsid w:val="00D832CD"/>
    <w:rsid w:val="00D83420"/>
    <w:rsid w:val="00D83483"/>
    <w:rsid w:val="00D834C1"/>
    <w:rsid w:val="00D834C2"/>
    <w:rsid w:val="00D8364E"/>
    <w:rsid w:val="00D83715"/>
    <w:rsid w:val="00D837B1"/>
    <w:rsid w:val="00D8391C"/>
    <w:rsid w:val="00D83D74"/>
    <w:rsid w:val="00D83E0C"/>
    <w:rsid w:val="00D83FCC"/>
    <w:rsid w:val="00D84226"/>
    <w:rsid w:val="00D8424E"/>
    <w:rsid w:val="00D844E2"/>
    <w:rsid w:val="00D847C4"/>
    <w:rsid w:val="00D847E6"/>
    <w:rsid w:val="00D84976"/>
    <w:rsid w:val="00D84ADF"/>
    <w:rsid w:val="00D84B2E"/>
    <w:rsid w:val="00D84E25"/>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65"/>
    <w:rsid w:val="00D87ADB"/>
    <w:rsid w:val="00D87B35"/>
    <w:rsid w:val="00D87C8B"/>
    <w:rsid w:val="00D87D59"/>
    <w:rsid w:val="00D87E4F"/>
    <w:rsid w:val="00D87E8F"/>
    <w:rsid w:val="00D90146"/>
    <w:rsid w:val="00D9018A"/>
    <w:rsid w:val="00D90213"/>
    <w:rsid w:val="00D90413"/>
    <w:rsid w:val="00D90461"/>
    <w:rsid w:val="00D904E3"/>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9EB"/>
    <w:rsid w:val="00D92EA1"/>
    <w:rsid w:val="00D9322A"/>
    <w:rsid w:val="00D93288"/>
    <w:rsid w:val="00D9330B"/>
    <w:rsid w:val="00D934B5"/>
    <w:rsid w:val="00D935F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4CB"/>
    <w:rsid w:val="00D95601"/>
    <w:rsid w:val="00D95777"/>
    <w:rsid w:val="00D95790"/>
    <w:rsid w:val="00D957C8"/>
    <w:rsid w:val="00D95AD7"/>
    <w:rsid w:val="00D95C5E"/>
    <w:rsid w:val="00D95CA9"/>
    <w:rsid w:val="00D95D32"/>
    <w:rsid w:val="00D95E1A"/>
    <w:rsid w:val="00D95E99"/>
    <w:rsid w:val="00D96161"/>
    <w:rsid w:val="00D9630F"/>
    <w:rsid w:val="00D96444"/>
    <w:rsid w:val="00D964CB"/>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897"/>
    <w:rsid w:val="00D97978"/>
    <w:rsid w:val="00D97B34"/>
    <w:rsid w:val="00DA02B5"/>
    <w:rsid w:val="00DA03B2"/>
    <w:rsid w:val="00DA0548"/>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6D"/>
    <w:rsid w:val="00DA1EBD"/>
    <w:rsid w:val="00DA1EF5"/>
    <w:rsid w:val="00DA1F91"/>
    <w:rsid w:val="00DA2156"/>
    <w:rsid w:val="00DA2285"/>
    <w:rsid w:val="00DA233F"/>
    <w:rsid w:val="00DA28AE"/>
    <w:rsid w:val="00DA2A3F"/>
    <w:rsid w:val="00DA2C5E"/>
    <w:rsid w:val="00DA2D44"/>
    <w:rsid w:val="00DA2E3D"/>
    <w:rsid w:val="00DA2FF6"/>
    <w:rsid w:val="00DA3066"/>
    <w:rsid w:val="00DA3632"/>
    <w:rsid w:val="00DA38E9"/>
    <w:rsid w:val="00DA3A08"/>
    <w:rsid w:val="00DA3BC2"/>
    <w:rsid w:val="00DA3CC6"/>
    <w:rsid w:val="00DA3EDA"/>
    <w:rsid w:val="00DA4304"/>
    <w:rsid w:val="00DA4358"/>
    <w:rsid w:val="00DA43F2"/>
    <w:rsid w:val="00DA448A"/>
    <w:rsid w:val="00DA46FC"/>
    <w:rsid w:val="00DA474F"/>
    <w:rsid w:val="00DA4A92"/>
    <w:rsid w:val="00DA51C4"/>
    <w:rsid w:val="00DA525C"/>
    <w:rsid w:val="00DA53BC"/>
    <w:rsid w:val="00DA54F0"/>
    <w:rsid w:val="00DA55E4"/>
    <w:rsid w:val="00DA5757"/>
    <w:rsid w:val="00DA5D54"/>
    <w:rsid w:val="00DA5EA9"/>
    <w:rsid w:val="00DA5F53"/>
    <w:rsid w:val="00DA6086"/>
    <w:rsid w:val="00DA60E5"/>
    <w:rsid w:val="00DA618A"/>
    <w:rsid w:val="00DA6282"/>
    <w:rsid w:val="00DA6388"/>
    <w:rsid w:val="00DA63A8"/>
    <w:rsid w:val="00DA67BF"/>
    <w:rsid w:val="00DA6856"/>
    <w:rsid w:val="00DA692C"/>
    <w:rsid w:val="00DA698F"/>
    <w:rsid w:val="00DA6AD0"/>
    <w:rsid w:val="00DA6ADE"/>
    <w:rsid w:val="00DA7121"/>
    <w:rsid w:val="00DA7183"/>
    <w:rsid w:val="00DA7323"/>
    <w:rsid w:val="00DA7341"/>
    <w:rsid w:val="00DA7351"/>
    <w:rsid w:val="00DA749B"/>
    <w:rsid w:val="00DA757E"/>
    <w:rsid w:val="00DA7756"/>
    <w:rsid w:val="00DA77B2"/>
    <w:rsid w:val="00DA7EC6"/>
    <w:rsid w:val="00DA7EDE"/>
    <w:rsid w:val="00DB03AD"/>
    <w:rsid w:val="00DB04CD"/>
    <w:rsid w:val="00DB0573"/>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7E6"/>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63E"/>
    <w:rsid w:val="00DB572F"/>
    <w:rsid w:val="00DB5881"/>
    <w:rsid w:val="00DB5A11"/>
    <w:rsid w:val="00DB5D41"/>
    <w:rsid w:val="00DB5E3E"/>
    <w:rsid w:val="00DB5EB6"/>
    <w:rsid w:val="00DB5EF9"/>
    <w:rsid w:val="00DB5F44"/>
    <w:rsid w:val="00DB5FBB"/>
    <w:rsid w:val="00DB60CF"/>
    <w:rsid w:val="00DB626B"/>
    <w:rsid w:val="00DB63E2"/>
    <w:rsid w:val="00DB63F4"/>
    <w:rsid w:val="00DB65DD"/>
    <w:rsid w:val="00DB66F4"/>
    <w:rsid w:val="00DB670E"/>
    <w:rsid w:val="00DB67D6"/>
    <w:rsid w:val="00DB68C6"/>
    <w:rsid w:val="00DB68D8"/>
    <w:rsid w:val="00DB6A06"/>
    <w:rsid w:val="00DB6F1C"/>
    <w:rsid w:val="00DB72D2"/>
    <w:rsid w:val="00DB72E4"/>
    <w:rsid w:val="00DB73F8"/>
    <w:rsid w:val="00DB7533"/>
    <w:rsid w:val="00DB7579"/>
    <w:rsid w:val="00DB76FD"/>
    <w:rsid w:val="00DB77F7"/>
    <w:rsid w:val="00DB78A6"/>
    <w:rsid w:val="00DB7A44"/>
    <w:rsid w:val="00DB7A48"/>
    <w:rsid w:val="00DB7A4D"/>
    <w:rsid w:val="00DB7A67"/>
    <w:rsid w:val="00DB7B89"/>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032"/>
    <w:rsid w:val="00DC61B8"/>
    <w:rsid w:val="00DC6282"/>
    <w:rsid w:val="00DC6325"/>
    <w:rsid w:val="00DC6420"/>
    <w:rsid w:val="00DC64DB"/>
    <w:rsid w:val="00DC6681"/>
    <w:rsid w:val="00DC6811"/>
    <w:rsid w:val="00DC6AA3"/>
    <w:rsid w:val="00DC6B47"/>
    <w:rsid w:val="00DC6CD7"/>
    <w:rsid w:val="00DC6D83"/>
    <w:rsid w:val="00DC6E7B"/>
    <w:rsid w:val="00DC6FF6"/>
    <w:rsid w:val="00DC70A6"/>
    <w:rsid w:val="00DC7146"/>
    <w:rsid w:val="00DC71CA"/>
    <w:rsid w:val="00DC75FF"/>
    <w:rsid w:val="00DC78FD"/>
    <w:rsid w:val="00DC7B66"/>
    <w:rsid w:val="00DC7BC5"/>
    <w:rsid w:val="00DC7C02"/>
    <w:rsid w:val="00DC7C16"/>
    <w:rsid w:val="00DC7CE1"/>
    <w:rsid w:val="00DC7D1D"/>
    <w:rsid w:val="00DC7D36"/>
    <w:rsid w:val="00DD00C8"/>
    <w:rsid w:val="00DD01AB"/>
    <w:rsid w:val="00DD0231"/>
    <w:rsid w:val="00DD03FE"/>
    <w:rsid w:val="00DD078E"/>
    <w:rsid w:val="00DD0901"/>
    <w:rsid w:val="00DD0BCB"/>
    <w:rsid w:val="00DD0DA0"/>
    <w:rsid w:val="00DD1082"/>
    <w:rsid w:val="00DD1165"/>
    <w:rsid w:val="00DD1562"/>
    <w:rsid w:val="00DD1628"/>
    <w:rsid w:val="00DD1657"/>
    <w:rsid w:val="00DD19D9"/>
    <w:rsid w:val="00DD1A71"/>
    <w:rsid w:val="00DD1A76"/>
    <w:rsid w:val="00DD1EF7"/>
    <w:rsid w:val="00DD281C"/>
    <w:rsid w:val="00DD2968"/>
    <w:rsid w:val="00DD299C"/>
    <w:rsid w:val="00DD2A39"/>
    <w:rsid w:val="00DD2C68"/>
    <w:rsid w:val="00DD2D07"/>
    <w:rsid w:val="00DD2D54"/>
    <w:rsid w:val="00DD2E40"/>
    <w:rsid w:val="00DD322C"/>
    <w:rsid w:val="00DD3503"/>
    <w:rsid w:val="00DD3590"/>
    <w:rsid w:val="00DD35D6"/>
    <w:rsid w:val="00DD375C"/>
    <w:rsid w:val="00DD3ADA"/>
    <w:rsid w:val="00DD3B6F"/>
    <w:rsid w:val="00DD3CD0"/>
    <w:rsid w:val="00DD3E7E"/>
    <w:rsid w:val="00DD3FC4"/>
    <w:rsid w:val="00DD3FCB"/>
    <w:rsid w:val="00DD4568"/>
    <w:rsid w:val="00DD4739"/>
    <w:rsid w:val="00DD487C"/>
    <w:rsid w:val="00DD4903"/>
    <w:rsid w:val="00DD49A3"/>
    <w:rsid w:val="00DD4A42"/>
    <w:rsid w:val="00DD4AA0"/>
    <w:rsid w:val="00DD4EEE"/>
    <w:rsid w:val="00DD5044"/>
    <w:rsid w:val="00DD51A5"/>
    <w:rsid w:val="00DD5752"/>
    <w:rsid w:val="00DD59E1"/>
    <w:rsid w:val="00DD5A96"/>
    <w:rsid w:val="00DD5B08"/>
    <w:rsid w:val="00DD5B22"/>
    <w:rsid w:val="00DD5C0E"/>
    <w:rsid w:val="00DD5FE3"/>
    <w:rsid w:val="00DD61BB"/>
    <w:rsid w:val="00DD6212"/>
    <w:rsid w:val="00DD644F"/>
    <w:rsid w:val="00DD6457"/>
    <w:rsid w:val="00DD655A"/>
    <w:rsid w:val="00DD65D7"/>
    <w:rsid w:val="00DD6674"/>
    <w:rsid w:val="00DD669C"/>
    <w:rsid w:val="00DD6B61"/>
    <w:rsid w:val="00DD6B8A"/>
    <w:rsid w:val="00DD6BF7"/>
    <w:rsid w:val="00DD6C26"/>
    <w:rsid w:val="00DD6CA9"/>
    <w:rsid w:val="00DD6CAA"/>
    <w:rsid w:val="00DD6CD5"/>
    <w:rsid w:val="00DD6E4F"/>
    <w:rsid w:val="00DD6FCE"/>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77A"/>
    <w:rsid w:val="00DE09C2"/>
    <w:rsid w:val="00DE1161"/>
    <w:rsid w:val="00DE1170"/>
    <w:rsid w:val="00DE1284"/>
    <w:rsid w:val="00DE12DC"/>
    <w:rsid w:val="00DE13C5"/>
    <w:rsid w:val="00DE1652"/>
    <w:rsid w:val="00DE169F"/>
    <w:rsid w:val="00DE16E5"/>
    <w:rsid w:val="00DE1A07"/>
    <w:rsid w:val="00DE1BE3"/>
    <w:rsid w:val="00DE1BF3"/>
    <w:rsid w:val="00DE1C2C"/>
    <w:rsid w:val="00DE1D8A"/>
    <w:rsid w:val="00DE1D90"/>
    <w:rsid w:val="00DE1F6E"/>
    <w:rsid w:val="00DE20FA"/>
    <w:rsid w:val="00DE2150"/>
    <w:rsid w:val="00DE218A"/>
    <w:rsid w:val="00DE229E"/>
    <w:rsid w:val="00DE23BF"/>
    <w:rsid w:val="00DE23E8"/>
    <w:rsid w:val="00DE249F"/>
    <w:rsid w:val="00DE24BE"/>
    <w:rsid w:val="00DE2618"/>
    <w:rsid w:val="00DE27AB"/>
    <w:rsid w:val="00DE2A44"/>
    <w:rsid w:val="00DE2B9F"/>
    <w:rsid w:val="00DE2C78"/>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B67"/>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7A0"/>
    <w:rsid w:val="00DE79D4"/>
    <w:rsid w:val="00DE7A2D"/>
    <w:rsid w:val="00DE7ACF"/>
    <w:rsid w:val="00DE7B14"/>
    <w:rsid w:val="00DE7DD2"/>
    <w:rsid w:val="00DE7F81"/>
    <w:rsid w:val="00DF02EF"/>
    <w:rsid w:val="00DF042B"/>
    <w:rsid w:val="00DF0646"/>
    <w:rsid w:val="00DF0A0D"/>
    <w:rsid w:val="00DF0AC6"/>
    <w:rsid w:val="00DF0C01"/>
    <w:rsid w:val="00DF0C26"/>
    <w:rsid w:val="00DF0E20"/>
    <w:rsid w:val="00DF0F7E"/>
    <w:rsid w:val="00DF144D"/>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3F27"/>
    <w:rsid w:val="00DF4024"/>
    <w:rsid w:val="00DF418B"/>
    <w:rsid w:val="00DF4663"/>
    <w:rsid w:val="00DF4831"/>
    <w:rsid w:val="00DF484F"/>
    <w:rsid w:val="00DF48C3"/>
    <w:rsid w:val="00DF492A"/>
    <w:rsid w:val="00DF4FE0"/>
    <w:rsid w:val="00DF53A8"/>
    <w:rsid w:val="00DF53C9"/>
    <w:rsid w:val="00DF5680"/>
    <w:rsid w:val="00DF56CA"/>
    <w:rsid w:val="00DF57E9"/>
    <w:rsid w:val="00DF57FB"/>
    <w:rsid w:val="00DF5809"/>
    <w:rsid w:val="00DF5933"/>
    <w:rsid w:val="00DF5AB2"/>
    <w:rsid w:val="00DF5B13"/>
    <w:rsid w:val="00DF5B51"/>
    <w:rsid w:val="00DF5C85"/>
    <w:rsid w:val="00DF5ECC"/>
    <w:rsid w:val="00DF60FE"/>
    <w:rsid w:val="00DF628C"/>
    <w:rsid w:val="00DF6378"/>
    <w:rsid w:val="00DF64FD"/>
    <w:rsid w:val="00DF65CE"/>
    <w:rsid w:val="00DF679B"/>
    <w:rsid w:val="00DF6D8E"/>
    <w:rsid w:val="00DF6DE5"/>
    <w:rsid w:val="00DF6F27"/>
    <w:rsid w:val="00DF6F66"/>
    <w:rsid w:val="00DF6F6F"/>
    <w:rsid w:val="00DF71B3"/>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2A7"/>
    <w:rsid w:val="00E00530"/>
    <w:rsid w:val="00E00593"/>
    <w:rsid w:val="00E00658"/>
    <w:rsid w:val="00E008DB"/>
    <w:rsid w:val="00E00939"/>
    <w:rsid w:val="00E0096C"/>
    <w:rsid w:val="00E00A5E"/>
    <w:rsid w:val="00E00B99"/>
    <w:rsid w:val="00E00BE1"/>
    <w:rsid w:val="00E00EE3"/>
    <w:rsid w:val="00E00FE0"/>
    <w:rsid w:val="00E010F9"/>
    <w:rsid w:val="00E0125A"/>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379"/>
    <w:rsid w:val="00E025A6"/>
    <w:rsid w:val="00E025C2"/>
    <w:rsid w:val="00E02809"/>
    <w:rsid w:val="00E02BD3"/>
    <w:rsid w:val="00E02BE8"/>
    <w:rsid w:val="00E03109"/>
    <w:rsid w:val="00E03377"/>
    <w:rsid w:val="00E033AB"/>
    <w:rsid w:val="00E033EF"/>
    <w:rsid w:val="00E03827"/>
    <w:rsid w:val="00E039CF"/>
    <w:rsid w:val="00E03CFD"/>
    <w:rsid w:val="00E03F13"/>
    <w:rsid w:val="00E03F7F"/>
    <w:rsid w:val="00E03FFB"/>
    <w:rsid w:val="00E04083"/>
    <w:rsid w:val="00E0428A"/>
    <w:rsid w:val="00E04404"/>
    <w:rsid w:val="00E04454"/>
    <w:rsid w:val="00E04529"/>
    <w:rsid w:val="00E045D7"/>
    <w:rsid w:val="00E047B3"/>
    <w:rsid w:val="00E047DB"/>
    <w:rsid w:val="00E0485B"/>
    <w:rsid w:val="00E048FC"/>
    <w:rsid w:val="00E0490D"/>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5EDA"/>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16"/>
    <w:rsid w:val="00E10585"/>
    <w:rsid w:val="00E1068E"/>
    <w:rsid w:val="00E1074A"/>
    <w:rsid w:val="00E107DF"/>
    <w:rsid w:val="00E10910"/>
    <w:rsid w:val="00E10B9A"/>
    <w:rsid w:val="00E110CD"/>
    <w:rsid w:val="00E1120F"/>
    <w:rsid w:val="00E11214"/>
    <w:rsid w:val="00E11222"/>
    <w:rsid w:val="00E11268"/>
    <w:rsid w:val="00E112A8"/>
    <w:rsid w:val="00E11465"/>
    <w:rsid w:val="00E11656"/>
    <w:rsid w:val="00E11722"/>
    <w:rsid w:val="00E117BC"/>
    <w:rsid w:val="00E11CF1"/>
    <w:rsid w:val="00E11F51"/>
    <w:rsid w:val="00E1202D"/>
    <w:rsid w:val="00E12069"/>
    <w:rsid w:val="00E120E5"/>
    <w:rsid w:val="00E12226"/>
    <w:rsid w:val="00E1235D"/>
    <w:rsid w:val="00E123B0"/>
    <w:rsid w:val="00E123E5"/>
    <w:rsid w:val="00E124CA"/>
    <w:rsid w:val="00E12501"/>
    <w:rsid w:val="00E1258A"/>
    <w:rsid w:val="00E128CA"/>
    <w:rsid w:val="00E1294B"/>
    <w:rsid w:val="00E1308C"/>
    <w:rsid w:val="00E131EE"/>
    <w:rsid w:val="00E13219"/>
    <w:rsid w:val="00E13365"/>
    <w:rsid w:val="00E133AE"/>
    <w:rsid w:val="00E1347A"/>
    <w:rsid w:val="00E13663"/>
    <w:rsid w:val="00E13713"/>
    <w:rsid w:val="00E13B71"/>
    <w:rsid w:val="00E13C44"/>
    <w:rsid w:val="00E13C9A"/>
    <w:rsid w:val="00E13D7C"/>
    <w:rsid w:val="00E1446C"/>
    <w:rsid w:val="00E149C6"/>
    <w:rsid w:val="00E14A62"/>
    <w:rsid w:val="00E14C37"/>
    <w:rsid w:val="00E15052"/>
    <w:rsid w:val="00E15054"/>
    <w:rsid w:val="00E1525B"/>
    <w:rsid w:val="00E1536C"/>
    <w:rsid w:val="00E154A3"/>
    <w:rsid w:val="00E15728"/>
    <w:rsid w:val="00E15BB1"/>
    <w:rsid w:val="00E15C10"/>
    <w:rsid w:val="00E15C22"/>
    <w:rsid w:val="00E160D3"/>
    <w:rsid w:val="00E1633B"/>
    <w:rsid w:val="00E163BB"/>
    <w:rsid w:val="00E1670C"/>
    <w:rsid w:val="00E168BA"/>
    <w:rsid w:val="00E16A67"/>
    <w:rsid w:val="00E16CE0"/>
    <w:rsid w:val="00E16D95"/>
    <w:rsid w:val="00E16FF6"/>
    <w:rsid w:val="00E1711B"/>
    <w:rsid w:val="00E17282"/>
    <w:rsid w:val="00E17459"/>
    <w:rsid w:val="00E17525"/>
    <w:rsid w:val="00E178BD"/>
    <w:rsid w:val="00E178FA"/>
    <w:rsid w:val="00E17900"/>
    <w:rsid w:val="00E17923"/>
    <w:rsid w:val="00E17A2A"/>
    <w:rsid w:val="00E17A3D"/>
    <w:rsid w:val="00E17BB2"/>
    <w:rsid w:val="00E17BDA"/>
    <w:rsid w:val="00E17E2A"/>
    <w:rsid w:val="00E17FE2"/>
    <w:rsid w:val="00E20030"/>
    <w:rsid w:val="00E20036"/>
    <w:rsid w:val="00E2010B"/>
    <w:rsid w:val="00E20520"/>
    <w:rsid w:val="00E2059F"/>
    <w:rsid w:val="00E20663"/>
    <w:rsid w:val="00E207C3"/>
    <w:rsid w:val="00E2087F"/>
    <w:rsid w:val="00E20963"/>
    <w:rsid w:val="00E20D5C"/>
    <w:rsid w:val="00E20D75"/>
    <w:rsid w:val="00E20F84"/>
    <w:rsid w:val="00E21160"/>
    <w:rsid w:val="00E215C5"/>
    <w:rsid w:val="00E21693"/>
    <w:rsid w:val="00E21751"/>
    <w:rsid w:val="00E21B26"/>
    <w:rsid w:val="00E21E04"/>
    <w:rsid w:val="00E21E99"/>
    <w:rsid w:val="00E21FD6"/>
    <w:rsid w:val="00E22146"/>
    <w:rsid w:val="00E2216E"/>
    <w:rsid w:val="00E221D6"/>
    <w:rsid w:val="00E222B0"/>
    <w:rsid w:val="00E22379"/>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535"/>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B"/>
    <w:rsid w:val="00E26441"/>
    <w:rsid w:val="00E265FE"/>
    <w:rsid w:val="00E2668B"/>
    <w:rsid w:val="00E266B6"/>
    <w:rsid w:val="00E26B1A"/>
    <w:rsid w:val="00E26B6D"/>
    <w:rsid w:val="00E26C32"/>
    <w:rsid w:val="00E26C57"/>
    <w:rsid w:val="00E26D2C"/>
    <w:rsid w:val="00E26D88"/>
    <w:rsid w:val="00E26E64"/>
    <w:rsid w:val="00E26FC0"/>
    <w:rsid w:val="00E270E2"/>
    <w:rsid w:val="00E270EA"/>
    <w:rsid w:val="00E2738E"/>
    <w:rsid w:val="00E275AF"/>
    <w:rsid w:val="00E277C6"/>
    <w:rsid w:val="00E2790B"/>
    <w:rsid w:val="00E2799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60D"/>
    <w:rsid w:val="00E34789"/>
    <w:rsid w:val="00E3479D"/>
    <w:rsid w:val="00E348EF"/>
    <w:rsid w:val="00E348F5"/>
    <w:rsid w:val="00E34A48"/>
    <w:rsid w:val="00E34A62"/>
    <w:rsid w:val="00E34B5A"/>
    <w:rsid w:val="00E34B6E"/>
    <w:rsid w:val="00E35314"/>
    <w:rsid w:val="00E35455"/>
    <w:rsid w:val="00E3555F"/>
    <w:rsid w:val="00E3596C"/>
    <w:rsid w:val="00E35A48"/>
    <w:rsid w:val="00E35B3B"/>
    <w:rsid w:val="00E35C46"/>
    <w:rsid w:val="00E35C53"/>
    <w:rsid w:val="00E35CB8"/>
    <w:rsid w:val="00E35CBC"/>
    <w:rsid w:val="00E35D5B"/>
    <w:rsid w:val="00E35DA1"/>
    <w:rsid w:val="00E35DB8"/>
    <w:rsid w:val="00E35DC5"/>
    <w:rsid w:val="00E35E53"/>
    <w:rsid w:val="00E35FA6"/>
    <w:rsid w:val="00E3611D"/>
    <w:rsid w:val="00E3615C"/>
    <w:rsid w:val="00E36227"/>
    <w:rsid w:val="00E362CC"/>
    <w:rsid w:val="00E36417"/>
    <w:rsid w:val="00E36535"/>
    <w:rsid w:val="00E3684E"/>
    <w:rsid w:val="00E369F1"/>
    <w:rsid w:val="00E36B94"/>
    <w:rsid w:val="00E36EE8"/>
    <w:rsid w:val="00E37035"/>
    <w:rsid w:val="00E3703D"/>
    <w:rsid w:val="00E37190"/>
    <w:rsid w:val="00E37246"/>
    <w:rsid w:val="00E372F3"/>
    <w:rsid w:val="00E37522"/>
    <w:rsid w:val="00E37807"/>
    <w:rsid w:val="00E3790C"/>
    <w:rsid w:val="00E379C0"/>
    <w:rsid w:val="00E37F0E"/>
    <w:rsid w:val="00E4009C"/>
    <w:rsid w:val="00E40169"/>
    <w:rsid w:val="00E40242"/>
    <w:rsid w:val="00E404B8"/>
    <w:rsid w:val="00E40693"/>
    <w:rsid w:val="00E40B45"/>
    <w:rsid w:val="00E40B5F"/>
    <w:rsid w:val="00E40CB9"/>
    <w:rsid w:val="00E40E6C"/>
    <w:rsid w:val="00E40FD5"/>
    <w:rsid w:val="00E410CF"/>
    <w:rsid w:val="00E410D3"/>
    <w:rsid w:val="00E411F3"/>
    <w:rsid w:val="00E41360"/>
    <w:rsid w:val="00E4151D"/>
    <w:rsid w:val="00E41736"/>
    <w:rsid w:val="00E4174B"/>
    <w:rsid w:val="00E418F8"/>
    <w:rsid w:val="00E41BBE"/>
    <w:rsid w:val="00E41C67"/>
    <w:rsid w:val="00E41CF5"/>
    <w:rsid w:val="00E41D69"/>
    <w:rsid w:val="00E41F7C"/>
    <w:rsid w:val="00E42109"/>
    <w:rsid w:val="00E4219B"/>
    <w:rsid w:val="00E422CB"/>
    <w:rsid w:val="00E4232C"/>
    <w:rsid w:val="00E423B2"/>
    <w:rsid w:val="00E423CA"/>
    <w:rsid w:val="00E423FC"/>
    <w:rsid w:val="00E42445"/>
    <w:rsid w:val="00E426DC"/>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3F92"/>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6F"/>
    <w:rsid w:val="00E455B5"/>
    <w:rsid w:val="00E455DF"/>
    <w:rsid w:val="00E457C5"/>
    <w:rsid w:val="00E45818"/>
    <w:rsid w:val="00E4581E"/>
    <w:rsid w:val="00E459AD"/>
    <w:rsid w:val="00E45B6D"/>
    <w:rsid w:val="00E45CC2"/>
    <w:rsid w:val="00E462AE"/>
    <w:rsid w:val="00E464A7"/>
    <w:rsid w:val="00E46601"/>
    <w:rsid w:val="00E466D3"/>
    <w:rsid w:val="00E466E9"/>
    <w:rsid w:val="00E46861"/>
    <w:rsid w:val="00E46A3D"/>
    <w:rsid w:val="00E46C2B"/>
    <w:rsid w:val="00E46D3C"/>
    <w:rsid w:val="00E46DA7"/>
    <w:rsid w:val="00E46EE3"/>
    <w:rsid w:val="00E472C0"/>
    <w:rsid w:val="00E47335"/>
    <w:rsid w:val="00E475B2"/>
    <w:rsid w:val="00E47700"/>
    <w:rsid w:val="00E47824"/>
    <w:rsid w:val="00E478CE"/>
    <w:rsid w:val="00E47A24"/>
    <w:rsid w:val="00E47B4F"/>
    <w:rsid w:val="00E47B6C"/>
    <w:rsid w:val="00E47B98"/>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1F39"/>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970"/>
    <w:rsid w:val="00E53A22"/>
    <w:rsid w:val="00E53B27"/>
    <w:rsid w:val="00E53F32"/>
    <w:rsid w:val="00E540D5"/>
    <w:rsid w:val="00E5430A"/>
    <w:rsid w:val="00E544CF"/>
    <w:rsid w:val="00E549FF"/>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135"/>
    <w:rsid w:val="00E5731B"/>
    <w:rsid w:val="00E57321"/>
    <w:rsid w:val="00E57474"/>
    <w:rsid w:val="00E57A78"/>
    <w:rsid w:val="00E57AA1"/>
    <w:rsid w:val="00E57BA0"/>
    <w:rsid w:val="00E57D9F"/>
    <w:rsid w:val="00E57E38"/>
    <w:rsid w:val="00E57F0D"/>
    <w:rsid w:val="00E57F4C"/>
    <w:rsid w:val="00E57F9C"/>
    <w:rsid w:val="00E602C1"/>
    <w:rsid w:val="00E60305"/>
    <w:rsid w:val="00E6073F"/>
    <w:rsid w:val="00E60809"/>
    <w:rsid w:val="00E60870"/>
    <w:rsid w:val="00E60914"/>
    <w:rsid w:val="00E60A29"/>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EC2"/>
    <w:rsid w:val="00E61F05"/>
    <w:rsid w:val="00E61F8F"/>
    <w:rsid w:val="00E62015"/>
    <w:rsid w:val="00E62166"/>
    <w:rsid w:val="00E621FC"/>
    <w:rsid w:val="00E6229B"/>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25D"/>
    <w:rsid w:val="00E64416"/>
    <w:rsid w:val="00E64716"/>
    <w:rsid w:val="00E648B2"/>
    <w:rsid w:val="00E64AA4"/>
    <w:rsid w:val="00E64BC0"/>
    <w:rsid w:val="00E64C79"/>
    <w:rsid w:val="00E64E91"/>
    <w:rsid w:val="00E65295"/>
    <w:rsid w:val="00E653A5"/>
    <w:rsid w:val="00E6566A"/>
    <w:rsid w:val="00E656F0"/>
    <w:rsid w:val="00E657DE"/>
    <w:rsid w:val="00E657EF"/>
    <w:rsid w:val="00E6580D"/>
    <w:rsid w:val="00E658C0"/>
    <w:rsid w:val="00E65AAB"/>
    <w:rsid w:val="00E65B19"/>
    <w:rsid w:val="00E65C35"/>
    <w:rsid w:val="00E65D61"/>
    <w:rsid w:val="00E66402"/>
    <w:rsid w:val="00E66422"/>
    <w:rsid w:val="00E664F6"/>
    <w:rsid w:val="00E6650E"/>
    <w:rsid w:val="00E6674C"/>
    <w:rsid w:val="00E66797"/>
    <w:rsid w:val="00E667AD"/>
    <w:rsid w:val="00E66804"/>
    <w:rsid w:val="00E66942"/>
    <w:rsid w:val="00E6695F"/>
    <w:rsid w:val="00E669BF"/>
    <w:rsid w:val="00E669F1"/>
    <w:rsid w:val="00E66A80"/>
    <w:rsid w:val="00E66B7B"/>
    <w:rsid w:val="00E66C07"/>
    <w:rsid w:val="00E66CC6"/>
    <w:rsid w:val="00E66D4A"/>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3E"/>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E5"/>
    <w:rsid w:val="00E72F4E"/>
    <w:rsid w:val="00E7310A"/>
    <w:rsid w:val="00E732AA"/>
    <w:rsid w:val="00E733E5"/>
    <w:rsid w:val="00E733F0"/>
    <w:rsid w:val="00E73404"/>
    <w:rsid w:val="00E73829"/>
    <w:rsid w:val="00E7385D"/>
    <w:rsid w:val="00E73903"/>
    <w:rsid w:val="00E7392F"/>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730"/>
    <w:rsid w:val="00E74A9E"/>
    <w:rsid w:val="00E74AE9"/>
    <w:rsid w:val="00E74C38"/>
    <w:rsid w:val="00E74C4A"/>
    <w:rsid w:val="00E74C7D"/>
    <w:rsid w:val="00E74D38"/>
    <w:rsid w:val="00E74D86"/>
    <w:rsid w:val="00E74E02"/>
    <w:rsid w:val="00E75082"/>
    <w:rsid w:val="00E750D0"/>
    <w:rsid w:val="00E75135"/>
    <w:rsid w:val="00E75345"/>
    <w:rsid w:val="00E753CD"/>
    <w:rsid w:val="00E75546"/>
    <w:rsid w:val="00E755F6"/>
    <w:rsid w:val="00E75633"/>
    <w:rsid w:val="00E756AD"/>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6F60"/>
    <w:rsid w:val="00E7700B"/>
    <w:rsid w:val="00E77710"/>
    <w:rsid w:val="00E778D1"/>
    <w:rsid w:val="00E779EE"/>
    <w:rsid w:val="00E77BCF"/>
    <w:rsid w:val="00E77C84"/>
    <w:rsid w:val="00E77DC7"/>
    <w:rsid w:val="00E80160"/>
    <w:rsid w:val="00E80264"/>
    <w:rsid w:val="00E8028A"/>
    <w:rsid w:val="00E80324"/>
    <w:rsid w:val="00E80357"/>
    <w:rsid w:val="00E80544"/>
    <w:rsid w:val="00E805C1"/>
    <w:rsid w:val="00E8073C"/>
    <w:rsid w:val="00E80781"/>
    <w:rsid w:val="00E807DB"/>
    <w:rsid w:val="00E80C6F"/>
    <w:rsid w:val="00E80E7D"/>
    <w:rsid w:val="00E80F57"/>
    <w:rsid w:val="00E810FA"/>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56A"/>
    <w:rsid w:val="00E83596"/>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55B"/>
    <w:rsid w:val="00E8571E"/>
    <w:rsid w:val="00E85995"/>
    <w:rsid w:val="00E8599A"/>
    <w:rsid w:val="00E85CDA"/>
    <w:rsid w:val="00E85ED4"/>
    <w:rsid w:val="00E861B6"/>
    <w:rsid w:val="00E86495"/>
    <w:rsid w:val="00E864C9"/>
    <w:rsid w:val="00E866FC"/>
    <w:rsid w:val="00E8676D"/>
    <w:rsid w:val="00E8689A"/>
    <w:rsid w:val="00E8692E"/>
    <w:rsid w:val="00E86A1F"/>
    <w:rsid w:val="00E86AD3"/>
    <w:rsid w:val="00E86B89"/>
    <w:rsid w:val="00E86BD1"/>
    <w:rsid w:val="00E86C8E"/>
    <w:rsid w:val="00E8712D"/>
    <w:rsid w:val="00E876B1"/>
    <w:rsid w:val="00E87839"/>
    <w:rsid w:val="00E878E3"/>
    <w:rsid w:val="00E87AB4"/>
    <w:rsid w:val="00E87D8E"/>
    <w:rsid w:val="00E87DB7"/>
    <w:rsid w:val="00E87E44"/>
    <w:rsid w:val="00E90089"/>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189"/>
    <w:rsid w:val="00E93240"/>
    <w:rsid w:val="00E933CB"/>
    <w:rsid w:val="00E93644"/>
    <w:rsid w:val="00E937FD"/>
    <w:rsid w:val="00E939E7"/>
    <w:rsid w:val="00E93BC6"/>
    <w:rsid w:val="00E93C63"/>
    <w:rsid w:val="00E93CD5"/>
    <w:rsid w:val="00E93DB1"/>
    <w:rsid w:val="00E93DD4"/>
    <w:rsid w:val="00E93E57"/>
    <w:rsid w:val="00E93FBF"/>
    <w:rsid w:val="00E94210"/>
    <w:rsid w:val="00E94401"/>
    <w:rsid w:val="00E9464E"/>
    <w:rsid w:val="00E94718"/>
    <w:rsid w:val="00E947BE"/>
    <w:rsid w:val="00E948B6"/>
    <w:rsid w:val="00E9497F"/>
    <w:rsid w:val="00E94A42"/>
    <w:rsid w:val="00E94DBC"/>
    <w:rsid w:val="00E94FBC"/>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084"/>
    <w:rsid w:val="00E962FC"/>
    <w:rsid w:val="00E963E8"/>
    <w:rsid w:val="00E96423"/>
    <w:rsid w:val="00E9642A"/>
    <w:rsid w:val="00E96605"/>
    <w:rsid w:val="00E966EC"/>
    <w:rsid w:val="00E9670F"/>
    <w:rsid w:val="00E96B2E"/>
    <w:rsid w:val="00E96D35"/>
    <w:rsid w:val="00E96D8D"/>
    <w:rsid w:val="00E96DC8"/>
    <w:rsid w:val="00E96E94"/>
    <w:rsid w:val="00E96E9F"/>
    <w:rsid w:val="00E96EAF"/>
    <w:rsid w:val="00E97187"/>
    <w:rsid w:val="00E9794A"/>
    <w:rsid w:val="00E97A03"/>
    <w:rsid w:val="00E97BFC"/>
    <w:rsid w:val="00E97EF1"/>
    <w:rsid w:val="00E97FB2"/>
    <w:rsid w:val="00E97FE4"/>
    <w:rsid w:val="00EA0033"/>
    <w:rsid w:val="00EA00B7"/>
    <w:rsid w:val="00EA016B"/>
    <w:rsid w:val="00EA01D4"/>
    <w:rsid w:val="00EA0396"/>
    <w:rsid w:val="00EA03E9"/>
    <w:rsid w:val="00EA050D"/>
    <w:rsid w:val="00EA052E"/>
    <w:rsid w:val="00EA06E0"/>
    <w:rsid w:val="00EA093A"/>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60"/>
    <w:rsid w:val="00EA1975"/>
    <w:rsid w:val="00EA19C0"/>
    <w:rsid w:val="00EA1A04"/>
    <w:rsid w:val="00EA1ABA"/>
    <w:rsid w:val="00EA1C20"/>
    <w:rsid w:val="00EA1C63"/>
    <w:rsid w:val="00EA1F2D"/>
    <w:rsid w:val="00EA200B"/>
    <w:rsid w:val="00EA2291"/>
    <w:rsid w:val="00EA2319"/>
    <w:rsid w:val="00EA25C1"/>
    <w:rsid w:val="00EA2B8D"/>
    <w:rsid w:val="00EA2C29"/>
    <w:rsid w:val="00EA2C31"/>
    <w:rsid w:val="00EA2C90"/>
    <w:rsid w:val="00EA2D1F"/>
    <w:rsid w:val="00EA2D83"/>
    <w:rsid w:val="00EA2DBA"/>
    <w:rsid w:val="00EA310B"/>
    <w:rsid w:val="00EA3228"/>
    <w:rsid w:val="00EA33B5"/>
    <w:rsid w:val="00EA3466"/>
    <w:rsid w:val="00EA34E3"/>
    <w:rsid w:val="00EA350E"/>
    <w:rsid w:val="00EA3557"/>
    <w:rsid w:val="00EA3769"/>
    <w:rsid w:val="00EA37D8"/>
    <w:rsid w:val="00EA3953"/>
    <w:rsid w:val="00EA3D72"/>
    <w:rsid w:val="00EA4079"/>
    <w:rsid w:val="00EA4148"/>
    <w:rsid w:val="00EA4366"/>
    <w:rsid w:val="00EA4608"/>
    <w:rsid w:val="00EA47B8"/>
    <w:rsid w:val="00EA4991"/>
    <w:rsid w:val="00EA4B50"/>
    <w:rsid w:val="00EA5036"/>
    <w:rsid w:val="00EA505F"/>
    <w:rsid w:val="00EA52AA"/>
    <w:rsid w:val="00EA5339"/>
    <w:rsid w:val="00EA568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A1A"/>
    <w:rsid w:val="00EA6B91"/>
    <w:rsid w:val="00EA6CD8"/>
    <w:rsid w:val="00EA6DB2"/>
    <w:rsid w:val="00EA6E27"/>
    <w:rsid w:val="00EA6E75"/>
    <w:rsid w:val="00EA6E9A"/>
    <w:rsid w:val="00EA6F28"/>
    <w:rsid w:val="00EA7265"/>
    <w:rsid w:val="00EA73AC"/>
    <w:rsid w:val="00EA74FE"/>
    <w:rsid w:val="00EA783F"/>
    <w:rsid w:val="00EA791A"/>
    <w:rsid w:val="00EA7A1B"/>
    <w:rsid w:val="00EA7D17"/>
    <w:rsid w:val="00EA7F0B"/>
    <w:rsid w:val="00EA7F0C"/>
    <w:rsid w:val="00EB004D"/>
    <w:rsid w:val="00EB02E4"/>
    <w:rsid w:val="00EB07F3"/>
    <w:rsid w:val="00EB098C"/>
    <w:rsid w:val="00EB0B54"/>
    <w:rsid w:val="00EB0E3D"/>
    <w:rsid w:val="00EB0E44"/>
    <w:rsid w:val="00EB0ED7"/>
    <w:rsid w:val="00EB0FBF"/>
    <w:rsid w:val="00EB14D6"/>
    <w:rsid w:val="00EB1577"/>
    <w:rsid w:val="00EB1592"/>
    <w:rsid w:val="00EB16C2"/>
    <w:rsid w:val="00EB18C3"/>
    <w:rsid w:val="00EB1970"/>
    <w:rsid w:val="00EB19AB"/>
    <w:rsid w:val="00EB1D16"/>
    <w:rsid w:val="00EB1E5C"/>
    <w:rsid w:val="00EB1EF7"/>
    <w:rsid w:val="00EB1F5E"/>
    <w:rsid w:val="00EB220B"/>
    <w:rsid w:val="00EB2527"/>
    <w:rsid w:val="00EB2843"/>
    <w:rsid w:val="00EB2A1C"/>
    <w:rsid w:val="00EB2BC3"/>
    <w:rsid w:val="00EB2D58"/>
    <w:rsid w:val="00EB2EE4"/>
    <w:rsid w:val="00EB319F"/>
    <w:rsid w:val="00EB31C8"/>
    <w:rsid w:val="00EB3308"/>
    <w:rsid w:val="00EB3321"/>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1E0"/>
    <w:rsid w:val="00EB4253"/>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3F"/>
    <w:rsid w:val="00EB6185"/>
    <w:rsid w:val="00EB61FD"/>
    <w:rsid w:val="00EB6293"/>
    <w:rsid w:val="00EB643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20A"/>
    <w:rsid w:val="00EC0418"/>
    <w:rsid w:val="00EC05AE"/>
    <w:rsid w:val="00EC0693"/>
    <w:rsid w:val="00EC075B"/>
    <w:rsid w:val="00EC0839"/>
    <w:rsid w:val="00EC084D"/>
    <w:rsid w:val="00EC0B78"/>
    <w:rsid w:val="00EC0BB6"/>
    <w:rsid w:val="00EC0CAC"/>
    <w:rsid w:val="00EC0CB9"/>
    <w:rsid w:val="00EC0D69"/>
    <w:rsid w:val="00EC0DF0"/>
    <w:rsid w:val="00EC0E26"/>
    <w:rsid w:val="00EC107E"/>
    <w:rsid w:val="00EC11C8"/>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DC"/>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5F47"/>
    <w:rsid w:val="00EC60CE"/>
    <w:rsid w:val="00EC61E7"/>
    <w:rsid w:val="00EC6277"/>
    <w:rsid w:val="00EC628C"/>
    <w:rsid w:val="00EC66AD"/>
    <w:rsid w:val="00EC672E"/>
    <w:rsid w:val="00EC6C11"/>
    <w:rsid w:val="00EC6F7C"/>
    <w:rsid w:val="00EC70AF"/>
    <w:rsid w:val="00EC72BA"/>
    <w:rsid w:val="00EC7506"/>
    <w:rsid w:val="00EC75FE"/>
    <w:rsid w:val="00EC7747"/>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175"/>
    <w:rsid w:val="00ED158D"/>
    <w:rsid w:val="00ED1A0E"/>
    <w:rsid w:val="00ED1A14"/>
    <w:rsid w:val="00ED1AB7"/>
    <w:rsid w:val="00ED1F1B"/>
    <w:rsid w:val="00ED2090"/>
    <w:rsid w:val="00ED226B"/>
    <w:rsid w:val="00ED2293"/>
    <w:rsid w:val="00ED2299"/>
    <w:rsid w:val="00ED2380"/>
    <w:rsid w:val="00ED253B"/>
    <w:rsid w:val="00ED258A"/>
    <w:rsid w:val="00ED267C"/>
    <w:rsid w:val="00ED279A"/>
    <w:rsid w:val="00ED29A4"/>
    <w:rsid w:val="00ED2B66"/>
    <w:rsid w:val="00ED2CBC"/>
    <w:rsid w:val="00ED2E09"/>
    <w:rsid w:val="00ED2E47"/>
    <w:rsid w:val="00ED2F1F"/>
    <w:rsid w:val="00ED3149"/>
    <w:rsid w:val="00ED3185"/>
    <w:rsid w:val="00ED319D"/>
    <w:rsid w:val="00ED3343"/>
    <w:rsid w:val="00ED35C5"/>
    <w:rsid w:val="00ED363B"/>
    <w:rsid w:val="00ED37CE"/>
    <w:rsid w:val="00ED39D1"/>
    <w:rsid w:val="00ED3BE7"/>
    <w:rsid w:val="00ED3D1C"/>
    <w:rsid w:val="00ED40A7"/>
    <w:rsid w:val="00ED40DD"/>
    <w:rsid w:val="00ED4569"/>
    <w:rsid w:val="00ED4645"/>
    <w:rsid w:val="00ED46AD"/>
    <w:rsid w:val="00ED4849"/>
    <w:rsid w:val="00ED4EC5"/>
    <w:rsid w:val="00ED50B7"/>
    <w:rsid w:val="00ED53BF"/>
    <w:rsid w:val="00ED54B8"/>
    <w:rsid w:val="00ED573D"/>
    <w:rsid w:val="00ED5775"/>
    <w:rsid w:val="00ED5C7E"/>
    <w:rsid w:val="00ED5E45"/>
    <w:rsid w:val="00ED6108"/>
    <w:rsid w:val="00ED61AB"/>
    <w:rsid w:val="00ED6319"/>
    <w:rsid w:val="00ED6585"/>
    <w:rsid w:val="00ED65FF"/>
    <w:rsid w:val="00ED67F3"/>
    <w:rsid w:val="00ED6848"/>
    <w:rsid w:val="00ED685F"/>
    <w:rsid w:val="00ED6871"/>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BBC"/>
    <w:rsid w:val="00ED7C37"/>
    <w:rsid w:val="00ED7E2E"/>
    <w:rsid w:val="00ED7F18"/>
    <w:rsid w:val="00EE00D7"/>
    <w:rsid w:val="00EE0195"/>
    <w:rsid w:val="00EE0233"/>
    <w:rsid w:val="00EE0278"/>
    <w:rsid w:val="00EE0304"/>
    <w:rsid w:val="00EE0405"/>
    <w:rsid w:val="00EE04E6"/>
    <w:rsid w:val="00EE08CB"/>
    <w:rsid w:val="00EE0BA2"/>
    <w:rsid w:val="00EE0BCD"/>
    <w:rsid w:val="00EE0BF8"/>
    <w:rsid w:val="00EE0C58"/>
    <w:rsid w:val="00EE0DA4"/>
    <w:rsid w:val="00EE0E08"/>
    <w:rsid w:val="00EE126F"/>
    <w:rsid w:val="00EE12B8"/>
    <w:rsid w:val="00EE134D"/>
    <w:rsid w:val="00EE1405"/>
    <w:rsid w:val="00EE1509"/>
    <w:rsid w:val="00EE1577"/>
    <w:rsid w:val="00EE1584"/>
    <w:rsid w:val="00EE1947"/>
    <w:rsid w:val="00EE1B75"/>
    <w:rsid w:val="00EE1D10"/>
    <w:rsid w:val="00EE1E17"/>
    <w:rsid w:val="00EE20FE"/>
    <w:rsid w:val="00EE2108"/>
    <w:rsid w:val="00EE235E"/>
    <w:rsid w:val="00EE23AF"/>
    <w:rsid w:val="00EE23F8"/>
    <w:rsid w:val="00EE245D"/>
    <w:rsid w:val="00EE25F7"/>
    <w:rsid w:val="00EE26EA"/>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823"/>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A02"/>
    <w:rsid w:val="00EE5B45"/>
    <w:rsid w:val="00EE5DFF"/>
    <w:rsid w:val="00EE5E03"/>
    <w:rsid w:val="00EE5E85"/>
    <w:rsid w:val="00EE6242"/>
    <w:rsid w:val="00EE6423"/>
    <w:rsid w:val="00EE661A"/>
    <w:rsid w:val="00EE67C7"/>
    <w:rsid w:val="00EE682C"/>
    <w:rsid w:val="00EE6898"/>
    <w:rsid w:val="00EE6B42"/>
    <w:rsid w:val="00EE6C59"/>
    <w:rsid w:val="00EE700F"/>
    <w:rsid w:val="00EE703D"/>
    <w:rsid w:val="00EE7200"/>
    <w:rsid w:val="00EE7301"/>
    <w:rsid w:val="00EE735F"/>
    <w:rsid w:val="00EE7465"/>
    <w:rsid w:val="00EE7921"/>
    <w:rsid w:val="00EE79C3"/>
    <w:rsid w:val="00EE7A0B"/>
    <w:rsid w:val="00EE7D17"/>
    <w:rsid w:val="00EE7DB1"/>
    <w:rsid w:val="00EE7E14"/>
    <w:rsid w:val="00EF037A"/>
    <w:rsid w:val="00EF0419"/>
    <w:rsid w:val="00EF0762"/>
    <w:rsid w:val="00EF0802"/>
    <w:rsid w:val="00EF0817"/>
    <w:rsid w:val="00EF0874"/>
    <w:rsid w:val="00EF087D"/>
    <w:rsid w:val="00EF089F"/>
    <w:rsid w:val="00EF09AA"/>
    <w:rsid w:val="00EF09D8"/>
    <w:rsid w:val="00EF0BAD"/>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67"/>
    <w:rsid w:val="00EF38E0"/>
    <w:rsid w:val="00EF3994"/>
    <w:rsid w:val="00EF3AB0"/>
    <w:rsid w:val="00EF3AFA"/>
    <w:rsid w:val="00EF40D5"/>
    <w:rsid w:val="00EF4109"/>
    <w:rsid w:val="00EF437C"/>
    <w:rsid w:val="00EF44F2"/>
    <w:rsid w:val="00EF492D"/>
    <w:rsid w:val="00EF4930"/>
    <w:rsid w:val="00EF4A3B"/>
    <w:rsid w:val="00EF4A47"/>
    <w:rsid w:val="00EF4B24"/>
    <w:rsid w:val="00EF4BBA"/>
    <w:rsid w:val="00EF5053"/>
    <w:rsid w:val="00EF50A9"/>
    <w:rsid w:val="00EF5134"/>
    <w:rsid w:val="00EF537B"/>
    <w:rsid w:val="00EF542E"/>
    <w:rsid w:val="00EF56A8"/>
    <w:rsid w:val="00EF596E"/>
    <w:rsid w:val="00EF59BA"/>
    <w:rsid w:val="00EF5A05"/>
    <w:rsid w:val="00EF5C33"/>
    <w:rsid w:val="00EF5CA7"/>
    <w:rsid w:val="00EF5D02"/>
    <w:rsid w:val="00EF5E33"/>
    <w:rsid w:val="00EF5F33"/>
    <w:rsid w:val="00EF5F60"/>
    <w:rsid w:val="00EF5F9B"/>
    <w:rsid w:val="00EF6208"/>
    <w:rsid w:val="00EF6417"/>
    <w:rsid w:val="00EF6514"/>
    <w:rsid w:val="00EF65C6"/>
    <w:rsid w:val="00EF66BA"/>
    <w:rsid w:val="00EF6890"/>
    <w:rsid w:val="00EF68AD"/>
    <w:rsid w:val="00EF6D73"/>
    <w:rsid w:val="00EF6E81"/>
    <w:rsid w:val="00EF6E9C"/>
    <w:rsid w:val="00EF70F0"/>
    <w:rsid w:val="00EF72FC"/>
    <w:rsid w:val="00EF7345"/>
    <w:rsid w:val="00EF7353"/>
    <w:rsid w:val="00EF749D"/>
    <w:rsid w:val="00EF7703"/>
    <w:rsid w:val="00EF774C"/>
    <w:rsid w:val="00EF7790"/>
    <w:rsid w:val="00EF786E"/>
    <w:rsid w:val="00EF7BF9"/>
    <w:rsid w:val="00EF7EB9"/>
    <w:rsid w:val="00F0012C"/>
    <w:rsid w:val="00F001B6"/>
    <w:rsid w:val="00F001D0"/>
    <w:rsid w:val="00F00299"/>
    <w:rsid w:val="00F00306"/>
    <w:rsid w:val="00F004FD"/>
    <w:rsid w:val="00F006A2"/>
    <w:rsid w:val="00F00703"/>
    <w:rsid w:val="00F00846"/>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0E"/>
    <w:rsid w:val="00F02064"/>
    <w:rsid w:val="00F02088"/>
    <w:rsid w:val="00F021C3"/>
    <w:rsid w:val="00F026BB"/>
    <w:rsid w:val="00F029A1"/>
    <w:rsid w:val="00F02B56"/>
    <w:rsid w:val="00F02B61"/>
    <w:rsid w:val="00F02B79"/>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50"/>
    <w:rsid w:val="00F06591"/>
    <w:rsid w:val="00F0659D"/>
    <w:rsid w:val="00F06634"/>
    <w:rsid w:val="00F06646"/>
    <w:rsid w:val="00F066AE"/>
    <w:rsid w:val="00F066BE"/>
    <w:rsid w:val="00F068BE"/>
    <w:rsid w:val="00F069DB"/>
    <w:rsid w:val="00F06AAC"/>
    <w:rsid w:val="00F06BFA"/>
    <w:rsid w:val="00F06C06"/>
    <w:rsid w:val="00F06D67"/>
    <w:rsid w:val="00F07122"/>
    <w:rsid w:val="00F07170"/>
    <w:rsid w:val="00F072EB"/>
    <w:rsid w:val="00F07371"/>
    <w:rsid w:val="00F074C3"/>
    <w:rsid w:val="00F07575"/>
    <w:rsid w:val="00F0759A"/>
    <w:rsid w:val="00F07982"/>
    <w:rsid w:val="00F07A3E"/>
    <w:rsid w:val="00F07A69"/>
    <w:rsid w:val="00F07C7F"/>
    <w:rsid w:val="00F07DCE"/>
    <w:rsid w:val="00F07E4D"/>
    <w:rsid w:val="00F100B2"/>
    <w:rsid w:val="00F1031D"/>
    <w:rsid w:val="00F10488"/>
    <w:rsid w:val="00F10495"/>
    <w:rsid w:val="00F10735"/>
    <w:rsid w:val="00F10783"/>
    <w:rsid w:val="00F108A0"/>
    <w:rsid w:val="00F10934"/>
    <w:rsid w:val="00F10D37"/>
    <w:rsid w:val="00F10FAD"/>
    <w:rsid w:val="00F113CC"/>
    <w:rsid w:val="00F113D6"/>
    <w:rsid w:val="00F113D7"/>
    <w:rsid w:val="00F114DE"/>
    <w:rsid w:val="00F1150B"/>
    <w:rsid w:val="00F117D3"/>
    <w:rsid w:val="00F11844"/>
    <w:rsid w:val="00F118D5"/>
    <w:rsid w:val="00F11A27"/>
    <w:rsid w:val="00F11B1A"/>
    <w:rsid w:val="00F11C2D"/>
    <w:rsid w:val="00F11E2F"/>
    <w:rsid w:val="00F11EB6"/>
    <w:rsid w:val="00F11F07"/>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1CD"/>
    <w:rsid w:val="00F134E1"/>
    <w:rsid w:val="00F135AA"/>
    <w:rsid w:val="00F1379D"/>
    <w:rsid w:val="00F13AD7"/>
    <w:rsid w:val="00F13BB7"/>
    <w:rsid w:val="00F13CA3"/>
    <w:rsid w:val="00F13DBD"/>
    <w:rsid w:val="00F13F1B"/>
    <w:rsid w:val="00F140ED"/>
    <w:rsid w:val="00F14682"/>
    <w:rsid w:val="00F1473C"/>
    <w:rsid w:val="00F1474C"/>
    <w:rsid w:val="00F147E5"/>
    <w:rsid w:val="00F14C38"/>
    <w:rsid w:val="00F14C7E"/>
    <w:rsid w:val="00F14CA2"/>
    <w:rsid w:val="00F14CE4"/>
    <w:rsid w:val="00F14E2A"/>
    <w:rsid w:val="00F14EA0"/>
    <w:rsid w:val="00F14ED3"/>
    <w:rsid w:val="00F14EDE"/>
    <w:rsid w:val="00F14F1A"/>
    <w:rsid w:val="00F152B7"/>
    <w:rsid w:val="00F1540F"/>
    <w:rsid w:val="00F1562C"/>
    <w:rsid w:val="00F156B1"/>
    <w:rsid w:val="00F15A5A"/>
    <w:rsid w:val="00F15CEC"/>
    <w:rsid w:val="00F15D0D"/>
    <w:rsid w:val="00F15F19"/>
    <w:rsid w:val="00F16101"/>
    <w:rsid w:val="00F1617A"/>
    <w:rsid w:val="00F163C8"/>
    <w:rsid w:val="00F16444"/>
    <w:rsid w:val="00F164B1"/>
    <w:rsid w:val="00F16582"/>
    <w:rsid w:val="00F1669F"/>
    <w:rsid w:val="00F1680C"/>
    <w:rsid w:val="00F16823"/>
    <w:rsid w:val="00F168C3"/>
    <w:rsid w:val="00F16A36"/>
    <w:rsid w:val="00F16A71"/>
    <w:rsid w:val="00F16AA6"/>
    <w:rsid w:val="00F16ABF"/>
    <w:rsid w:val="00F1700D"/>
    <w:rsid w:val="00F170A3"/>
    <w:rsid w:val="00F1717E"/>
    <w:rsid w:val="00F1721D"/>
    <w:rsid w:val="00F1752D"/>
    <w:rsid w:val="00F175F0"/>
    <w:rsid w:val="00F1760A"/>
    <w:rsid w:val="00F1762B"/>
    <w:rsid w:val="00F17685"/>
    <w:rsid w:val="00F1797C"/>
    <w:rsid w:val="00F17AAE"/>
    <w:rsid w:val="00F17B28"/>
    <w:rsid w:val="00F17E23"/>
    <w:rsid w:val="00F17E41"/>
    <w:rsid w:val="00F207F1"/>
    <w:rsid w:val="00F208B6"/>
    <w:rsid w:val="00F208F9"/>
    <w:rsid w:val="00F20A63"/>
    <w:rsid w:val="00F20A65"/>
    <w:rsid w:val="00F20AA3"/>
    <w:rsid w:val="00F20D96"/>
    <w:rsid w:val="00F20E4E"/>
    <w:rsid w:val="00F20FCC"/>
    <w:rsid w:val="00F21183"/>
    <w:rsid w:val="00F212F1"/>
    <w:rsid w:val="00F213A4"/>
    <w:rsid w:val="00F215BD"/>
    <w:rsid w:val="00F21949"/>
    <w:rsid w:val="00F219CF"/>
    <w:rsid w:val="00F21B05"/>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9CD"/>
    <w:rsid w:val="00F23A14"/>
    <w:rsid w:val="00F23BF1"/>
    <w:rsid w:val="00F23C56"/>
    <w:rsid w:val="00F23E99"/>
    <w:rsid w:val="00F23F57"/>
    <w:rsid w:val="00F24039"/>
    <w:rsid w:val="00F24302"/>
    <w:rsid w:val="00F243FD"/>
    <w:rsid w:val="00F247A8"/>
    <w:rsid w:val="00F247FF"/>
    <w:rsid w:val="00F24888"/>
    <w:rsid w:val="00F24B95"/>
    <w:rsid w:val="00F24BC0"/>
    <w:rsid w:val="00F25005"/>
    <w:rsid w:val="00F25122"/>
    <w:rsid w:val="00F251B6"/>
    <w:rsid w:val="00F252D1"/>
    <w:rsid w:val="00F25358"/>
    <w:rsid w:val="00F253FB"/>
    <w:rsid w:val="00F25401"/>
    <w:rsid w:val="00F25658"/>
    <w:rsid w:val="00F2597E"/>
    <w:rsid w:val="00F25B5D"/>
    <w:rsid w:val="00F25B9D"/>
    <w:rsid w:val="00F25BCB"/>
    <w:rsid w:val="00F25EC5"/>
    <w:rsid w:val="00F260EE"/>
    <w:rsid w:val="00F26104"/>
    <w:rsid w:val="00F26257"/>
    <w:rsid w:val="00F26285"/>
    <w:rsid w:val="00F26401"/>
    <w:rsid w:val="00F266BC"/>
    <w:rsid w:val="00F26738"/>
    <w:rsid w:val="00F26902"/>
    <w:rsid w:val="00F26A6E"/>
    <w:rsid w:val="00F26ADD"/>
    <w:rsid w:val="00F26B06"/>
    <w:rsid w:val="00F26EDE"/>
    <w:rsid w:val="00F27261"/>
    <w:rsid w:val="00F27405"/>
    <w:rsid w:val="00F27527"/>
    <w:rsid w:val="00F27558"/>
    <w:rsid w:val="00F27618"/>
    <w:rsid w:val="00F278AA"/>
    <w:rsid w:val="00F27909"/>
    <w:rsid w:val="00F2799A"/>
    <w:rsid w:val="00F27B8F"/>
    <w:rsid w:val="00F27F8E"/>
    <w:rsid w:val="00F30284"/>
    <w:rsid w:val="00F302DC"/>
    <w:rsid w:val="00F30700"/>
    <w:rsid w:val="00F307D4"/>
    <w:rsid w:val="00F30895"/>
    <w:rsid w:val="00F30B82"/>
    <w:rsid w:val="00F30C2E"/>
    <w:rsid w:val="00F31136"/>
    <w:rsid w:val="00F311B1"/>
    <w:rsid w:val="00F3159A"/>
    <w:rsid w:val="00F317C8"/>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76F"/>
    <w:rsid w:val="00F3382F"/>
    <w:rsid w:val="00F33A51"/>
    <w:rsid w:val="00F33C2D"/>
    <w:rsid w:val="00F33C3C"/>
    <w:rsid w:val="00F33D41"/>
    <w:rsid w:val="00F33E77"/>
    <w:rsid w:val="00F33EAE"/>
    <w:rsid w:val="00F34086"/>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DC8"/>
    <w:rsid w:val="00F35E11"/>
    <w:rsid w:val="00F35E89"/>
    <w:rsid w:val="00F35F48"/>
    <w:rsid w:val="00F360A1"/>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483"/>
    <w:rsid w:val="00F40680"/>
    <w:rsid w:val="00F40813"/>
    <w:rsid w:val="00F4095D"/>
    <w:rsid w:val="00F40A38"/>
    <w:rsid w:val="00F40C08"/>
    <w:rsid w:val="00F40F74"/>
    <w:rsid w:val="00F411A2"/>
    <w:rsid w:val="00F41264"/>
    <w:rsid w:val="00F412BE"/>
    <w:rsid w:val="00F4135B"/>
    <w:rsid w:val="00F413B4"/>
    <w:rsid w:val="00F4140C"/>
    <w:rsid w:val="00F414ED"/>
    <w:rsid w:val="00F41634"/>
    <w:rsid w:val="00F4173D"/>
    <w:rsid w:val="00F417AC"/>
    <w:rsid w:val="00F41BCB"/>
    <w:rsid w:val="00F41C07"/>
    <w:rsid w:val="00F41CC1"/>
    <w:rsid w:val="00F41E93"/>
    <w:rsid w:val="00F41EB9"/>
    <w:rsid w:val="00F41F27"/>
    <w:rsid w:val="00F41F9D"/>
    <w:rsid w:val="00F41FFB"/>
    <w:rsid w:val="00F42288"/>
    <w:rsid w:val="00F42872"/>
    <w:rsid w:val="00F42B9F"/>
    <w:rsid w:val="00F42C2A"/>
    <w:rsid w:val="00F42C36"/>
    <w:rsid w:val="00F42FE0"/>
    <w:rsid w:val="00F43194"/>
    <w:rsid w:val="00F432E5"/>
    <w:rsid w:val="00F435EC"/>
    <w:rsid w:val="00F43779"/>
    <w:rsid w:val="00F43897"/>
    <w:rsid w:val="00F43A06"/>
    <w:rsid w:val="00F43E9A"/>
    <w:rsid w:val="00F43F39"/>
    <w:rsid w:val="00F4409E"/>
    <w:rsid w:val="00F44114"/>
    <w:rsid w:val="00F441B2"/>
    <w:rsid w:val="00F441E2"/>
    <w:rsid w:val="00F44506"/>
    <w:rsid w:val="00F44531"/>
    <w:rsid w:val="00F445C3"/>
    <w:rsid w:val="00F44897"/>
    <w:rsid w:val="00F448B7"/>
    <w:rsid w:val="00F448D7"/>
    <w:rsid w:val="00F448DC"/>
    <w:rsid w:val="00F44975"/>
    <w:rsid w:val="00F44997"/>
    <w:rsid w:val="00F44A02"/>
    <w:rsid w:val="00F44D11"/>
    <w:rsid w:val="00F44DD1"/>
    <w:rsid w:val="00F44DF2"/>
    <w:rsid w:val="00F44E08"/>
    <w:rsid w:val="00F44E51"/>
    <w:rsid w:val="00F44F10"/>
    <w:rsid w:val="00F44F34"/>
    <w:rsid w:val="00F44F37"/>
    <w:rsid w:val="00F450F4"/>
    <w:rsid w:val="00F452D6"/>
    <w:rsid w:val="00F45306"/>
    <w:rsid w:val="00F45354"/>
    <w:rsid w:val="00F45505"/>
    <w:rsid w:val="00F455A9"/>
    <w:rsid w:val="00F456C9"/>
    <w:rsid w:val="00F4573C"/>
    <w:rsid w:val="00F45B26"/>
    <w:rsid w:val="00F45DAD"/>
    <w:rsid w:val="00F45DF2"/>
    <w:rsid w:val="00F45F1E"/>
    <w:rsid w:val="00F45F4E"/>
    <w:rsid w:val="00F45F59"/>
    <w:rsid w:val="00F45FD2"/>
    <w:rsid w:val="00F46111"/>
    <w:rsid w:val="00F461C9"/>
    <w:rsid w:val="00F461D2"/>
    <w:rsid w:val="00F4631B"/>
    <w:rsid w:val="00F4635E"/>
    <w:rsid w:val="00F46429"/>
    <w:rsid w:val="00F464B7"/>
    <w:rsid w:val="00F465A0"/>
    <w:rsid w:val="00F46729"/>
    <w:rsid w:val="00F4672F"/>
    <w:rsid w:val="00F4684E"/>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4B9"/>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9D"/>
    <w:rsid w:val="00F51CD6"/>
    <w:rsid w:val="00F51F69"/>
    <w:rsid w:val="00F51F7B"/>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5A"/>
    <w:rsid w:val="00F537CB"/>
    <w:rsid w:val="00F53906"/>
    <w:rsid w:val="00F53C77"/>
    <w:rsid w:val="00F53E48"/>
    <w:rsid w:val="00F53F51"/>
    <w:rsid w:val="00F5401E"/>
    <w:rsid w:val="00F54026"/>
    <w:rsid w:val="00F540F5"/>
    <w:rsid w:val="00F5455A"/>
    <w:rsid w:val="00F5481C"/>
    <w:rsid w:val="00F5489D"/>
    <w:rsid w:val="00F54B1E"/>
    <w:rsid w:val="00F54B3A"/>
    <w:rsid w:val="00F54DBF"/>
    <w:rsid w:val="00F54E43"/>
    <w:rsid w:val="00F54EDD"/>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9F2"/>
    <w:rsid w:val="00F56D08"/>
    <w:rsid w:val="00F56E05"/>
    <w:rsid w:val="00F56E20"/>
    <w:rsid w:val="00F56E46"/>
    <w:rsid w:val="00F57078"/>
    <w:rsid w:val="00F57130"/>
    <w:rsid w:val="00F571CF"/>
    <w:rsid w:val="00F5731F"/>
    <w:rsid w:val="00F57638"/>
    <w:rsid w:val="00F57646"/>
    <w:rsid w:val="00F579A3"/>
    <w:rsid w:val="00F57C7E"/>
    <w:rsid w:val="00F57D42"/>
    <w:rsid w:val="00F57DF4"/>
    <w:rsid w:val="00F57E17"/>
    <w:rsid w:val="00F57EF4"/>
    <w:rsid w:val="00F60130"/>
    <w:rsid w:val="00F601D9"/>
    <w:rsid w:val="00F60250"/>
    <w:rsid w:val="00F60538"/>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0F1D"/>
    <w:rsid w:val="00F610AE"/>
    <w:rsid w:val="00F61549"/>
    <w:rsid w:val="00F6164A"/>
    <w:rsid w:val="00F61686"/>
    <w:rsid w:val="00F61708"/>
    <w:rsid w:val="00F61926"/>
    <w:rsid w:val="00F61BB8"/>
    <w:rsid w:val="00F61DDD"/>
    <w:rsid w:val="00F61E20"/>
    <w:rsid w:val="00F61E39"/>
    <w:rsid w:val="00F620EE"/>
    <w:rsid w:val="00F62186"/>
    <w:rsid w:val="00F622F5"/>
    <w:rsid w:val="00F623FA"/>
    <w:rsid w:val="00F626B6"/>
    <w:rsid w:val="00F626BD"/>
    <w:rsid w:val="00F62AAB"/>
    <w:rsid w:val="00F62B93"/>
    <w:rsid w:val="00F62D14"/>
    <w:rsid w:val="00F62D43"/>
    <w:rsid w:val="00F62D97"/>
    <w:rsid w:val="00F63009"/>
    <w:rsid w:val="00F6306A"/>
    <w:rsid w:val="00F630BF"/>
    <w:rsid w:val="00F63970"/>
    <w:rsid w:val="00F63B80"/>
    <w:rsid w:val="00F63B91"/>
    <w:rsid w:val="00F63BCC"/>
    <w:rsid w:val="00F63CFA"/>
    <w:rsid w:val="00F63E94"/>
    <w:rsid w:val="00F63F41"/>
    <w:rsid w:val="00F64025"/>
    <w:rsid w:val="00F641A3"/>
    <w:rsid w:val="00F6450A"/>
    <w:rsid w:val="00F64615"/>
    <w:rsid w:val="00F64739"/>
    <w:rsid w:val="00F64C7B"/>
    <w:rsid w:val="00F64D3A"/>
    <w:rsid w:val="00F64D92"/>
    <w:rsid w:val="00F65107"/>
    <w:rsid w:val="00F65231"/>
    <w:rsid w:val="00F65298"/>
    <w:rsid w:val="00F6541A"/>
    <w:rsid w:val="00F654D4"/>
    <w:rsid w:val="00F656BE"/>
    <w:rsid w:val="00F65831"/>
    <w:rsid w:val="00F65876"/>
    <w:rsid w:val="00F65E27"/>
    <w:rsid w:val="00F6606A"/>
    <w:rsid w:val="00F660F0"/>
    <w:rsid w:val="00F66190"/>
    <w:rsid w:val="00F66258"/>
    <w:rsid w:val="00F6625A"/>
    <w:rsid w:val="00F6625B"/>
    <w:rsid w:val="00F66421"/>
    <w:rsid w:val="00F665CE"/>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67C4C"/>
    <w:rsid w:val="00F700B4"/>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C0C"/>
    <w:rsid w:val="00F71D17"/>
    <w:rsid w:val="00F71E6A"/>
    <w:rsid w:val="00F7201C"/>
    <w:rsid w:val="00F7223B"/>
    <w:rsid w:val="00F723B6"/>
    <w:rsid w:val="00F723D1"/>
    <w:rsid w:val="00F724F5"/>
    <w:rsid w:val="00F726C6"/>
    <w:rsid w:val="00F72863"/>
    <w:rsid w:val="00F728C6"/>
    <w:rsid w:val="00F72B26"/>
    <w:rsid w:val="00F72B57"/>
    <w:rsid w:val="00F72BCD"/>
    <w:rsid w:val="00F72D9C"/>
    <w:rsid w:val="00F72DE4"/>
    <w:rsid w:val="00F72E18"/>
    <w:rsid w:val="00F72E22"/>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68E"/>
    <w:rsid w:val="00F74933"/>
    <w:rsid w:val="00F74A32"/>
    <w:rsid w:val="00F74AD1"/>
    <w:rsid w:val="00F74F3F"/>
    <w:rsid w:val="00F750F7"/>
    <w:rsid w:val="00F751E4"/>
    <w:rsid w:val="00F75333"/>
    <w:rsid w:val="00F75477"/>
    <w:rsid w:val="00F75579"/>
    <w:rsid w:val="00F75588"/>
    <w:rsid w:val="00F75615"/>
    <w:rsid w:val="00F75623"/>
    <w:rsid w:val="00F75A47"/>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77E32"/>
    <w:rsid w:val="00F802C4"/>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125"/>
    <w:rsid w:val="00F821A6"/>
    <w:rsid w:val="00F82236"/>
    <w:rsid w:val="00F82343"/>
    <w:rsid w:val="00F82351"/>
    <w:rsid w:val="00F823AB"/>
    <w:rsid w:val="00F825F1"/>
    <w:rsid w:val="00F82661"/>
    <w:rsid w:val="00F82689"/>
    <w:rsid w:val="00F82772"/>
    <w:rsid w:val="00F82BF2"/>
    <w:rsid w:val="00F82D98"/>
    <w:rsid w:val="00F83006"/>
    <w:rsid w:val="00F8307A"/>
    <w:rsid w:val="00F8329A"/>
    <w:rsid w:val="00F834C4"/>
    <w:rsid w:val="00F836B9"/>
    <w:rsid w:val="00F837DF"/>
    <w:rsid w:val="00F8384B"/>
    <w:rsid w:val="00F8391D"/>
    <w:rsid w:val="00F83AFC"/>
    <w:rsid w:val="00F84061"/>
    <w:rsid w:val="00F84119"/>
    <w:rsid w:val="00F84219"/>
    <w:rsid w:val="00F84240"/>
    <w:rsid w:val="00F842B4"/>
    <w:rsid w:val="00F848A5"/>
    <w:rsid w:val="00F84B79"/>
    <w:rsid w:val="00F84BDE"/>
    <w:rsid w:val="00F84C40"/>
    <w:rsid w:val="00F84F53"/>
    <w:rsid w:val="00F852D1"/>
    <w:rsid w:val="00F85575"/>
    <w:rsid w:val="00F857DF"/>
    <w:rsid w:val="00F85A45"/>
    <w:rsid w:val="00F85A98"/>
    <w:rsid w:val="00F85BC0"/>
    <w:rsid w:val="00F85CA7"/>
    <w:rsid w:val="00F85F3A"/>
    <w:rsid w:val="00F860A4"/>
    <w:rsid w:val="00F860B3"/>
    <w:rsid w:val="00F860F1"/>
    <w:rsid w:val="00F8614D"/>
    <w:rsid w:val="00F862DA"/>
    <w:rsid w:val="00F86472"/>
    <w:rsid w:val="00F8658B"/>
    <w:rsid w:val="00F86693"/>
    <w:rsid w:val="00F86972"/>
    <w:rsid w:val="00F86E8A"/>
    <w:rsid w:val="00F86F61"/>
    <w:rsid w:val="00F87079"/>
    <w:rsid w:val="00F87504"/>
    <w:rsid w:val="00F87585"/>
    <w:rsid w:val="00F8766B"/>
    <w:rsid w:val="00F87A0E"/>
    <w:rsid w:val="00F87A65"/>
    <w:rsid w:val="00F87AC6"/>
    <w:rsid w:val="00F87B85"/>
    <w:rsid w:val="00F87BAF"/>
    <w:rsid w:val="00F87D86"/>
    <w:rsid w:val="00F87F6A"/>
    <w:rsid w:val="00F905E6"/>
    <w:rsid w:val="00F90710"/>
    <w:rsid w:val="00F9088B"/>
    <w:rsid w:val="00F90E22"/>
    <w:rsid w:val="00F90F25"/>
    <w:rsid w:val="00F90F37"/>
    <w:rsid w:val="00F90FB9"/>
    <w:rsid w:val="00F9110F"/>
    <w:rsid w:val="00F911DA"/>
    <w:rsid w:val="00F91328"/>
    <w:rsid w:val="00F91332"/>
    <w:rsid w:val="00F91528"/>
    <w:rsid w:val="00F916D7"/>
    <w:rsid w:val="00F91768"/>
    <w:rsid w:val="00F918DD"/>
    <w:rsid w:val="00F91BAC"/>
    <w:rsid w:val="00F91C0C"/>
    <w:rsid w:val="00F91EC2"/>
    <w:rsid w:val="00F92203"/>
    <w:rsid w:val="00F92299"/>
    <w:rsid w:val="00F922B2"/>
    <w:rsid w:val="00F923E8"/>
    <w:rsid w:val="00F925CE"/>
    <w:rsid w:val="00F9262E"/>
    <w:rsid w:val="00F928AA"/>
    <w:rsid w:val="00F928EA"/>
    <w:rsid w:val="00F929DC"/>
    <w:rsid w:val="00F92ABB"/>
    <w:rsid w:val="00F92B6A"/>
    <w:rsid w:val="00F92D7D"/>
    <w:rsid w:val="00F9331C"/>
    <w:rsid w:val="00F9334D"/>
    <w:rsid w:val="00F93547"/>
    <w:rsid w:val="00F935D5"/>
    <w:rsid w:val="00F938B2"/>
    <w:rsid w:val="00F938B6"/>
    <w:rsid w:val="00F9391F"/>
    <w:rsid w:val="00F93966"/>
    <w:rsid w:val="00F93A4E"/>
    <w:rsid w:val="00F93B52"/>
    <w:rsid w:val="00F93C01"/>
    <w:rsid w:val="00F93C05"/>
    <w:rsid w:val="00F93E63"/>
    <w:rsid w:val="00F93FB6"/>
    <w:rsid w:val="00F941AD"/>
    <w:rsid w:val="00F9420B"/>
    <w:rsid w:val="00F94229"/>
    <w:rsid w:val="00F942BD"/>
    <w:rsid w:val="00F9460F"/>
    <w:rsid w:val="00F947E1"/>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8A5"/>
    <w:rsid w:val="00F95A30"/>
    <w:rsid w:val="00F95BAD"/>
    <w:rsid w:val="00F95BD2"/>
    <w:rsid w:val="00F95CD0"/>
    <w:rsid w:val="00F95D07"/>
    <w:rsid w:val="00F95E0A"/>
    <w:rsid w:val="00F96044"/>
    <w:rsid w:val="00F9618D"/>
    <w:rsid w:val="00F9625D"/>
    <w:rsid w:val="00F96416"/>
    <w:rsid w:val="00F9641C"/>
    <w:rsid w:val="00F96463"/>
    <w:rsid w:val="00F96465"/>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48F"/>
    <w:rsid w:val="00F9754B"/>
    <w:rsid w:val="00F97793"/>
    <w:rsid w:val="00F97939"/>
    <w:rsid w:val="00F97BFB"/>
    <w:rsid w:val="00F97CC4"/>
    <w:rsid w:val="00F97CCA"/>
    <w:rsid w:val="00FA00B0"/>
    <w:rsid w:val="00FA0491"/>
    <w:rsid w:val="00FA04AA"/>
    <w:rsid w:val="00FA06EB"/>
    <w:rsid w:val="00FA072A"/>
    <w:rsid w:val="00FA0A1D"/>
    <w:rsid w:val="00FA0F85"/>
    <w:rsid w:val="00FA145F"/>
    <w:rsid w:val="00FA14AD"/>
    <w:rsid w:val="00FA158F"/>
    <w:rsid w:val="00FA15F7"/>
    <w:rsid w:val="00FA1668"/>
    <w:rsid w:val="00FA17A8"/>
    <w:rsid w:val="00FA17B1"/>
    <w:rsid w:val="00FA1815"/>
    <w:rsid w:val="00FA1A8F"/>
    <w:rsid w:val="00FA1E7E"/>
    <w:rsid w:val="00FA1F2B"/>
    <w:rsid w:val="00FA206A"/>
    <w:rsid w:val="00FA228F"/>
    <w:rsid w:val="00FA232B"/>
    <w:rsid w:val="00FA2390"/>
    <w:rsid w:val="00FA2534"/>
    <w:rsid w:val="00FA294E"/>
    <w:rsid w:val="00FA298F"/>
    <w:rsid w:val="00FA29F5"/>
    <w:rsid w:val="00FA2A31"/>
    <w:rsid w:val="00FA2D28"/>
    <w:rsid w:val="00FA3034"/>
    <w:rsid w:val="00FA311E"/>
    <w:rsid w:val="00FA3377"/>
    <w:rsid w:val="00FA33BE"/>
    <w:rsid w:val="00FA3766"/>
    <w:rsid w:val="00FA3785"/>
    <w:rsid w:val="00FA3886"/>
    <w:rsid w:val="00FA3941"/>
    <w:rsid w:val="00FA3B4A"/>
    <w:rsid w:val="00FA3B52"/>
    <w:rsid w:val="00FA3BE2"/>
    <w:rsid w:val="00FA3C58"/>
    <w:rsid w:val="00FA3D3D"/>
    <w:rsid w:val="00FA3D8F"/>
    <w:rsid w:val="00FA3EBD"/>
    <w:rsid w:val="00FA406B"/>
    <w:rsid w:val="00FA4433"/>
    <w:rsid w:val="00FA4640"/>
    <w:rsid w:val="00FA4773"/>
    <w:rsid w:val="00FA4888"/>
    <w:rsid w:val="00FA4998"/>
    <w:rsid w:val="00FA4B3B"/>
    <w:rsid w:val="00FA4B79"/>
    <w:rsid w:val="00FA4BB8"/>
    <w:rsid w:val="00FA4E99"/>
    <w:rsid w:val="00FA4F5D"/>
    <w:rsid w:val="00FA4F7D"/>
    <w:rsid w:val="00FA5213"/>
    <w:rsid w:val="00FA52AD"/>
    <w:rsid w:val="00FA52D2"/>
    <w:rsid w:val="00FA55A3"/>
    <w:rsid w:val="00FA5630"/>
    <w:rsid w:val="00FA5695"/>
    <w:rsid w:val="00FA56BE"/>
    <w:rsid w:val="00FA572F"/>
    <w:rsid w:val="00FA57A0"/>
    <w:rsid w:val="00FA592E"/>
    <w:rsid w:val="00FA5963"/>
    <w:rsid w:val="00FA5979"/>
    <w:rsid w:val="00FA5AF4"/>
    <w:rsid w:val="00FA5AF8"/>
    <w:rsid w:val="00FA5B21"/>
    <w:rsid w:val="00FA5B98"/>
    <w:rsid w:val="00FA5C6D"/>
    <w:rsid w:val="00FA60F6"/>
    <w:rsid w:val="00FA612A"/>
    <w:rsid w:val="00FA6170"/>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268"/>
    <w:rsid w:val="00FB0461"/>
    <w:rsid w:val="00FB07DA"/>
    <w:rsid w:val="00FB0806"/>
    <w:rsid w:val="00FB083D"/>
    <w:rsid w:val="00FB0979"/>
    <w:rsid w:val="00FB098B"/>
    <w:rsid w:val="00FB0BD4"/>
    <w:rsid w:val="00FB0C38"/>
    <w:rsid w:val="00FB0DD8"/>
    <w:rsid w:val="00FB0E32"/>
    <w:rsid w:val="00FB0EB9"/>
    <w:rsid w:val="00FB0FF7"/>
    <w:rsid w:val="00FB1098"/>
    <w:rsid w:val="00FB10A4"/>
    <w:rsid w:val="00FB1293"/>
    <w:rsid w:val="00FB14A2"/>
    <w:rsid w:val="00FB14EA"/>
    <w:rsid w:val="00FB1589"/>
    <w:rsid w:val="00FB15F7"/>
    <w:rsid w:val="00FB171D"/>
    <w:rsid w:val="00FB174A"/>
    <w:rsid w:val="00FB17B8"/>
    <w:rsid w:val="00FB18CF"/>
    <w:rsid w:val="00FB1A8C"/>
    <w:rsid w:val="00FB1B64"/>
    <w:rsid w:val="00FB1C00"/>
    <w:rsid w:val="00FB1DF2"/>
    <w:rsid w:val="00FB1E1E"/>
    <w:rsid w:val="00FB2066"/>
    <w:rsid w:val="00FB2093"/>
    <w:rsid w:val="00FB22AE"/>
    <w:rsid w:val="00FB231F"/>
    <w:rsid w:val="00FB2337"/>
    <w:rsid w:val="00FB238B"/>
    <w:rsid w:val="00FB2540"/>
    <w:rsid w:val="00FB25E5"/>
    <w:rsid w:val="00FB2603"/>
    <w:rsid w:val="00FB27B5"/>
    <w:rsid w:val="00FB2833"/>
    <w:rsid w:val="00FB2B26"/>
    <w:rsid w:val="00FB2DF5"/>
    <w:rsid w:val="00FB2F82"/>
    <w:rsid w:val="00FB2FB8"/>
    <w:rsid w:val="00FB31AC"/>
    <w:rsid w:val="00FB32E5"/>
    <w:rsid w:val="00FB33E5"/>
    <w:rsid w:val="00FB346E"/>
    <w:rsid w:val="00FB364D"/>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4C4B"/>
    <w:rsid w:val="00FB4F58"/>
    <w:rsid w:val="00FB508A"/>
    <w:rsid w:val="00FB5257"/>
    <w:rsid w:val="00FB525E"/>
    <w:rsid w:val="00FB5575"/>
    <w:rsid w:val="00FB55F7"/>
    <w:rsid w:val="00FB56DF"/>
    <w:rsid w:val="00FB5722"/>
    <w:rsid w:val="00FB5864"/>
    <w:rsid w:val="00FB5A0F"/>
    <w:rsid w:val="00FB5BDD"/>
    <w:rsid w:val="00FB5C5E"/>
    <w:rsid w:val="00FB5DB4"/>
    <w:rsid w:val="00FB5E42"/>
    <w:rsid w:val="00FB5E64"/>
    <w:rsid w:val="00FB5EC3"/>
    <w:rsid w:val="00FB6008"/>
    <w:rsid w:val="00FB6035"/>
    <w:rsid w:val="00FB6176"/>
    <w:rsid w:val="00FB6333"/>
    <w:rsid w:val="00FB63E3"/>
    <w:rsid w:val="00FB66C4"/>
    <w:rsid w:val="00FB68C6"/>
    <w:rsid w:val="00FB6ACD"/>
    <w:rsid w:val="00FB6C23"/>
    <w:rsid w:val="00FB6C80"/>
    <w:rsid w:val="00FB6FC4"/>
    <w:rsid w:val="00FB714A"/>
    <w:rsid w:val="00FB71B9"/>
    <w:rsid w:val="00FB7251"/>
    <w:rsid w:val="00FB7271"/>
    <w:rsid w:val="00FB7608"/>
    <w:rsid w:val="00FB7718"/>
    <w:rsid w:val="00FB7998"/>
    <w:rsid w:val="00FB7AEB"/>
    <w:rsid w:val="00FB7BFC"/>
    <w:rsid w:val="00FB7DF9"/>
    <w:rsid w:val="00FB7FC7"/>
    <w:rsid w:val="00FC01E8"/>
    <w:rsid w:val="00FC024B"/>
    <w:rsid w:val="00FC052D"/>
    <w:rsid w:val="00FC072D"/>
    <w:rsid w:val="00FC0737"/>
    <w:rsid w:val="00FC087A"/>
    <w:rsid w:val="00FC0963"/>
    <w:rsid w:val="00FC0C1A"/>
    <w:rsid w:val="00FC0F05"/>
    <w:rsid w:val="00FC0FCB"/>
    <w:rsid w:val="00FC1035"/>
    <w:rsid w:val="00FC112F"/>
    <w:rsid w:val="00FC11D2"/>
    <w:rsid w:val="00FC1225"/>
    <w:rsid w:val="00FC12A4"/>
    <w:rsid w:val="00FC12C4"/>
    <w:rsid w:val="00FC1AD4"/>
    <w:rsid w:val="00FC1AE6"/>
    <w:rsid w:val="00FC1B1F"/>
    <w:rsid w:val="00FC1B2A"/>
    <w:rsid w:val="00FC1C18"/>
    <w:rsid w:val="00FC1D4F"/>
    <w:rsid w:val="00FC1F4A"/>
    <w:rsid w:val="00FC22DC"/>
    <w:rsid w:val="00FC2496"/>
    <w:rsid w:val="00FC2999"/>
    <w:rsid w:val="00FC2A4F"/>
    <w:rsid w:val="00FC2C7D"/>
    <w:rsid w:val="00FC30E7"/>
    <w:rsid w:val="00FC312A"/>
    <w:rsid w:val="00FC31A6"/>
    <w:rsid w:val="00FC32AD"/>
    <w:rsid w:val="00FC3383"/>
    <w:rsid w:val="00FC37EE"/>
    <w:rsid w:val="00FC38A0"/>
    <w:rsid w:val="00FC38A4"/>
    <w:rsid w:val="00FC394B"/>
    <w:rsid w:val="00FC3B08"/>
    <w:rsid w:val="00FC3C0A"/>
    <w:rsid w:val="00FC3DEC"/>
    <w:rsid w:val="00FC3F98"/>
    <w:rsid w:val="00FC40FA"/>
    <w:rsid w:val="00FC4100"/>
    <w:rsid w:val="00FC41EE"/>
    <w:rsid w:val="00FC4402"/>
    <w:rsid w:val="00FC454B"/>
    <w:rsid w:val="00FC45C7"/>
    <w:rsid w:val="00FC49BE"/>
    <w:rsid w:val="00FC4E23"/>
    <w:rsid w:val="00FC5097"/>
    <w:rsid w:val="00FC50B6"/>
    <w:rsid w:val="00FC5273"/>
    <w:rsid w:val="00FC52C6"/>
    <w:rsid w:val="00FC52F8"/>
    <w:rsid w:val="00FC52FB"/>
    <w:rsid w:val="00FC5869"/>
    <w:rsid w:val="00FC591D"/>
    <w:rsid w:val="00FC5A06"/>
    <w:rsid w:val="00FC5A72"/>
    <w:rsid w:val="00FC5B53"/>
    <w:rsid w:val="00FC5B9E"/>
    <w:rsid w:val="00FC608D"/>
    <w:rsid w:val="00FC61F0"/>
    <w:rsid w:val="00FC62FC"/>
    <w:rsid w:val="00FC6637"/>
    <w:rsid w:val="00FC664A"/>
    <w:rsid w:val="00FC6719"/>
    <w:rsid w:val="00FC6745"/>
    <w:rsid w:val="00FC6A33"/>
    <w:rsid w:val="00FC6AD2"/>
    <w:rsid w:val="00FC6BAB"/>
    <w:rsid w:val="00FC6C07"/>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1C1"/>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CE"/>
    <w:rsid w:val="00FD26AE"/>
    <w:rsid w:val="00FD2788"/>
    <w:rsid w:val="00FD278F"/>
    <w:rsid w:val="00FD290F"/>
    <w:rsid w:val="00FD291A"/>
    <w:rsid w:val="00FD2951"/>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0DC"/>
    <w:rsid w:val="00FD52B4"/>
    <w:rsid w:val="00FD52ED"/>
    <w:rsid w:val="00FD5452"/>
    <w:rsid w:val="00FD54F8"/>
    <w:rsid w:val="00FD55AF"/>
    <w:rsid w:val="00FD5713"/>
    <w:rsid w:val="00FD5804"/>
    <w:rsid w:val="00FD593B"/>
    <w:rsid w:val="00FD5944"/>
    <w:rsid w:val="00FD5B7E"/>
    <w:rsid w:val="00FD5F9D"/>
    <w:rsid w:val="00FD5FA0"/>
    <w:rsid w:val="00FD6141"/>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831"/>
    <w:rsid w:val="00FD7A41"/>
    <w:rsid w:val="00FD7CDA"/>
    <w:rsid w:val="00FD7D12"/>
    <w:rsid w:val="00FD7F4C"/>
    <w:rsid w:val="00FD7F9E"/>
    <w:rsid w:val="00FE000C"/>
    <w:rsid w:val="00FE0036"/>
    <w:rsid w:val="00FE0098"/>
    <w:rsid w:val="00FE0105"/>
    <w:rsid w:val="00FE0511"/>
    <w:rsid w:val="00FE0517"/>
    <w:rsid w:val="00FE05AB"/>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1B1C"/>
    <w:rsid w:val="00FE217A"/>
    <w:rsid w:val="00FE2344"/>
    <w:rsid w:val="00FE2387"/>
    <w:rsid w:val="00FE2465"/>
    <w:rsid w:val="00FE24AE"/>
    <w:rsid w:val="00FE268D"/>
    <w:rsid w:val="00FE2B00"/>
    <w:rsid w:val="00FE2F41"/>
    <w:rsid w:val="00FE2FBA"/>
    <w:rsid w:val="00FE31C1"/>
    <w:rsid w:val="00FE3228"/>
    <w:rsid w:val="00FE323D"/>
    <w:rsid w:val="00FE32D7"/>
    <w:rsid w:val="00FE32ED"/>
    <w:rsid w:val="00FE368D"/>
    <w:rsid w:val="00FE37A7"/>
    <w:rsid w:val="00FE3866"/>
    <w:rsid w:val="00FE3998"/>
    <w:rsid w:val="00FE39A2"/>
    <w:rsid w:val="00FE3A73"/>
    <w:rsid w:val="00FE3D6A"/>
    <w:rsid w:val="00FE3D98"/>
    <w:rsid w:val="00FE3DB3"/>
    <w:rsid w:val="00FE3EA8"/>
    <w:rsid w:val="00FE3EFA"/>
    <w:rsid w:val="00FE3F9B"/>
    <w:rsid w:val="00FE4092"/>
    <w:rsid w:val="00FE42B0"/>
    <w:rsid w:val="00FE42DE"/>
    <w:rsid w:val="00FE48C5"/>
    <w:rsid w:val="00FE4A3C"/>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34E"/>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183"/>
    <w:rsid w:val="00FF027D"/>
    <w:rsid w:val="00FF0339"/>
    <w:rsid w:val="00FF03E7"/>
    <w:rsid w:val="00FF0555"/>
    <w:rsid w:val="00FF06C0"/>
    <w:rsid w:val="00FF0864"/>
    <w:rsid w:val="00FF0BA2"/>
    <w:rsid w:val="00FF0C62"/>
    <w:rsid w:val="00FF0F45"/>
    <w:rsid w:val="00FF10A2"/>
    <w:rsid w:val="00FF11D4"/>
    <w:rsid w:val="00FF15CF"/>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65D"/>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B33"/>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character" w:customStyle="1" w:styleId="entry-date">
    <w:name w:val="entry-date"/>
    <w:basedOn w:val="DefaultParagraphFont"/>
    <w:rsid w:val="00EF40D5"/>
  </w:style>
  <w:style w:type="paragraph" w:customStyle="1" w:styleId="yiv8552372541msonormal">
    <w:name w:val="yiv8552372541msonormal"/>
    <w:basedOn w:val="Normal"/>
    <w:rsid w:val="004E281C"/>
    <w:pPr>
      <w:spacing w:before="100" w:beforeAutospacing="1" w:after="100" w:afterAutospacing="1"/>
      <w:ind w:firstLine="0"/>
      <w:jc w:val="left"/>
    </w:pPr>
    <w:rPr>
      <w:lang w:val="en-US"/>
    </w:rPr>
  </w:style>
  <w:style w:type="character" w:customStyle="1" w:styleId="share-button-link-text">
    <w:name w:val="share-button-link-text"/>
    <w:basedOn w:val="DefaultParagraphFont"/>
    <w:rsid w:val="002C44ED"/>
  </w:style>
  <w:style w:type="paragraph" w:customStyle="1" w:styleId="Title2">
    <w:name w:val="Title2"/>
    <w:basedOn w:val="Normal"/>
    <w:rsid w:val="009002A7"/>
    <w:pPr>
      <w:spacing w:before="100" w:beforeAutospacing="1" w:after="100" w:afterAutospacing="1"/>
      <w:ind w:firstLine="0"/>
      <w:jc w:val="left"/>
    </w:pPr>
    <w:rPr>
      <w:lang w:val="en-US"/>
    </w:rPr>
  </w:style>
  <w:style w:type="paragraph" w:customStyle="1" w:styleId="yiv6217642824msonormal">
    <w:name w:val="yiv6217642824msonormal"/>
    <w:basedOn w:val="Normal"/>
    <w:rsid w:val="00486CAA"/>
    <w:pPr>
      <w:spacing w:before="100" w:beforeAutospacing="1" w:after="100" w:afterAutospacing="1"/>
      <w:ind w:firstLine="0"/>
      <w:jc w:val="left"/>
    </w:pPr>
    <w:rPr>
      <w:lang w:val="en-US"/>
    </w:rPr>
  </w:style>
  <w:style w:type="paragraph" w:customStyle="1" w:styleId="yiv6217642824m-3399408552594289298m-7075285974591535192gmail-m-672262742933648822m-7046123670210637022m-4481277081900232010m770546363555162449m3430397122457929330m-2694861014323878740gmail-msolistparagraph">
    <w:name w:val="yiv6217642824m_-3399408552594289298m_-7075285974591535192gmail-m_-672262742933648822m_-7046123670210637022m_-4481277081900232010m_770546363555162449m_3430397122457929330m_-2694861014323878740gmail-msolistparagraph"/>
    <w:basedOn w:val="Normal"/>
    <w:rsid w:val="00486CAA"/>
    <w:pPr>
      <w:spacing w:before="100" w:beforeAutospacing="1" w:after="100" w:afterAutospacing="1"/>
      <w:ind w:firstLine="0"/>
      <w:jc w:val="left"/>
    </w:pPr>
    <w:rPr>
      <w:lang w:val="en-US"/>
    </w:rPr>
  </w:style>
  <w:style w:type="character" w:customStyle="1" w:styleId="element-invisible">
    <w:name w:val="element-invisible"/>
    <w:basedOn w:val="DefaultParagraphFont"/>
    <w:rsid w:val="00947F17"/>
  </w:style>
  <w:style w:type="character" w:customStyle="1" w:styleId="hide-when-compact">
    <w:name w:val="hide-when-compact"/>
    <w:basedOn w:val="DefaultParagraphFont"/>
    <w:rsid w:val="00B66B07"/>
  </w:style>
  <w:style w:type="paragraph" w:customStyle="1" w:styleId="html-slice">
    <w:name w:val="html-slice"/>
    <w:basedOn w:val="Normal"/>
    <w:rsid w:val="00D30A32"/>
    <w:pPr>
      <w:spacing w:before="100" w:beforeAutospacing="1" w:after="100" w:afterAutospacing="1"/>
      <w:ind w:firstLine="0"/>
      <w:jc w:val="left"/>
    </w:pPr>
    <w:rPr>
      <w:lang w:val="en-US"/>
    </w:rPr>
  </w:style>
  <w:style w:type="character" w:customStyle="1" w:styleId="sc">
    <w:name w:val="sc"/>
    <w:basedOn w:val="DefaultParagraphFont"/>
    <w:rsid w:val="00E426DC"/>
  </w:style>
  <w:style w:type="character" w:customStyle="1" w:styleId="posted-on">
    <w:name w:val="posted-on"/>
    <w:basedOn w:val="DefaultParagraphFont"/>
    <w:rsid w:val="00B27893"/>
  </w:style>
  <w:style w:type="character" w:customStyle="1" w:styleId="cat-links">
    <w:name w:val="cat-links"/>
    <w:basedOn w:val="DefaultParagraphFont"/>
    <w:rsid w:val="00B27893"/>
  </w:style>
  <w:style w:type="character" w:customStyle="1" w:styleId="extarr">
    <w:name w:val="extarr"/>
    <w:basedOn w:val="DefaultParagraphFont"/>
    <w:rsid w:val="008F18B8"/>
  </w:style>
  <w:style w:type="paragraph" w:customStyle="1" w:styleId="title0">
    <w:name w:val="title"/>
    <w:basedOn w:val="Normal"/>
    <w:rsid w:val="009E2454"/>
    <w:pPr>
      <w:spacing w:before="100" w:beforeAutospacing="1" w:after="100" w:afterAutospacing="1"/>
      <w:ind w:firstLine="0"/>
      <w:jc w:val="left"/>
    </w:pPr>
    <w:rPr>
      <w:lang w:val="en-US"/>
    </w:rPr>
  </w:style>
  <w:style w:type="paragraph" w:customStyle="1" w:styleId="mark">
    <w:name w:val="mark"/>
    <w:basedOn w:val="Normal"/>
    <w:rsid w:val="00FF15CF"/>
    <w:pPr>
      <w:spacing w:before="100" w:beforeAutospacing="1" w:after="100" w:afterAutospacing="1"/>
      <w:ind w:firstLine="0"/>
      <w:jc w:val="left"/>
    </w:pPr>
    <w:rPr>
      <w:lang w:val="en-US"/>
    </w:rPr>
  </w:style>
  <w:style w:type="character" w:customStyle="1" w:styleId="c-txt">
    <w:name w:val="c-txt"/>
    <w:basedOn w:val="DefaultParagraphFont"/>
    <w:rsid w:val="007F528C"/>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3947414">
      <w:bodyDiv w:val="1"/>
      <w:marLeft w:val="0"/>
      <w:marRight w:val="0"/>
      <w:marTop w:val="0"/>
      <w:marBottom w:val="0"/>
      <w:divBdr>
        <w:top w:val="none" w:sz="0" w:space="0" w:color="auto"/>
        <w:left w:val="none" w:sz="0" w:space="0" w:color="auto"/>
        <w:bottom w:val="none" w:sz="0" w:space="0" w:color="auto"/>
        <w:right w:val="none" w:sz="0" w:space="0" w:color="auto"/>
      </w:divBdr>
    </w:div>
    <w:div w:id="35007682">
      <w:bodyDiv w:val="1"/>
      <w:marLeft w:val="0"/>
      <w:marRight w:val="0"/>
      <w:marTop w:val="0"/>
      <w:marBottom w:val="0"/>
      <w:divBdr>
        <w:top w:val="none" w:sz="0" w:space="0" w:color="auto"/>
        <w:left w:val="none" w:sz="0" w:space="0" w:color="auto"/>
        <w:bottom w:val="none" w:sz="0" w:space="0" w:color="auto"/>
        <w:right w:val="none" w:sz="0" w:space="0" w:color="auto"/>
      </w:divBdr>
    </w:div>
    <w:div w:id="35735559">
      <w:bodyDiv w:val="1"/>
      <w:marLeft w:val="0"/>
      <w:marRight w:val="0"/>
      <w:marTop w:val="0"/>
      <w:marBottom w:val="0"/>
      <w:divBdr>
        <w:top w:val="none" w:sz="0" w:space="0" w:color="auto"/>
        <w:left w:val="none" w:sz="0" w:space="0" w:color="auto"/>
        <w:bottom w:val="none" w:sz="0" w:space="0" w:color="auto"/>
        <w:right w:val="none" w:sz="0" w:space="0" w:color="auto"/>
      </w:divBdr>
    </w:div>
    <w:div w:id="36659535">
      <w:bodyDiv w:val="1"/>
      <w:marLeft w:val="0"/>
      <w:marRight w:val="0"/>
      <w:marTop w:val="0"/>
      <w:marBottom w:val="0"/>
      <w:divBdr>
        <w:top w:val="none" w:sz="0" w:space="0" w:color="auto"/>
        <w:left w:val="none" w:sz="0" w:space="0" w:color="auto"/>
        <w:bottom w:val="none" w:sz="0" w:space="0" w:color="auto"/>
        <w:right w:val="none" w:sz="0" w:space="0" w:color="auto"/>
      </w:divBdr>
    </w:div>
    <w:div w:id="38212324">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98793046">
      <w:bodyDiv w:val="1"/>
      <w:marLeft w:val="0"/>
      <w:marRight w:val="0"/>
      <w:marTop w:val="0"/>
      <w:marBottom w:val="0"/>
      <w:divBdr>
        <w:top w:val="none" w:sz="0" w:space="0" w:color="auto"/>
        <w:left w:val="none" w:sz="0" w:space="0" w:color="auto"/>
        <w:bottom w:val="none" w:sz="0" w:space="0" w:color="auto"/>
        <w:right w:val="none" w:sz="0" w:space="0" w:color="auto"/>
      </w:divBdr>
    </w:div>
    <w:div w:id="100345950">
      <w:bodyDiv w:val="1"/>
      <w:marLeft w:val="0"/>
      <w:marRight w:val="0"/>
      <w:marTop w:val="0"/>
      <w:marBottom w:val="0"/>
      <w:divBdr>
        <w:top w:val="none" w:sz="0" w:space="0" w:color="auto"/>
        <w:left w:val="none" w:sz="0" w:space="0" w:color="auto"/>
        <w:bottom w:val="none" w:sz="0" w:space="0" w:color="auto"/>
        <w:right w:val="none" w:sz="0" w:space="0" w:color="auto"/>
      </w:divBdr>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8285726">
      <w:bodyDiv w:val="1"/>
      <w:marLeft w:val="0"/>
      <w:marRight w:val="0"/>
      <w:marTop w:val="0"/>
      <w:marBottom w:val="0"/>
      <w:divBdr>
        <w:top w:val="none" w:sz="0" w:space="0" w:color="auto"/>
        <w:left w:val="none" w:sz="0" w:space="0" w:color="auto"/>
        <w:bottom w:val="none" w:sz="0" w:space="0" w:color="auto"/>
        <w:right w:val="none" w:sz="0" w:space="0" w:color="auto"/>
      </w:divBdr>
    </w:div>
    <w:div w:id="11056328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51">
          <w:marLeft w:val="0"/>
          <w:marRight w:val="0"/>
          <w:marTop w:val="0"/>
          <w:marBottom w:val="0"/>
          <w:divBdr>
            <w:top w:val="none" w:sz="0" w:space="0" w:color="auto"/>
            <w:left w:val="none" w:sz="0" w:space="0" w:color="auto"/>
            <w:bottom w:val="none" w:sz="0" w:space="0" w:color="auto"/>
            <w:right w:val="none" w:sz="0" w:space="0" w:color="auto"/>
          </w:divBdr>
          <w:divsChild>
            <w:div w:id="1002704889">
              <w:marLeft w:val="0"/>
              <w:marRight w:val="0"/>
              <w:marTop w:val="0"/>
              <w:marBottom w:val="0"/>
              <w:divBdr>
                <w:top w:val="none" w:sz="0" w:space="0" w:color="auto"/>
                <w:left w:val="none" w:sz="0" w:space="0" w:color="auto"/>
                <w:bottom w:val="none" w:sz="0" w:space="0" w:color="auto"/>
                <w:right w:val="none" w:sz="0" w:space="0" w:color="auto"/>
              </w:divBdr>
              <w:divsChild>
                <w:div w:id="1974630887">
                  <w:marLeft w:val="0"/>
                  <w:marRight w:val="0"/>
                  <w:marTop w:val="0"/>
                  <w:marBottom w:val="0"/>
                  <w:divBdr>
                    <w:top w:val="none" w:sz="0" w:space="0" w:color="auto"/>
                    <w:left w:val="none" w:sz="0" w:space="0" w:color="auto"/>
                    <w:bottom w:val="none" w:sz="0" w:space="0" w:color="auto"/>
                    <w:right w:val="none" w:sz="0" w:space="0" w:color="auto"/>
                  </w:divBdr>
                  <w:divsChild>
                    <w:div w:id="1149054305">
                      <w:marLeft w:val="0"/>
                      <w:marRight w:val="0"/>
                      <w:marTop w:val="0"/>
                      <w:marBottom w:val="0"/>
                      <w:divBdr>
                        <w:top w:val="none" w:sz="0" w:space="0" w:color="auto"/>
                        <w:left w:val="none" w:sz="0" w:space="0" w:color="auto"/>
                        <w:bottom w:val="none" w:sz="0" w:space="0" w:color="auto"/>
                        <w:right w:val="none" w:sz="0" w:space="0" w:color="auto"/>
                      </w:divBdr>
                      <w:divsChild>
                        <w:div w:id="1175145953">
                          <w:marLeft w:val="0"/>
                          <w:marRight w:val="0"/>
                          <w:marTop w:val="0"/>
                          <w:marBottom w:val="0"/>
                          <w:divBdr>
                            <w:top w:val="none" w:sz="0" w:space="0" w:color="auto"/>
                            <w:left w:val="none" w:sz="0" w:space="0" w:color="auto"/>
                            <w:bottom w:val="none" w:sz="0" w:space="0" w:color="auto"/>
                            <w:right w:val="none" w:sz="0" w:space="0" w:color="auto"/>
                          </w:divBdr>
                          <w:divsChild>
                            <w:div w:id="1218399226">
                              <w:marLeft w:val="0"/>
                              <w:marRight w:val="0"/>
                              <w:marTop w:val="0"/>
                              <w:marBottom w:val="0"/>
                              <w:divBdr>
                                <w:top w:val="none" w:sz="0" w:space="0" w:color="auto"/>
                                <w:left w:val="none" w:sz="0" w:space="0" w:color="auto"/>
                                <w:bottom w:val="none" w:sz="0" w:space="0" w:color="auto"/>
                                <w:right w:val="none" w:sz="0" w:space="0" w:color="auto"/>
                              </w:divBdr>
                              <w:divsChild>
                                <w:div w:id="929506285">
                                  <w:marLeft w:val="0"/>
                                  <w:marRight w:val="0"/>
                                  <w:marTop w:val="0"/>
                                  <w:marBottom w:val="0"/>
                                  <w:divBdr>
                                    <w:top w:val="none" w:sz="0" w:space="0" w:color="auto"/>
                                    <w:left w:val="none" w:sz="0" w:space="0" w:color="auto"/>
                                    <w:bottom w:val="none" w:sz="0" w:space="0" w:color="auto"/>
                                    <w:right w:val="none" w:sz="0" w:space="0" w:color="auto"/>
                                  </w:divBdr>
                                  <w:divsChild>
                                    <w:div w:id="943801894">
                                      <w:marLeft w:val="0"/>
                                      <w:marRight w:val="0"/>
                                      <w:marTop w:val="0"/>
                                      <w:marBottom w:val="0"/>
                                      <w:divBdr>
                                        <w:top w:val="none" w:sz="0" w:space="0" w:color="auto"/>
                                        <w:left w:val="none" w:sz="0" w:space="0" w:color="auto"/>
                                        <w:bottom w:val="none" w:sz="0" w:space="0" w:color="auto"/>
                                        <w:right w:val="none" w:sz="0" w:space="0" w:color="auto"/>
                                      </w:divBdr>
                                      <w:divsChild>
                                        <w:div w:id="436222661">
                                          <w:marLeft w:val="0"/>
                                          <w:marRight w:val="0"/>
                                          <w:marTop w:val="0"/>
                                          <w:marBottom w:val="0"/>
                                          <w:divBdr>
                                            <w:top w:val="none" w:sz="0" w:space="0" w:color="auto"/>
                                            <w:left w:val="none" w:sz="0" w:space="0" w:color="auto"/>
                                            <w:bottom w:val="none" w:sz="0" w:space="0" w:color="auto"/>
                                            <w:right w:val="none" w:sz="0" w:space="0" w:color="auto"/>
                                          </w:divBdr>
                                          <w:divsChild>
                                            <w:div w:id="1675961464">
                                              <w:marLeft w:val="0"/>
                                              <w:marRight w:val="0"/>
                                              <w:marTop w:val="0"/>
                                              <w:marBottom w:val="0"/>
                                              <w:divBdr>
                                                <w:top w:val="none" w:sz="0" w:space="0" w:color="auto"/>
                                                <w:left w:val="none" w:sz="0" w:space="0" w:color="auto"/>
                                                <w:bottom w:val="none" w:sz="0" w:space="0" w:color="auto"/>
                                                <w:right w:val="none" w:sz="0" w:space="0" w:color="auto"/>
                                              </w:divBdr>
                                              <w:divsChild>
                                                <w:div w:id="1293319349">
                                                  <w:marLeft w:val="0"/>
                                                  <w:marRight w:val="0"/>
                                                  <w:marTop w:val="0"/>
                                                  <w:marBottom w:val="0"/>
                                                  <w:divBdr>
                                                    <w:top w:val="none" w:sz="0" w:space="0" w:color="auto"/>
                                                    <w:left w:val="none" w:sz="0" w:space="0" w:color="auto"/>
                                                    <w:bottom w:val="none" w:sz="0" w:space="0" w:color="auto"/>
                                                    <w:right w:val="none" w:sz="0" w:space="0" w:color="auto"/>
                                                  </w:divBdr>
                                                  <w:divsChild>
                                                    <w:div w:id="453136889">
                                                      <w:marLeft w:val="0"/>
                                                      <w:marRight w:val="0"/>
                                                      <w:marTop w:val="0"/>
                                                      <w:marBottom w:val="0"/>
                                                      <w:divBdr>
                                                        <w:top w:val="none" w:sz="0" w:space="0" w:color="auto"/>
                                                        <w:left w:val="none" w:sz="0" w:space="0" w:color="auto"/>
                                                        <w:bottom w:val="none" w:sz="0" w:space="0" w:color="auto"/>
                                                        <w:right w:val="none" w:sz="0" w:space="0" w:color="auto"/>
                                                      </w:divBdr>
                                                      <w:divsChild>
                                                        <w:div w:id="610550139">
                                                          <w:marLeft w:val="0"/>
                                                          <w:marRight w:val="0"/>
                                                          <w:marTop w:val="0"/>
                                                          <w:marBottom w:val="0"/>
                                                          <w:divBdr>
                                                            <w:top w:val="none" w:sz="0" w:space="0" w:color="auto"/>
                                                            <w:left w:val="none" w:sz="0" w:space="0" w:color="auto"/>
                                                            <w:bottom w:val="none" w:sz="0" w:space="0" w:color="auto"/>
                                                            <w:right w:val="none" w:sz="0" w:space="0" w:color="auto"/>
                                                          </w:divBdr>
                                                          <w:divsChild>
                                                            <w:div w:id="819468577">
                                                              <w:marLeft w:val="0"/>
                                                              <w:marRight w:val="0"/>
                                                              <w:marTop w:val="0"/>
                                                              <w:marBottom w:val="0"/>
                                                              <w:divBdr>
                                                                <w:top w:val="none" w:sz="0" w:space="0" w:color="auto"/>
                                                                <w:left w:val="none" w:sz="0" w:space="0" w:color="auto"/>
                                                                <w:bottom w:val="none" w:sz="0" w:space="0" w:color="auto"/>
                                                                <w:right w:val="none" w:sz="0" w:space="0" w:color="auto"/>
                                                              </w:divBdr>
                                                              <w:divsChild>
                                                                <w:div w:id="589654658">
                                                                  <w:marLeft w:val="0"/>
                                                                  <w:marRight w:val="0"/>
                                                                  <w:marTop w:val="0"/>
                                                                  <w:marBottom w:val="0"/>
                                                                  <w:divBdr>
                                                                    <w:top w:val="none" w:sz="0" w:space="0" w:color="auto"/>
                                                                    <w:left w:val="none" w:sz="0" w:space="0" w:color="auto"/>
                                                                    <w:bottom w:val="none" w:sz="0" w:space="0" w:color="auto"/>
                                                                    <w:right w:val="none" w:sz="0" w:space="0" w:color="auto"/>
                                                                  </w:divBdr>
                                                                  <w:divsChild>
                                                                    <w:div w:id="168913795">
                                                                      <w:marLeft w:val="0"/>
                                                                      <w:marRight w:val="0"/>
                                                                      <w:marTop w:val="0"/>
                                                                      <w:marBottom w:val="0"/>
                                                                      <w:divBdr>
                                                                        <w:top w:val="none" w:sz="0" w:space="0" w:color="auto"/>
                                                                        <w:left w:val="none" w:sz="0" w:space="0" w:color="auto"/>
                                                                        <w:bottom w:val="none" w:sz="0" w:space="0" w:color="auto"/>
                                                                        <w:right w:val="none" w:sz="0" w:space="0" w:color="auto"/>
                                                                      </w:divBdr>
                                                                      <w:divsChild>
                                                                        <w:div w:id="1146698283">
                                                                          <w:marLeft w:val="0"/>
                                                                          <w:marRight w:val="0"/>
                                                                          <w:marTop w:val="0"/>
                                                                          <w:marBottom w:val="0"/>
                                                                          <w:divBdr>
                                                                            <w:top w:val="none" w:sz="0" w:space="0" w:color="auto"/>
                                                                            <w:left w:val="none" w:sz="0" w:space="0" w:color="auto"/>
                                                                            <w:bottom w:val="none" w:sz="0" w:space="0" w:color="auto"/>
                                                                            <w:right w:val="none" w:sz="0" w:space="0" w:color="auto"/>
                                                                          </w:divBdr>
                                                                          <w:divsChild>
                                                                            <w:div w:id="1910966051">
                                                                              <w:marLeft w:val="0"/>
                                                                              <w:marRight w:val="0"/>
                                                                              <w:marTop w:val="0"/>
                                                                              <w:marBottom w:val="0"/>
                                                                              <w:divBdr>
                                                                                <w:top w:val="none" w:sz="0" w:space="0" w:color="auto"/>
                                                                                <w:left w:val="none" w:sz="0" w:space="0" w:color="auto"/>
                                                                                <w:bottom w:val="none" w:sz="0" w:space="0" w:color="auto"/>
                                                                                <w:right w:val="none" w:sz="0" w:space="0" w:color="auto"/>
                                                                              </w:divBdr>
                                                                              <w:divsChild>
                                                                                <w:div w:id="1605533444">
                                                                                  <w:marLeft w:val="0"/>
                                                                                  <w:marRight w:val="0"/>
                                                                                  <w:marTop w:val="0"/>
                                                                                  <w:marBottom w:val="0"/>
                                                                                  <w:divBdr>
                                                                                    <w:top w:val="none" w:sz="0" w:space="0" w:color="auto"/>
                                                                                    <w:left w:val="none" w:sz="0" w:space="0" w:color="auto"/>
                                                                                    <w:bottom w:val="none" w:sz="0" w:space="0" w:color="auto"/>
                                                                                    <w:right w:val="none" w:sz="0" w:space="0" w:color="auto"/>
                                                                                  </w:divBdr>
                                                                                  <w:divsChild>
                                                                                    <w:div w:id="1471630197">
                                                                                      <w:marLeft w:val="0"/>
                                                                                      <w:marRight w:val="0"/>
                                                                                      <w:marTop w:val="0"/>
                                                                                      <w:marBottom w:val="0"/>
                                                                                      <w:divBdr>
                                                                                        <w:top w:val="none" w:sz="0" w:space="0" w:color="auto"/>
                                                                                        <w:left w:val="none" w:sz="0" w:space="0" w:color="auto"/>
                                                                                        <w:bottom w:val="none" w:sz="0" w:space="0" w:color="auto"/>
                                                                                        <w:right w:val="none" w:sz="0" w:space="0" w:color="auto"/>
                                                                                      </w:divBdr>
                                                                                      <w:divsChild>
                                                                                        <w:div w:id="1176067785">
                                                                                          <w:marLeft w:val="0"/>
                                                                                          <w:marRight w:val="0"/>
                                                                                          <w:marTop w:val="0"/>
                                                                                          <w:marBottom w:val="0"/>
                                                                                          <w:divBdr>
                                                                                            <w:top w:val="none" w:sz="0" w:space="0" w:color="auto"/>
                                                                                            <w:left w:val="none" w:sz="0" w:space="0" w:color="auto"/>
                                                                                            <w:bottom w:val="none" w:sz="0" w:space="0" w:color="auto"/>
                                                                                            <w:right w:val="none" w:sz="0" w:space="0" w:color="auto"/>
                                                                                          </w:divBdr>
                                                                                          <w:divsChild>
                                                                                            <w:div w:id="305210722">
                                                                                              <w:marLeft w:val="0"/>
                                                                                              <w:marRight w:val="0"/>
                                                                                              <w:marTop w:val="0"/>
                                                                                              <w:marBottom w:val="0"/>
                                                                                              <w:divBdr>
                                                                                                <w:top w:val="none" w:sz="0" w:space="0" w:color="auto"/>
                                                                                                <w:left w:val="none" w:sz="0" w:space="0" w:color="auto"/>
                                                                                                <w:bottom w:val="none" w:sz="0" w:space="0" w:color="auto"/>
                                                                                                <w:right w:val="none" w:sz="0" w:space="0" w:color="auto"/>
                                                                                              </w:divBdr>
                                                                                              <w:divsChild>
                                                                                                <w:div w:id="502863570">
                                                                                                  <w:marLeft w:val="0"/>
                                                                                                  <w:marRight w:val="0"/>
                                                                                                  <w:marTop w:val="0"/>
                                                                                                  <w:marBottom w:val="0"/>
                                                                                                  <w:divBdr>
                                                                                                    <w:top w:val="none" w:sz="0" w:space="0" w:color="auto"/>
                                                                                                    <w:left w:val="none" w:sz="0" w:space="0" w:color="auto"/>
                                                                                                    <w:bottom w:val="none" w:sz="0" w:space="0" w:color="auto"/>
                                                                                                    <w:right w:val="none" w:sz="0" w:space="0" w:color="auto"/>
                                                                                                  </w:divBdr>
                                                                                                  <w:divsChild>
                                                                                                    <w:div w:id="2013483118">
                                                                                                      <w:marLeft w:val="0"/>
                                                                                                      <w:marRight w:val="0"/>
                                                                                                      <w:marTop w:val="0"/>
                                                                                                      <w:marBottom w:val="0"/>
                                                                                                      <w:divBdr>
                                                                                                        <w:top w:val="none" w:sz="0" w:space="0" w:color="auto"/>
                                                                                                        <w:left w:val="none" w:sz="0" w:space="0" w:color="auto"/>
                                                                                                        <w:bottom w:val="none" w:sz="0" w:space="0" w:color="auto"/>
                                                                                                        <w:right w:val="none" w:sz="0" w:space="0" w:color="auto"/>
                                                                                                      </w:divBdr>
                                                                                                      <w:divsChild>
                                                                                                        <w:div w:id="1521511234">
                                                                                                          <w:marLeft w:val="0"/>
                                                                                                          <w:marRight w:val="0"/>
                                                                                                          <w:marTop w:val="0"/>
                                                                                                          <w:marBottom w:val="0"/>
                                                                                                          <w:divBdr>
                                                                                                            <w:top w:val="none" w:sz="0" w:space="0" w:color="auto"/>
                                                                                                            <w:left w:val="none" w:sz="0" w:space="0" w:color="auto"/>
                                                                                                            <w:bottom w:val="none" w:sz="0" w:space="0" w:color="auto"/>
                                                                                                            <w:right w:val="none" w:sz="0" w:space="0" w:color="auto"/>
                                                                                                          </w:divBdr>
                                                                                                          <w:divsChild>
                                                                                                            <w:div w:id="406415570">
                                                                                                              <w:marLeft w:val="0"/>
                                                                                                              <w:marRight w:val="0"/>
                                                                                                              <w:marTop w:val="0"/>
                                                                                                              <w:marBottom w:val="0"/>
                                                                                                              <w:divBdr>
                                                                                                                <w:top w:val="none" w:sz="0" w:space="0" w:color="auto"/>
                                                                                                                <w:left w:val="none" w:sz="0" w:space="0" w:color="auto"/>
                                                                                                                <w:bottom w:val="none" w:sz="0" w:space="0" w:color="auto"/>
                                                                                                                <w:right w:val="none" w:sz="0" w:space="0" w:color="auto"/>
                                                                                                              </w:divBdr>
                                                                                                              <w:divsChild>
                                                                                                                <w:div w:id="1644197276">
                                                                                                                  <w:marLeft w:val="0"/>
                                                                                                                  <w:marRight w:val="0"/>
                                                                                                                  <w:marTop w:val="0"/>
                                                                                                                  <w:marBottom w:val="0"/>
                                                                                                                  <w:divBdr>
                                                                                                                    <w:top w:val="none" w:sz="0" w:space="0" w:color="auto"/>
                                                                                                                    <w:left w:val="none" w:sz="0" w:space="0" w:color="auto"/>
                                                                                                                    <w:bottom w:val="none" w:sz="0" w:space="0" w:color="auto"/>
                                                                                                                    <w:right w:val="none" w:sz="0" w:space="0" w:color="auto"/>
                                                                                                                  </w:divBdr>
                                                                                                                  <w:divsChild>
                                                                                                                    <w:div w:id="499855299">
                                                                                                                      <w:marLeft w:val="0"/>
                                                                                                                      <w:marRight w:val="0"/>
                                                                                                                      <w:marTop w:val="0"/>
                                                                                                                      <w:marBottom w:val="0"/>
                                                                                                                      <w:divBdr>
                                                                                                                        <w:top w:val="none" w:sz="0" w:space="0" w:color="auto"/>
                                                                                                                        <w:left w:val="none" w:sz="0" w:space="0" w:color="auto"/>
                                                                                                                        <w:bottom w:val="none" w:sz="0" w:space="0" w:color="auto"/>
                                                                                                                        <w:right w:val="none" w:sz="0" w:space="0" w:color="auto"/>
                                                                                                                      </w:divBdr>
                                                                                                                      <w:divsChild>
                                                                                                                        <w:div w:id="655032471">
                                                                                                                          <w:marLeft w:val="0"/>
                                                                                                                          <w:marRight w:val="0"/>
                                                                                                                          <w:marTop w:val="0"/>
                                                                                                                          <w:marBottom w:val="0"/>
                                                                                                                          <w:divBdr>
                                                                                                                            <w:top w:val="none" w:sz="0" w:space="0" w:color="auto"/>
                                                                                                                            <w:left w:val="none" w:sz="0" w:space="0" w:color="auto"/>
                                                                                                                            <w:bottom w:val="none" w:sz="0" w:space="0" w:color="auto"/>
                                                                                                                            <w:right w:val="none" w:sz="0" w:space="0" w:color="auto"/>
                                                                                                                          </w:divBdr>
                                                                                                                          <w:divsChild>
                                                                                                                            <w:div w:id="1649819193">
                                                                                                                              <w:marLeft w:val="0"/>
                                                                                                                              <w:marRight w:val="0"/>
                                                                                                                              <w:marTop w:val="0"/>
                                                                                                                              <w:marBottom w:val="0"/>
                                                                                                                              <w:divBdr>
                                                                                                                                <w:top w:val="none" w:sz="0" w:space="0" w:color="auto"/>
                                                                                                                                <w:left w:val="none" w:sz="0" w:space="0" w:color="auto"/>
                                                                                                                                <w:bottom w:val="none" w:sz="0" w:space="0" w:color="auto"/>
                                                                                                                                <w:right w:val="none" w:sz="0" w:space="0" w:color="auto"/>
                                                                                                                              </w:divBdr>
                                                                                                                              <w:divsChild>
                                                                                                                                <w:div w:id="1968312877">
                                                                                                                                  <w:marLeft w:val="0"/>
                                                                                                                                  <w:marRight w:val="0"/>
                                                                                                                                  <w:marTop w:val="0"/>
                                                                                                                                  <w:marBottom w:val="0"/>
                                                                                                                                  <w:divBdr>
                                                                                                                                    <w:top w:val="none" w:sz="0" w:space="0" w:color="auto"/>
                                                                                                                                    <w:left w:val="none" w:sz="0" w:space="0" w:color="auto"/>
                                                                                                                                    <w:bottom w:val="none" w:sz="0" w:space="0" w:color="auto"/>
                                                                                                                                    <w:right w:val="none" w:sz="0" w:space="0" w:color="auto"/>
                                                                                                                                  </w:divBdr>
                                                                                                                                  <w:divsChild>
                                                                                                                                    <w:div w:id="599801737">
                                                                                                                                      <w:marLeft w:val="0"/>
                                                                                                                                      <w:marRight w:val="0"/>
                                                                                                                                      <w:marTop w:val="0"/>
                                                                                                                                      <w:marBottom w:val="0"/>
                                                                                                                                      <w:divBdr>
                                                                                                                                        <w:top w:val="none" w:sz="0" w:space="0" w:color="auto"/>
                                                                                                                                        <w:left w:val="none" w:sz="0" w:space="0" w:color="auto"/>
                                                                                                                                        <w:bottom w:val="none" w:sz="0" w:space="0" w:color="auto"/>
                                                                                                                                        <w:right w:val="none" w:sz="0" w:space="0" w:color="auto"/>
                                                                                                                                      </w:divBdr>
                                                                                                                                      <w:divsChild>
                                                                                                                                        <w:div w:id="1731924851">
                                                                                                                                          <w:marLeft w:val="0"/>
                                                                                                                                          <w:marRight w:val="0"/>
                                                                                                                                          <w:marTop w:val="0"/>
                                                                                                                                          <w:marBottom w:val="0"/>
                                                                                                                                          <w:divBdr>
                                                                                                                                            <w:top w:val="none" w:sz="0" w:space="0" w:color="auto"/>
                                                                                                                                            <w:left w:val="none" w:sz="0" w:space="0" w:color="auto"/>
                                                                                                                                            <w:bottom w:val="none" w:sz="0" w:space="0" w:color="auto"/>
                                                                                                                                            <w:right w:val="none" w:sz="0" w:space="0" w:color="auto"/>
                                                                                                                                          </w:divBdr>
                                                                                                                                          <w:divsChild>
                                                                                                                                            <w:div w:id="1507592342">
                                                                                                                                              <w:marLeft w:val="0"/>
                                                                                                                                              <w:marRight w:val="0"/>
                                                                                                                                              <w:marTop w:val="0"/>
                                                                                                                                              <w:marBottom w:val="0"/>
                                                                                                                                              <w:divBdr>
                                                                                                                                                <w:top w:val="none" w:sz="0" w:space="0" w:color="auto"/>
                                                                                                                                                <w:left w:val="none" w:sz="0" w:space="0" w:color="auto"/>
                                                                                                                                                <w:bottom w:val="none" w:sz="0" w:space="0" w:color="auto"/>
                                                                                                                                                <w:right w:val="none" w:sz="0" w:space="0" w:color="auto"/>
                                                                                                                                              </w:divBdr>
                                                                                                                                              <w:divsChild>
                                                                                                                                                <w:div w:id="1168133691">
                                                                                                                                                  <w:marLeft w:val="0"/>
                                                                                                                                                  <w:marRight w:val="0"/>
                                                                                                                                                  <w:marTop w:val="0"/>
                                                                                                                                                  <w:marBottom w:val="0"/>
                                                                                                                                                  <w:divBdr>
                                                                                                                                                    <w:top w:val="none" w:sz="0" w:space="0" w:color="auto"/>
                                                                                                                                                    <w:left w:val="none" w:sz="0" w:space="0" w:color="auto"/>
                                                                                                                                                    <w:bottom w:val="none" w:sz="0" w:space="0" w:color="auto"/>
                                                                                                                                                    <w:right w:val="none" w:sz="0" w:space="0" w:color="auto"/>
                                                                                                                                                  </w:divBdr>
                                                                                                                                                  <w:divsChild>
                                                                                                                                                    <w:div w:id="60446364">
                                                                                                                                                      <w:marLeft w:val="0"/>
                                                                                                                                                      <w:marRight w:val="0"/>
                                                                                                                                                      <w:marTop w:val="0"/>
                                                                                                                                                      <w:marBottom w:val="0"/>
                                                                                                                                                      <w:divBdr>
                                                                                                                                                        <w:top w:val="none" w:sz="0" w:space="0" w:color="auto"/>
                                                                                                                                                        <w:left w:val="none" w:sz="0" w:space="0" w:color="auto"/>
                                                                                                                                                        <w:bottom w:val="none" w:sz="0" w:space="0" w:color="auto"/>
                                                                                                                                                        <w:right w:val="none" w:sz="0" w:space="0" w:color="auto"/>
                                                                                                                                                      </w:divBdr>
                                                                                                                                                      <w:divsChild>
                                                                                                                                                        <w:div w:id="855383065">
                                                                                                                                                          <w:marLeft w:val="0"/>
                                                                                                                                                          <w:marRight w:val="0"/>
                                                                                                                                                          <w:marTop w:val="0"/>
                                                                                                                                                          <w:marBottom w:val="0"/>
                                                                                                                                                          <w:divBdr>
                                                                                                                                                            <w:top w:val="none" w:sz="0" w:space="0" w:color="auto"/>
                                                                                                                                                            <w:left w:val="none" w:sz="0" w:space="0" w:color="auto"/>
                                                                                                                                                            <w:bottom w:val="none" w:sz="0" w:space="0" w:color="auto"/>
                                                                                                                                                            <w:right w:val="none" w:sz="0" w:space="0" w:color="auto"/>
                                                                                                                                                          </w:divBdr>
                                                                                                                                                          <w:divsChild>
                                                                                                                                                            <w:div w:id="872812006">
                                                                                                                                                              <w:marLeft w:val="0"/>
                                                                                                                                                              <w:marRight w:val="0"/>
                                                                                                                                                              <w:marTop w:val="0"/>
                                                                                                                                                              <w:marBottom w:val="0"/>
                                                                                                                                                              <w:divBdr>
                                                                                                                                                                <w:top w:val="none" w:sz="0" w:space="0" w:color="auto"/>
                                                                                                                                                                <w:left w:val="none" w:sz="0" w:space="0" w:color="auto"/>
                                                                                                                                                                <w:bottom w:val="none" w:sz="0" w:space="0" w:color="auto"/>
                                                                                                                                                                <w:right w:val="none" w:sz="0" w:space="0" w:color="auto"/>
                                                                                                                                                              </w:divBdr>
                                                                                                                                                              <w:divsChild>
                                                                                                                                                                <w:div w:id="1334140489">
                                                                                                                                                                  <w:marLeft w:val="0"/>
                                                                                                                                                                  <w:marRight w:val="0"/>
                                                                                                                                                                  <w:marTop w:val="0"/>
                                                                                                                                                                  <w:marBottom w:val="0"/>
                                                                                                                                                                  <w:divBdr>
                                                                                                                                                                    <w:top w:val="none" w:sz="0" w:space="0" w:color="auto"/>
                                                                                                                                                                    <w:left w:val="none" w:sz="0" w:space="0" w:color="auto"/>
                                                                                                                                                                    <w:bottom w:val="none" w:sz="0" w:space="0" w:color="auto"/>
                                                                                                                                                                    <w:right w:val="none" w:sz="0" w:space="0" w:color="auto"/>
                                                                                                                                                                  </w:divBdr>
                                                                                                                                                                  <w:divsChild>
                                                                                                                                                                    <w:div w:id="224028154">
                                                                                                                                                                      <w:marLeft w:val="0"/>
                                                                                                                                                                      <w:marRight w:val="0"/>
                                                                                                                                                                      <w:marTop w:val="0"/>
                                                                                                                                                                      <w:marBottom w:val="0"/>
                                                                                                                                                                      <w:divBdr>
                                                                                                                                                                        <w:top w:val="none" w:sz="0" w:space="0" w:color="auto"/>
                                                                                                                                                                        <w:left w:val="none" w:sz="0" w:space="0" w:color="auto"/>
                                                                                                                                                                        <w:bottom w:val="none" w:sz="0" w:space="0" w:color="auto"/>
                                                                                                                                                                        <w:right w:val="none" w:sz="0" w:space="0" w:color="auto"/>
                                                                                                                                                                      </w:divBdr>
                                                                                                                                                                      <w:divsChild>
                                                                                                                                                                        <w:div w:id="1957248218">
                                                                                                                                                                          <w:marLeft w:val="0"/>
                                                                                                                                                                          <w:marRight w:val="0"/>
                                                                                                                                                                          <w:marTop w:val="0"/>
                                                                                                                                                                          <w:marBottom w:val="0"/>
                                                                                                                                                                          <w:divBdr>
                                                                                                                                                                            <w:top w:val="none" w:sz="0" w:space="0" w:color="auto"/>
                                                                                                                                                                            <w:left w:val="none" w:sz="0" w:space="0" w:color="auto"/>
                                                                                                                                                                            <w:bottom w:val="none" w:sz="0" w:space="0" w:color="auto"/>
                                                                                                                                                                            <w:right w:val="none" w:sz="0" w:space="0" w:color="auto"/>
                                                                                                                                                                          </w:divBdr>
                                                                                                                                                                          <w:divsChild>
                                                                                                                                                                            <w:div w:id="1472868889">
                                                                                                                                                                              <w:marLeft w:val="0"/>
                                                                                                                                                                              <w:marRight w:val="0"/>
                                                                                                                                                                              <w:marTop w:val="0"/>
                                                                                                                                                                              <w:marBottom w:val="0"/>
                                                                                                                                                                              <w:divBdr>
                                                                                                                                                                                <w:top w:val="none" w:sz="0" w:space="0" w:color="auto"/>
                                                                                                                                                                                <w:left w:val="none" w:sz="0" w:space="0" w:color="auto"/>
                                                                                                                                                                                <w:bottom w:val="none" w:sz="0" w:space="0" w:color="auto"/>
                                                                                                                                                                                <w:right w:val="none" w:sz="0" w:space="0" w:color="auto"/>
                                                                                                                                                                              </w:divBdr>
                                                                                                                                                                              <w:divsChild>
                                                                                                                                                                                <w:div w:id="855776904">
                                                                                                                                                                                  <w:marLeft w:val="0"/>
                                                                                                                                                                                  <w:marRight w:val="0"/>
                                                                                                                                                                                  <w:marTop w:val="0"/>
                                                                                                                                                                                  <w:marBottom w:val="0"/>
                                                                                                                                                                                  <w:divBdr>
                                                                                                                                                                                    <w:top w:val="none" w:sz="0" w:space="0" w:color="auto"/>
                                                                                                                                                                                    <w:left w:val="none" w:sz="0" w:space="0" w:color="auto"/>
                                                                                                                                                                                    <w:bottom w:val="none" w:sz="0" w:space="0" w:color="auto"/>
                                                                                                                                                                                    <w:right w:val="none" w:sz="0" w:space="0" w:color="auto"/>
                                                                                                                                                                                  </w:divBdr>
                                                                                                                                                                                  <w:divsChild>
                                                                                                                                                                                    <w:div w:id="1305549967">
                                                                                                                                                                                      <w:marLeft w:val="0"/>
                                                                                                                                                                                      <w:marRight w:val="0"/>
                                                                                                                                                                                      <w:marTop w:val="0"/>
                                                                                                                                                                                      <w:marBottom w:val="0"/>
                                                                                                                                                                                      <w:divBdr>
                                                                                                                                                                                        <w:top w:val="none" w:sz="0" w:space="0" w:color="auto"/>
                                                                                                                                                                                        <w:left w:val="none" w:sz="0" w:space="0" w:color="auto"/>
                                                                                                                                                                                        <w:bottom w:val="none" w:sz="0" w:space="0" w:color="auto"/>
                                                                                                                                                                                        <w:right w:val="none" w:sz="0" w:space="0" w:color="auto"/>
                                                                                                                                                                                      </w:divBdr>
                                                                                                                                                                                      <w:divsChild>
                                                                                                                                                                                        <w:div w:id="475680192">
                                                                                                                                                                                          <w:marLeft w:val="0"/>
                                                                                                                                                                                          <w:marRight w:val="0"/>
                                                                                                                                                                                          <w:marTop w:val="0"/>
                                                                                                                                                                                          <w:marBottom w:val="0"/>
                                                                                                                                                                                          <w:divBdr>
                                                                                                                                                                                            <w:top w:val="none" w:sz="0" w:space="0" w:color="auto"/>
                                                                                                                                                                                            <w:left w:val="none" w:sz="0" w:space="0" w:color="auto"/>
                                                                                                                                                                                            <w:bottom w:val="none" w:sz="0" w:space="0" w:color="auto"/>
                                                                                                                                                                                            <w:right w:val="none" w:sz="0" w:space="0" w:color="auto"/>
                                                                                                                                                                                          </w:divBdr>
                                                                                                                                                                                          <w:divsChild>
                                                                                                                                                                                            <w:div w:id="177012850">
                                                                                                                                                                                              <w:marLeft w:val="0"/>
                                                                                                                                                                                              <w:marRight w:val="0"/>
                                                                                                                                                                                              <w:marTop w:val="0"/>
                                                                                                                                                                                              <w:marBottom w:val="0"/>
                                                                                                                                                                                              <w:divBdr>
                                                                                                                                                                                                <w:top w:val="none" w:sz="0" w:space="0" w:color="auto"/>
                                                                                                                                                                                                <w:left w:val="none" w:sz="0" w:space="0" w:color="auto"/>
                                                                                                                                                                                                <w:bottom w:val="none" w:sz="0" w:space="0" w:color="auto"/>
                                                                                                                                                                                                <w:right w:val="none" w:sz="0" w:space="0" w:color="auto"/>
                                                                                                                                                                                              </w:divBdr>
                                                                                                                                                                                              <w:divsChild>
                                                                                                                                                                                                <w:div w:id="237599162">
                                                                                                                                                                                                  <w:marLeft w:val="0"/>
                                                                                                                                                                                                  <w:marRight w:val="0"/>
                                                                                                                                                                                                  <w:marTop w:val="0"/>
                                                                                                                                                                                                  <w:marBottom w:val="0"/>
                                                                                                                                                                                                  <w:divBdr>
                                                                                                                                                                                                    <w:top w:val="none" w:sz="0" w:space="0" w:color="auto"/>
                                                                                                                                                                                                    <w:left w:val="none" w:sz="0" w:space="0" w:color="auto"/>
                                                                                                                                                                                                    <w:bottom w:val="none" w:sz="0" w:space="0" w:color="auto"/>
                                                                                                                                                                                                    <w:right w:val="none" w:sz="0" w:space="0" w:color="auto"/>
                                                                                                                                                                                                  </w:divBdr>
                                                                                                                                                                                                </w:div>
                                                                                                                                                                                                <w:div w:id="1920749192">
                                                                                                                                                                                                  <w:marLeft w:val="0"/>
                                                                                                                                                                                                  <w:marRight w:val="0"/>
                                                                                                                                                                                                  <w:marTop w:val="0"/>
                                                                                                                                                                                                  <w:marBottom w:val="0"/>
                                                                                                                                                                                                  <w:divBdr>
                                                                                                                                                                                                    <w:top w:val="none" w:sz="0" w:space="0" w:color="auto"/>
                                                                                                                                                                                                    <w:left w:val="none" w:sz="0" w:space="0" w:color="auto"/>
                                                                                                                                                                                                    <w:bottom w:val="none" w:sz="0" w:space="0" w:color="auto"/>
                                                                                                                                                                                                    <w:right w:val="none" w:sz="0" w:space="0" w:color="auto"/>
                                                                                                                                                                                                  </w:divBdr>
                                                                                                                                                                                                </w:div>
                                                                                                                                                                                                <w:div w:id="1206262062">
                                                                                                                                                                                                  <w:marLeft w:val="0"/>
                                                                                                                                                                                                  <w:marRight w:val="0"/>
                                                                                                                                                                                                  <w:marTop w:val="0"/>
                                                                                                                                                                                                  <w:marBottom w:val="0"/>
                                                                                                                                                                                                  <w:divBdr>
                                                                                                                                                                                                    <w:top w:val="none" w:sz="0" w:space="0" w:color="auto"/>
                                                                                                                                                                                                    <w:left w:val="none" w:sz="0" w:space="0" w:color="auto"/>
                                                                                                                                                                                                    <w:bottom w:val="none" w:sz="0" w:space="0" w:color="auto"/>
                                                                                                                                                                                                    <w:right w:val="none" w:sz="0" w:space="0" w:color="auto"/>
                                                                                                                                                                                                  </w:divBdr>
                                                                                                                                                                                                </w:div>
                                                                                                                                                                                                <w:div w:id="2043938494">
                                                                                                                                                                                                  <w:marLeft w:val="0"/>
                                                                                                                                                                                                  <w:marRight w:val="0"/>
                                                                                                                                                                                                  <w:marTop w:val="0"/>
                                                                                                                                                                                                  <w:marBottom w:val="0"/>
                                                                                                                                                                                                  <w:divBdr>
                                                                                                                                                                                                    <w:top w:val="none" w:sz="0" w:space="0" w:color="auto"/>
                                                                                                                                                                                                    <w:left w:val="none" w:sz="0" w:space="0" w:color="auto"/>
                                                                                                                                                                                                    <w:bottom w:val="none" w:sz="0" w:space="0" w:color="auto"/>
                                                                                                                                                                                                    <w:right w:val="none" w:sz="0" w:space="0" w:color="auto"/>
                                                                                                                                                                                                  </w:divBdr>
                                                                                                                                                                                                </w:div>
                                                                                                                                                                                                <w:div w:id="1022048949">
                                                                                                                                                                                                  <w:marLeft w:val="0"/>
                                                                                                                                                                                                  <w:marRight w:val="0"/>
                                                                                                                                                                                                  <w:marTop w:val="0"/>
                                                                                                                                                                                                  <w:marBottom w:val="0"/>
                                                                                                                                                                                                  <w:divBdr>
                                                                                                                                                                                                    <w:top w:val="none" w:sz="0" w:space="0" w:color="auto"/>
                                                                                                                                                                                                    <w:left w:val="none" w:sz="0" w:space="0" w:color="auto"/>
                                                                                                                                                                                                    <w:bottom w:val="none" w:sz="0" w:space="0" w:color="auto"/>
                                                                                                                                                                                                    <w:right w:val="none" w:sz="0" w:space="0" w:color="auto"/>
                                                                                                                                                                                                  </w:divBdr>
                                                                                                                                                                                                </w:div>
                                                                                                                                                                                                <w:div w:id="1387685437">
                                                                                                                                                                                                  <w:marLeft w:val="0"/>
                                                                                                                                                                                                  <w:marRight w:val="0"/>
                                                                                                                                                                                                  <w:marTop w:val="0"/>
                                                                                                                                                                                                  <w:marBottom w:val="0"/>
                                                                                                                                                                                                  <w:divBdr>
                                                                                                                                                                                                    <w:top w:val="none" w:sz="0" w:space="0" w:color="auto"/>
                                                                                                                                                                                                    <w:left w:val="none" w:sz="0" w:space="0" w:color="auto"/>
                                                                                                                                                                                                    <w:bottom w:val="none" w:sz="0" w:space="0" w:color="auto"/>
                                                                                                                                                                                                    <w:right w:val="none" w:sz="0" w:space="0" w:color="auto"/>
                                                                                                                                                                                                  </w:divBdr>
                                                                                                                                                                                                </w:div>
                                                                                                                                                                                                <w:div w:id="1617325874">
                                                                                                                                                                                                  <w:marLeft w:val="0"/>
                                                                                                                                                                                                  <w:marRight w:val="0"/>
                                                                                                                                                                                                  <w:marTop w:val="0"/>
                                                                                                                                                                                                  <w:marBottom w:val="0"/>
                                                                                                                                                                                                  <w:divBdr>
                                                                                                                                                                                                    <w:top w:val="none" w:sz="0" w:space="0" w:color="auto"/>
                                                                                                                                                                                                    <w:left w:val="none" w:sz="0" w:space="0" w:color="auto"/>
                                                                                                                                                                                                    <w:bottom w:val="none" w:sz="0" w:space="0" w:color="auto"/>
                                                                                                                                                                                                    <w:right w:val="none" w:sz="0" w:space="0" w:color="auto"/>
                                                                                                                                                                                                  </w:divBdr>
                                                                                                                                                                                                </w:div>
                                                                                                                                                                                                <w:div w:id="44647967">
                                                                                                                                                                                                  <w:marLeft w:val="0"/>
                                                                                                                                                                                                  <w:marRight w:val="0"/>
                                                                                                                                                                                                  <w:marTop w:val="0"/>
                                                                                                                                                                                                  <w:marBottom w:val="0"/>
                                                                                                                                                                                                  <w:divBdr>
                                                                                                                                                                                                    <w:top w:val="none" w:sz="0" w:space="0" w:color="auto"/>
                                                                                                                                                                                                    <w:left w:val="none" w:sz="0" w:space="0" w:color="auto"/>
                                                                                                                                                                                                    <w:bottom w:val="none" w:sz="0" w:space="0" w:color="auto"/>
                                                                                                                                                                                                    <w:right w:val="none" w:sz="0" w:space="0" w:color="auto"/>
                                                                                                                                                                                                  </w:divBdr>
                                                                                                                                                                                                </w:div>
                                                                                                                                                                                                <w:div w:id="1072310609">
                                                                                                                                                                                                  <w:marLeft w:val="0"/>
                                                                                                                                                                                                  <w:marRight w:val="0"/>
                                                                                                                                                                                                  <w:marTop w:val="0"/>
                                                                                                                                                                                                  <w:marBottom w:val="0"/>
                                                                                                                                                                                                  <w:divBdr>
                                                                                                                                                                                                    <w:top w:val="none" w:sz="0" w:space="0" w:color="auto"/>
                                                                                                                                                                                                    <w:left w:val="none" w:sz="0" w:space="0" w:color="auto"/>
                                                                                                                                                                                                    <w:bottom w:val="none" w:sz="0" w:space="0" w:color="auto"/>
                                                                                                                                                                                                    <w:right w:val="none" w:sz="0" w:space="0" w:color="auto"/>
                                                                                                                                                                                                  </w:divBdr>
                                                                                                                                                                                                </w:div>
                                                                                                                                                                                                <w:div w:id="634723701">
                                                                                                                                                                                                  <w:marLeft w:val="0"/>
                                                                                                                                                                                                  <w:marRight w:val="0"/>
                                                                                                                                                                                                  <w:marTop w:val="0"/>
                                                                                                                                                                                                  <w:marBottom w:val="0"/>
                                                                                                                                                                                                  <w:divBdr>
                                                                                                                                                                                                    <w:top w:val="none" w:sz="0" w:space="0" w:color="auto"/>
                                                                                                                                                                                                    <w:left w:val="none" w:sz="0" w:space="0" w:color="auto"/>
                                                                                                                                                                                                    <w:bottom w:val="none" w:sz="0" w:space="0" w:color="auto"/>
                                                                                                                                                                                                    <w:right w:val="none" w:sz="0" w:space="0" w:color="auto"/>
                                                                                                                                                                                                  </w:divBdr>
                                                                                                                                                                                                </w:div>
                                                                                                                                                                                                <w:div w:id="668214136">
                                                                                                                                                                                                  <w:marLeft w:val="0"/>
                                                                                                                                                                                                  <w:marRight w:val="0"/>
                                                                                                                                                                                                  <w:marTop w:val="0"/>
                                                                                                                                                                                                  <w:marBottom w:val="0"/>
                                                                                                                                                                                                  <w:divBdr>
                                                                                                                                                                                                    <w:top w:val="none" w:sz="0" w:space="0" w:color="auto"/>
                                                                                                                                                                                                    <w:left w:val="none" w:sz="0" w:space="0" w:color="auto"/>
                                                                                                                                                                                                    <w:bottom w:val="none" w:sz="0" w:space="0" w:color="auto"/>
                                                                                                                                                                                                    <w:right w:val="none" w:sz="0" w:space="0" w:color="auto"/>
                                                                                                                                                                                                  </w:divBdr>
                                                                                                                                                                                                </w:div>
                                                                                                                                                                                                <w:div w:id="961115335">
                                                                                                                                                                                                  <w:marLeft w:val="0"/>
                                                                                                                                                                                                  <w:marRight w:val="0"/>
                                                                                                                                                                                                  <w:marTop w:val="0"/>
                                                                                                                                                                                                  <w:marBottom w:val="0"/>
                                                                                                                                                                                                  <w:divBdr>
                                                                                                                                                                                                    <w:top w:val="none" w:sz="0" w:space="0" w:color="auto"/>
                                                                                                                                                                                                    <w:left w:val="none" w:sz="0" w:space="0" w:color="auto"/>
                                                                                                                                                                                                    <w:bottom w:val="none" w:sz="0" w:space="0" w:color="auto"/>
                                                                                                                                                                                                    <w:right w:val="none" w:sz="0" w:space="0" w:color="auto"/>
                                                                                                                                                                                                  </w:divBdr>
                                                                                                                                                                                                </w:div>
                                                                                                                                                                                                <w:div w:id="549419958">
                                                                                                                                                                                                  <w:marLeft w:val="0"/>
                                                                                                                                                                                                  <w:marRight w:val="0"/>
                                                                                                                                                                                                  <w:marTop w:val="0"/>
                                                                                                                                                                                                  <w:marBottom w:val="0"/>
                                                                                                                                                                                                  <w:divBdr>
                                                                                                                                                                                                    <w:top w:val="none" w:sz="0" w:space="0" w:color="auto"/>
                                                                                                                                                                                                    <w:left w:val="none" w:sz="0" w:space="0" w:color="auto"/>
                                                                                                                                                                                                    <w:bottom w:val="none" w:sz="0" w:space="0" w:color="auto"/>
                                                                                                                                                                                                    <w:right w:val="none" w:sz="0" w:space="0" w:color="auto"/>
                                                                                                                                                                                                  </w:divBdr>
                                                                                                                                                                                                </w:div>
                                                                                                                                                                                                <w:div w:id="603659523">
                                                                                                                                                                                                  <w:marLeft w:val="0"/>
                                                                                                                                                                                                  <w:marRight w:val="0"/>
                                                                                                                                                                                                  <w:marTop w:val="0"/>
                                                                                                                                                                                                  <w:marBottom w:val="0"/>
                                                                                                                                                                                                  <w:divBdr>
                                                                                                                                                                                                    <w:top w:val="none" w:sz="0" w:space="0" w:color="auto"/>
                                                                                                                                                                                                    <w:left w:val="none" w:sz="0" w:space="0" w:color="auto"/>
                                                                                                                                                                                                    <w:bottom w:val="none" w:sz="0" w:space="0" w:color="auto"/>
                                                                                                                                                                                                    <w:right w:val="none" w:sz="0" w:space="0" w:color="auto"/>
                                                                                                                                                                                                  </w:divBdr>
                                                                                                                                                                                                </w:div>
                                                                                                                                                                                                <w:div w:id="21830451">
                                                                                                                                                                                                  <w:marLeft w:val="0"/>
                                                                                                                                                                                                  <w:marRight w:val="0"/>
                                                                                                                                                                                                  <w:marTop w:val="0"/>
                                                                                                                                                                                                  <w:marBottom w:val="0"/>
                                                                                                                                                                                                  <w:divBdr>
                                                                                                                                                                                                    <w:top w:val="none" w:sz="0" w:space="0" w:color="auto"/>
                                                                                                                                                                                                    <w:left w:val="none" w:sz="0" w:space="0" w:color="auto"/>
                                                                                                                                                                                                    <w:bottom w:val="none" w:sz="0" w:space="0" w:color="auto"/>
                                                                                                                                                                                                    <w:right w:val="none" w:sz="0" w:space="0" w:color="auto"/>
                                                                                                                                                                                                  </w:divBdr>
                                                                                                                                                                                                </w:div>
                                                                                                                                                                                                <w:div w:id="337856236">
                                                                                                                                                                                                  <w:marLeft w:val="0"/>
                                                                                                                                                                                                  <w:marRight w:val="0"/>
                                                                                                                                                                                                  <w:marTop w:val="0"/>
                                                                                                                                                                                                  <w:marBottom w:val="0"/>
                                                                                                                                                                                                  <w:divBdr>
                                                                                                                                                                                                    <w:top w:val="none" w:sz="0" w:space="0" w:color="auto"/>
                                                                                                                                                                                                    <w:left w:val="none" w:sz="0" w:space="0" w:color="auto"/>
                                                                                                                                                                                                    <w:bottom w:val="none" w:sz="0" w:space="0" w:color="auto"/>
                                                                                                                                                                                                    <w:right w:val="none" w:sz="0" w:space="0" w:color="auto"/>
                                                                                                                                                                                                  </w:divBdr>
                                                                                                                                                                                                </w:div>
                                                                                                                                                                                                <w:div w:id="1782217608">
                                                                                                                                                                                                  <w:marLeft w:val="0"/>
                                                                                                                                                                                                  <w:marRight w:val="0"/>
                                                                                                                                                                                                  <w:marTop w:val="0"/>
                                                                                                                                                                                                  <w:marBottom w:val="0"/>
                                                                                                                                                                                                  <w:divBdr>
                                                                                                                                                                                                    <w:top w:val="none" w:sz="0" w:space="0" w:color="auto"/>
                                                                                                                                                                                                    <w:left w:val="none" w:sz="0" w:space="0" w:color="auto"/>
                                                                                                                                                                                                    <w:bottom w:val="none" w:sz="0" w:space="0" w:color="auto"/>
                                                                                                                                                                                                    <w:right w:val="none" w:sz="0" w:space="0" w:color="auto"/>
                                                                                                                                                                                                  </w:divBdr>
                                                                                                                                                                                                </w:div>
                                                                                                                                                                                                <w:div w:id="828986645">
                                                                                                                                                                                                  <w:marLeft w:val="0"/>
                                                                                                                                                                                                  <w:marRight w:val="0"/>
                                                                                                                                                                                                  <w:marTop w:val="0"/>
                                                                                                                                                                                                  <w:marBottom w:val="0"/>
                                                                                                                                                                                                  <w:divBdr>
                                                                                                                                                                                                    <w:top w:val="none" w:sz="0" w:space="0" w:color="auto"/>
                                                                                                                                                                                                    <w:left w:val="none" w:sz="0" w:space="0" w:color="auto"/>
                                                                                                                                                                                                    <w:bottom w:val="none" w:sz="0" w:space="0" w:color="auto"/>
                                                                                                                                                                                                    <w:right w:val="none" w:sz="0" w:space="0" w:color="auto"/>
                                                                                                                                                                                                  </w:divBdr>
                                                                                                                                                                                                </w:div>
                                                                                                                                                                                                <w:div w:id="402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3506">
      <w:bodyDiv w:val="1"/>
      <w:marLeft w:val="0"/>
      <w:marRight w:val="0"/>
      <w:marTop w:val="0"/>
      <w:marBottom w:val="0"/>
      <w:divBdr>
        <w:top w:val="none" w:sz="0" w:space="0" w:color="auto"/>
        <w:left w:val="none" w:sz="0" w:space="0" w:color="auto"/>
        <w:bottom w:val="none" w:sz="0" w:space="0" w:color="auto"/>
        <w:right w:val="none" w:sz="0" w:space="0" w:color="auto"/>
      </w:divBdr>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323909">
      <w:bodyDiv w:val="1"/>
      <w:marLeft w:val="0"/>
      <w:marRight w:val="0"/>
      <w:marTop w:val="0"/>
      <w:marBottom w:val="0"/>
      <w:divBdr>
        <w:top w:val="none" w:sz="0" w:space="0" w:color="auto"/>
        <w:left w:val="none" w:sz="0" w:space="0" w:color="auto"/>
        <w:bottom w:val="none" w:sz="0" w:space="0" w:color="auto"/>
        <w:right w:val="none" w:sz="0" w:space="0" w:color="auto"/>
      </w:divBdr>
      <w:divsChild>
        <w:div w:id="235438025">
          <w:marLeft w:val="0"/>
          <w:marRight w:val="0"/>
          <w:marTop w:val="0"/>
          <w:marBottom w:val="0"/>
          <w:divBdr>
            <w:top w:val="none" w:sz="0" w:space="0" w:color="auto"/>
            <w:left w:val="none" w:sz="0" w:space="0" w:color="auto"/>
            <w:bottom w:val="none" w:sz="0" w:space="0" w:color="auto"/>
            <w:right w:val="none" w:sz="0" w:space="0" w:color="auto"/>
          </w:divBdr>
        </w:div>
        <w:div w:id="1766463500">
          <w:marLeft w:val="0"/>
          <w:marRight w:val="0"/>
          <w:marTop w:val="0"/>
          <w:marBottom w:val="0"/>
          <w:divBdr>
            <w:top w:val="none" w:sz="0" w:space="0" w:color="auto"/>
            <w:left w:val="none" w:sz="0" w:space="0" w:color="auto"/>
            <w:bottom w:val="none" w:sz="0" w:space="0" w:color="auto"/>
            <w:right w:val="none" w:sz="0" w:space="0" w:color="auto"/>
          </w:divBdr>
        </w:div>
        <w:div w:id="218253826">
          <w:marLeft w:val="0"/>
          <w:marRight w:val="0"/>
          <w:marTop w:val="0"/>
          <w:marBottom w:val="0"/>
          <w:divBdr>
            <w:top w:val="none" w:sz="0" w:space="0" w:color="auto"/>
            <w:left w:val="none" w:sz="0" w:space="0" w:color="auto"/>
            <w:bottom w:val="none" w:sz="0" w:space="0" w:color="auto"/>
            <w:right w:val="none" w:sz="0" w:space="0" w:color="auto"/>
          </w:divBdr>
        </w:div>
        <w:div w:id="1107001031">
          <w:marLeft w:val="0"/>
          <w:marRight w:val="0"/>
          <w:marTop w:val="0"/>
          <w:marBottom w:val="0"/>
          <w:divBdr>
            <w:top w:val="none" w:sz="0" w:space="0" w:color="auto"/>
            <w:left w:val="none" w:sz="0" w:space="0" w:color="auto"/>
            <w:bottom w:val="none" w:sz="0" w:space="0" w:color="auto"/>
            <w:right w:val="none" w:sz="0" w:space="0" w:color="auto"/>
          </w:divBdr>
        </w:div>
        <w:div w:id="1154486854">
          <w:marLeft w:val="0"/>
          <w:marRight w:val="0"/>
          <w:marTop w:val="0"/>
          <w:marBottom w:val="0"/>
          <w:divBdr>
            <w:top w:val="none" w:sz="0" w:space="0" w:color="auto"/>
            <w:left w:val="none" w:sz="0" w:space="0" w:color="auto"/>
            <w:bottom w:val="none" w:sz="0" w:space="0" w:color="auto"/>
            <w:right w:val="none" w:sz="0" w:space="0" w:color="auto"/>
          </w:divBdr>
        </w:div>
        <w:div w:id="110176938">
          <w:marLeft w:val="0"/>
          <w:marRight w:val="0"/>
          <w:marTop w:val="0"/>
          <w:marBottom w:val="0"/>
          <w:divBdr>
            <w:top w:val="none" w:sz="0" w:space="0" w:color="auto"/>
            <w:left w:val="none" w:sz="0" w:space="0" w:color="auto"/>
            <w:bottom w:val="none" w:sz="0" w:space="0" w:color="auto"/>
            <w:right w:val="none" w:sz="0" w:space="0" w:color="auto"/>
          </w:divBdr>
        </w:div>
        <w:div w:id="1423260065">
          <w:marLeft w:val="0"/>
          <w:marRight w:val="0"/>
          <w:marTop w:val="0"/>
          <w:marBottom w:val="0"/>
          <w:divBdr>
            <w:top w:val="none" w:sz="0" w:space="0" w:color="auto"/>
            <w:left w:val="none" w:sz="0" w:space="0" w:color="auto"/>
            <w:bottom w:val="none" w:sz="0" w:space="0" w:color="auto"/>
            <w:right w:val="none" w:sz="0" w:space="0" w:color="auto"/>
          </w:divBdr>
        </w:div>
        <w:div w:id="1706557786">
          <w:marLeft w:val="0"/>
          <w:marRight w:val="0"/>
          <w:marTop w:val="0"/>
          <w:marBottom w:val="0"/>
          <w:divBdr>
            <w:top w:val="none" w:sz="0" w:space="0" w:color="auto"/>
            <w:left w:val="none" w:sz="0" w:space="0" w:color="auto"/>
            <w:bottom w:val="none" w:sz="0" w:space="0" w:color="auto"/>
            <w:right w:val="none" w:sz="0" w:space="0" w:color="auto"/>
          </w:divBdr>
        </w:div>
        <w:div w:id="1762137322">
          <w:marLeft w:val="0"/>
          <w:marRight w:val="0"/>
          <w:marTop w:val="0"/>
          <w:marBottom w:val="0"/>
          <w:divBdr>
            <w:top w:val="none" w:sz="0" w:space="0" w:color="auto"/>
            <w:left w:val="none" w:sz="0" w:space="0" w:color="auto"/>
            <w:bottom w:val="none" w:sz="0" w:space="0" w:color="auto"/>
            <w:right w:val="none" w:sz="0" w:space="0" w:color="auto"/>
          </w:divBdr>
        </w:div>
        <w:div w:id="1699818357">
          <w:marLeft w:val="0"/>
          <w:marRight w:val="0"/>
          <w:marTop w:val="0"/>
          <w:marBottom w:val="0"/>
          <w:divBdr>
            <w:top w:val="none" w:sz="0" w:space="0" w:color="auto"/>
            <w:left w:val="none" w:sz="0" w:space="0" w:color="auto"/>
            <w:bottom w:val="none" w:sz="0" w:space="0" w:color="auto"/>
            <w:right w:val="none" w:sz="0" w:space="0" w:color="auto"/>
          </w:divBdr>
        </w:div>
        <w:div w:id="731388103">
          <w:marLeft w:val="0"/>
          <w:marRight w:val="0"/>
          <w:marTop w:val="0"/>
          <w:marBottom w:val="0"/>
          <w:divBdr>
            <w:top w:val="none" w:sz="0" w:space="0" w:color="auto"/>
            <w:left w:val="none" w:sz="0" w:space="0" w:color="auto"/>
            <w:bottom w:val="none" w:sz="0" w:space="0" w:color="auto"/>
            <w:right w:val="none" w:sz="0" w:space="0" w:color="auto"/>
          </w:divBdr>
        </w:div>
        <w:div w:id="437139361">
          <w:marLeft w:val="0"/>
          <w:marRight w:val="0"/>
          <w:marTop w:val="0"/>
          <w:marBottom w:val="0"/>
          <w:divBdr>
            <w:top w:val="none" w:sz="0" w:space="0" w:color="auto"/>
            <w:left w:val="none" w:sz="0" w:space="0" w:color="auto"/>
            <w:bottom w:val="none" w:sz="0" w:space="0" w:color="auto"/>
            <w:right w:val="none" w:sz="0" w:space="0" w:color="auto"/>
          </w:divBdr>
        </w:div>
        <w:div w:id="562565987">
          <w:marLeft w:val="0"/>
          <w:marRight w:val="0"/>
          <w:marTop w:val="0"/>
          <w:marBottom w:val="0"/>
          <w:divBdr>
            <w:top w:val="none" w:sz="0" w:space="0" w:color="auto"/>
            <w:left w:val="none" w:sz="0" w:space="0" w:color="auto"/>
            <w:bottom w:val="none" w:sz="0" w:space="0" w:color="auto"/>
            <w:right w:val="none" w:sz="0" w:space="0" w:color="auto"/>
          </w:divBdr>
        </w:div>
        <w:div w:id="1540358685">
          <w:marLeft w:val="0"/>
          <w:marRight w:val="0"/>
          <w:marTop w:val="0"/>
          <w:marBottom w:val="0"/>
          <w:divBdr>
            <w:top w:val="none" w:sz="0" w:space="0" w:color="auto"/>
            <w:left w:val="none" w:sz="0" w:space="0" w:color="auto"/>
            <w:bottom w:val="none" w:sz="0" w:space="0" w:color="auto"/>
            <w:right w:val="none" w:sz="0" w:space="0" w:color="auto"/>
          </w:divBdr>
        </w:div>
        <w:div w:id="728306886">
          <w:marLeft w:val="0"/>
          <w:marRight w:val="0"/>
          <w:marTop w:val="0"/>
          <w:marBottom w:val="0"/>
          <w:divBdr>
            <w:top w:val="none" w:sz="0" w:space="0" w:color="auto"/>
            <w:left w:val="none" w:sz="0" w:space="0" w:color="auto"/>
            <w:bottom w:val="none" w:sz="0" w:space="0" w:color="auto"/>
            <w:right w:val="none" w:sz="0" w:space="0" w:color="auto"/>
          </w:divBdr>
        </w:div>
        <w:div w:id="1924022701">
          <w:marLeft w:val="0"/>
          <w:marRight w:val="0"/>
          <w:marTop w:val="0"/>
          <w:marBottom w:val="0"/>
          <w:divBdr>
            <w:top w:val="none" w:sz="0" w:space="0" w:color="auto"/>
            <w:left w:val="none" w:sz="0" w:space="0" w:color="auto"/>
            <w:bottom w:val="none" w:sz="0" w:space="0" w:color="auto"/>
            <w:right w:val="none" w:sz="0" w:space="0" w:color="auto"/>
          </w:divBdr>
        </w:div>
        <w:div w:id="806557707">
          <w:marLeft w:val="0"/>
          <w:marRight w:val="0"/>
          <w:marTop w:val="0"/>
          <w:marBottom w:val="0"/>
          <w:divBdr>
            <w:top w:val="none" w:sz="0" w:space="0" w:color="auto"/>
            <w:left w:val="none" w:sz="0" w:space="0" w:color="auto"/>
            <w:bottom w:val="none" w:sz="0" w:space="0" w:color="auto"/>
            <w:right w:val="none" w:sz="0" w:space="0" w:color="auto"/>
          </w:divBdr>
        </w:div>
        <w:div w:id="1996519888">
          <w:marLeft w:val="0"/>
          <w:marRight w:val="0"/>
          <w:marTop w:val="0"/>
          <w:marBottom w:val="0"/>
          <w:divBdr>
            <w:top w:val="none" w:sz="0" w:space="0" w:color="auto"/>
            <w:left w:val="none" w:sz="0" w:space="0" w:color="auto"/>
            <w:bottom w:val="none" w:sz="0" w:space="0" w:color="auto"/>
            <w:right w:val="none" w:sz="0" w:space="0" w:color="auto"/>
          </w:divBdr>
        </w:div>
        <w:div w:id="1595631954">
          <w:marLeft w:val="0"/>
          <w:marRight w:val="0"/>
          <w:marTop w:val="0"/>
          <w:marBottom w:val="0"/>
          <w:divBdr>
            <w:top w:val="none" w:sz="0" w:space="0" w:color="auto"/>
            <w:left w:val="none" w:sz="0" w:space="0" w:color="auto"/>
            <w:bottom w:val="none" w:sz="0" w:space="0" w:color="auto"/>
            <w:right w:val="none" w:sz="0" w:space="0" w:color="auto"/>
          </w:divBdr>
        </w:div>
        <w:div w:id="399643473">
          <w:marLeft w:val="0"/>
          <w:marRight w:val="0"/>
          <w:marTop w:val="0"/>
          <w:marBottom w:val="0"/>
          <w:divBdr>
            <w:top w:val="none" w:sz="0" w:space="0" w:color="auto"/>
            <w:left w:val="none" w:sz="0" w:space="0" w:color="auto"/>
            <w:bottom w:val="none" w:sz="0" w:space="0" w:color="auto"/>
            <w:right w:val="none" w:sz="0" w:space="0" w:color="auto"/>
          </w:divBdr>
        </w:div>
        <w:div w:id="459499547">
          <w:marLeft w:val="0"/>
          <w:marRight w:val="0"/>
          <w:marTop w:val="0"/>
          <w:marBottom w:val="0"/>
          <w:divBdr>
            <w:top w:val="none" w:sz="0" w:space="0" w:color="auto"/>
            <w:left w:val="none" w:sz="0" w:space="0" w:color="auto"/>
            <w:bottom w:val="none" w:sz="0" w:space="0" w:color="auto"/>
            <w:right w:val="none" w:sz="0" w:space="0" w:color="auto"/>
          </w:divBdr>
        </w:div>
        <w:div w:id="1814836675">
          <w:marLeft w:val="0"/>
          <w:marRight w:val="0"/>
          <w:marTop w:val="0"/>
          <w:marBottom w:val="0"/>
          <w:divBdr>
            <w:top w:val="none" w:sz="0" w:space="0" w:color="auto"/>
            <w:left w:val="none" w:sz="0" w:space="0" w:color="auto"/>
            <w:bottom w:val="none" w:sz="0" w:space="0" w:color="auto"/>
            <w:right w:val="none" w:sz="0" w:space="0" w:color="auto"/>
          </w:divBdr>
        </w:div>
        <w:div w:id="54858763">
          <w:marLeft w:val="0"/>
          <w:marRight w:val="0"/>
          <w:marTop w:val="0"/>
          <w:marBottom w:val="0"/>
          <w:divBdr>
            <w:top w:val="none" w:sz="0" w:space="0" w:color="auto"/>
            <w:left w:val="none" w:sz="0" w:space="0" w:color="auto"/>
            <w:bottom w:val="none" w:sz="0" w:space="0" w:color="auto"/>
            <w:right w:val="none" w:sz="0" w:space="0" w:color="auto"/>
          </w:divBdr>
        </w:div>
        <w:div w:id="1804957051">
          <w:marLeft w:val="0"/>
          <w:marRight w:val="0"/>
          <w:marTop w:val="0"/>
          <w:marBottom w:val="0"/>
          <w:divBdr>
            <w:top w:val="none" w:sz="0" w:space="0" w:color="auto"/>
            <w:left w:val="none" w:sz="0" w:space="0" w:color="auto"/>
            <w:bottom w:val="none" w:sz="0" w:space="0" w:color="auto"/>
            <w:right w:val="none" w:sz="0" w:space="0" w:color="auto"/>
          </w:divBdr>
        </w:div>
        <w:div w:id="629282657">
          <w:marLeft w:val="0"/>
          <w:marRight w:val="0"/>
          <w:marTop w:val="0"/>
          <w:marBottom w:val="0"/>
          <w:divBdr>
            <w:top w:val="none" w:sz="0" w:space="0" w:color="auto"/>
            <w:left w:val="none" w:sz="0" w:space="0" w:color="auto"/>
            <w:bottom w:val="none" w:sz="0" w:space="0" w:color="auto"/>
            <w:right w:val="none" w:sz="0" w:space="0" w:color="auto"/>
          </w:divBdr>
        </w:div>
        <w:div w:id="1921065532">
          <w:marLeft w:val="0"/>
          <w:marRight w:val="0"/>
          <w:marTop w:val="0"/>
          <w:marBottom w:val="0"/>
          <w:divBdr>
            <w:top w:val="none" w:sz="0" w:space="0" w:color="auto"/>
            <w:left w:val="none" w:sz="0" w:space="0" w:color="auto"/>
            <w:bottom w:val="none" w:sz="0" w:space="0" w:color="auto"/>
            <w:right w:val="none" w:sz="0" w:space="0" w:color="auto"/>
          </w:divBdr>
        </w:div>
        <w:div w:id="1551459373">
          <w:marLeft w:val="0"/>
          <w:marRight w:val="0"/>
          <w:marTop w:val="0"/>
          <w:marBottom w:val="0"/>
          <w:divBdr>
            <w:top w:val="none" w:sz="0" w:space="0" w:color="auto"/>
            <w:left w:val="none" w:sz="0" w:space="0" w:color="auto"/>
            <w:bottom w:val="none" w:sz="0" w:space="0" w:color="auto"/>
            <w:right w:val="none" w:sz="0" w:space="0" w:color="auto"/>
          </w:divBdr>
        </w:div>
        <w:div w:id="730738306">
          <w:marLeft w:val="0"/>
          <w:marRight w:val="0"/>
          <w:marTop w:val="0"/>
          <w:marBottom w:val="0"/>
          <w:divBdr>
            <w:top w:val="none" w:sz="0" w:space="0" w:color="auto"/>
            <w:left w:val="none" w:sz="0" w:space="0" w:color="auto"/>
            <w:bottom w:val="none" w:sz="0" w:space="0" w:color="auto"/>
            <w:right w:val="none" w:sz="0" w:space="0" w:color="auto"/>
          </w:divBdr>
        </w:div>
        <w:div w:id="966856689">
          <w:marLeft w:val="0"/>
          <w:marRight w:val="0"/>
          <w:marTop w:val="0"/>
          <w:marBottom w:val="0"/>
          <w:divBdr>
            <w:top w:val="none" w:sz="0" w:space="0" w:color="auto"/>
            <w:left w:val="none" w:sz="0" w:space="0" w:color="auto"/>
            <w:bottom w:val="none" w:sz="0" w:space="0" w:color="auto"/>
            <w:right w:val="none" w:sz="0" w:space="0" w:color="auto"/>
          </w:divBdr>
        </w:div>
        <w:div w:id="796949172">
          <w:marLeft w:val="0"/>
          <w:marRight w:val="0"/>
          <w:marTop w:val="0"/>
          <w:marBottom w:val="0"/>
          <w:divBdr>
            <w:top w:val="none" w:sz="0" w:space="0" w:color="auto"/>
            <w:left w:val="none" w:sz="0" w:space="0" w:color="auto"/>
            <w:bottom w:val="none" w:sz="0" w:space="0" w:color="auto"/>
            <w:right w:val="none" w:sz="0" w:space="0" w:color="auto"/>
          </w:divBdr>
        </w:div>
        <w:div w:id="2016567409">
          <w:marLeft w:val="0"/>
          <w:marRight w:val="0"/>
          <w:marTop w:val="0"/>
          <w:marBottom w:val="0"/>
          <w:divBdr>
            <w:top w:val="none" w:sz="0" w:space="0" w:color="auto"/>
            <w:left w:val="none" w:sz="0" w:space="0" w:color="auto"/>
            <w:bottom w:val="none" w:sz="0" w:space="0" w:color="auto"/>
            <w:right w:val="none" w:sz="0" w:space="0" w:color="auto"/>
          </w:divBdr>
        </w:div>
        <w:div w:id="1998611600">
          <w:marLeft w:val="0"/>
          <w:marRight w:val="0"/>
          <w:marTop w:val="0"/>
          <w:marBottom w:val="0"/>
          <w:divBdr>
            <w:top w:val="none" w:sz="0" w:space="0" w:color="auto"/>
            <w:left w:val="none" w:sz="0" w:space="0" w:color="auto"/>
            <w:bottom w:val="none" w:sz="0" w:space="0" w:color="auto"/>
            <w:right w:val="none" w:sz="0" w:space="0" w:color="auto"/>
          </w:divBdr>
        </w:div>
        <w:div w:id="465197544">
          <w:marLeft w:val="0"/>
          <w:marRight w:val="0"/>
          <w:marTop w:val="0"/>
          <w:marBottom w:val="0"/>
          <w:divBdr>
            <w:top w:val="none" w:sz="0" w:space="0" w:color="auto"/>
            <w:left w:val="none" w:sz="0" w:space="0" w:color="auto"/>
            <w:bottom w:val="none" w:sz="0" w:space="0" w:color="auto"/>
            <w:right w:val="none" w:sz="0" w:space="0" w:color="auto"/>
          </w:divBdr>
        </w:div>
        <w:div w:id="779761942">
          <w:marLeft w:val="0"/>
          <w:marRight w:val="0"/>
          <w:marTop w:val="0"/>
          <w:marBottom w:val="0"/>
          <w:divBdr>
            <w:top w:val="none" w:sz="0" w:space="0" w:color="auto"/>
            <w:left w:val="none" w:sz="0" w:space="0" w:color="auto"/>
            <w:bottom w:val="none" w:sz="0" w:space="0" w:color="auto"/>
            <w:right w:val="none" w:sz="0" w:space="0" w:color="auto"/>
          </w:divBdr>
        </w:div>
        <w:div w:id="601104863">
          <w:marLeft w:val="0"/>
          <w:marRight w:val="0"/>
          <w:marTop w:val="0"/>
          <w:marBottom w:val="0"/>
          <w:divBdr>
            <w:top w:val="none" w:sz="0" w:space="0" w:color="auto"/>
            <w:left w:val="none" w:sz="0" w:space="0" w:color="auto"/>
            <w:bottom w:val="none" w:sz="0" w:space="0" w:color="auto"/>
            <w:right w:val="none" w:sz="0" w:space="0" w:color="auto"/>
          </w:divBdr>
        </w:div>
        <w:div w:id="2017414900">
          <w:marLeft w:val="0"/>
          <w:marRight w:val="0"/>
          <w:marTop w:val="0"/>
          <w:marBottom w:val="0"/>
          <w:divBdr>
            <w:top w:val="none" w:sz="0" w:space="0" w:color="auto"/>
            <w:left w:val="none" w:sz="0" w:space="0" w:color="auto"/>
            <w:bottom w:val="none" w:sz="0" w:space="0" w:color="auto"/>
            <w:right w:val="none" w:sz="0" w:space="0" w:color="auto"/>
          </w:divBdr>
        </w:div>
        <w:div w:id="162625609">
          <w:marLeft w:val="0"/>
          <w:marRight w:val="0"/>
          <w:marTop w:val="0"/>
          <w:marBottom w:val="0"/>
          <w:divBdr>
            <w:top w:val="none" w:sz="0" w:space="0" w:color="auto"/>
            <w:left w:val="none" w:sz="0" w:space="0" w:color="auto"/>
            <w:bottom w:val="none" w:sz="0" w:space="0" w:color="auto"/>
            <w:right w:val="none" w:sz="0" w:space="0" w:color="auto"/>
          </w:divBdr>
        </w:div>
        <w:div w:id="575870241">
          <w:marLeft w:val="0"/>
          <w:marRight w:val="0"/>
          <w:marTop w:val="0"/>
          <w:marBottom w:val="0"/>
          <w:divBdr>
            <w:top w:val="none" w:sz="0" w:space="0" w:color="auto"/>
            <w:left w:val="none" w:sz="0" w:space="0" w:color="auto"/>
            <w:bottom w:val="none" w:sz="0" w:space="0" w:color="auto"/>
            <w:right w:val="none" w:sz="0" w:space="0" w:color="auto"/>
          </w:divBdr>
        </w:div>
        <w:div w:id="643317331">
          <w:marLeft w:val="0"/>
          <w:marRight w:val="0"/>
          <w:marTop w:val="0"/>
          <w:marBottom w:val="0"/>
          <w:divBdr>
            <w:top w:val="none" w:sz="0" w:space="0" w:color="auto"/>
            <w:left w:val="none" w:sz="0" w:space="0" w:color="auto"/>
            <w:bottom w:val="none" w:sz="0" w:space="0" w:color="auto"/>
            <w:right w:val="none" w:sz="0" w:space="0" w:color="auto"/>
          </w:divBdr>
        </w:div>
        <w:div w:id="301691292">
          <w:marLeft w:val="0"/>
          <w:marRight w:val="0"/>
          <w:marTop w:val="0"/>
          <w:marBottom w:val="0"/>
          <w:divBdr>
            <w:top w:val="none" w:sz="0" w:space="0" w:color="auto"/>
            <w:left w:val="none" w:sz="0" w:space="0" w:color="auto"/>
            <w:bottom w:val="none" w:sz="0" w:space="0" w:color="auto"/>
            <w:right w:val="none" w:sz="0" w:space="0" w:color="auto"/>
          </w:divBdr>
        </w:div>
        <w:div w:id="280192610">
          <w:marLeft w:val="0"/>
          <w:marRight w:val="0"/>
          <w:marTop w:val="0"/>
          <w:marBottom w:val="0"/>
          <w:divBdr>
            <w:top w:val="none" w:sz="0" w:space="0" w:color="auto"/>
            <w:left w:val="none" w:sz="0" w:space="0" w:color="auto"/>
            <w:bottom w:val="none" w:sz="0" w:space="0" w:color="auto"/>
            <w:right w:val="none" w:sz="0" w:space="0" w:color="auto"/>
          </w:divBdr>
        </w:div>
        <w:div w:id="1932659295">
          <w:marLeft w:val="0"/>
          <w:marRight w:val="0"/>
          <w:marTop w:val="0"/>
          <w:marBottom w:val="0"/>
          <w:divBdr>
            <w:top w:val="none" w:sz="0" w:space="0" w:color="auto"/>
            <w:left w:val="none" w:sz="0" w:space="0" w:color="auto"/>
            <w:bottom w:val="none" w:sz="0" w:space="0" w:color="auto"/>
            <w:right w:val="none" w:sz="0" w:space="0" w:color="auto"/>
          </w:divBdr>
        </w:div>
        <w:div w:id="1848326577">
          <w:marLeft w:val="0"/>
          <w:marRight w:val="0"/>
          <w:marTop w:val="0"/>
          <w:marBottom w:val="0"/>
          <w:divBdr>
            <w:top w:val="none" w:sz="0" w:space="0" w:color="auto"/>
            <w:left w:val="none" w:sz="0" w:space="0" w:color="auto"/>
            <w:bottom w:val="none" w:sz="0" w:space="0" w:color="auto"/>
            <w:right w:val="none" w:sz="0" w:space="0" w:color="auto"/>
          </w:divBdr>
        </w:div>
        <w:div w:id="1201476534">
          <w:marLeft w:val="0"/>
          <w:marRight w:val="0"/>
          <w:marTop w:val="0"/>
          <w:marBottom w:val="0"/>
          <w:divBdr>
            <w:top w:val="none" w:sz="0" w:space="0" w:color="auto"/>
            <w:left w:val="none" w:sz="0" w:space="0" w:color="auto"/>
            <w:bottom w:val="none" w:sz="0" w:space="0" w:color="auto"/>
            <w:right w:val="none" w:sz="0" w:space="0" w:color="auto"/>
          </w:divBdr>
        </w:div>
        <w:div w:id="924651445">
          <w:marLeft w:val="0"/>
          <w:marRight w:val="0"/>
          <w:marTop w:val="0"/>
          <w:marBottom w:val="0"/>
          <w:divBdr>
            <w:top w:val="none" w:sz="0" w:space="0" w:color="auto"/>
            <w:left w:val="none" w:sz="0" w:space="0" w:color="auto"/>
            <w:bottom w:val="none" w:sz="0" w:space="0" w:color="auto"/>
            <w:right w:val="none" w:sz="0" w:space="0" w:color="auto"/>
          </w:divBdr>
        </w:div>
        <w:div w:id="812405617">
          <w:marLeft w:val="0"/>
          <w:marRight w:val="0"/>
          <w:marTop w:val="0"/>
          <w:marBottom w:val="0"/>
          <w:divBdr>
            <w:top w:val="none" w:sz="0" w:space="0" w:color="auto"/>
            <w:left w:val="none" w:sz="0" w:space="0" w:color="auto"/>
            <w:bottom w:val="none" w:sz="0" w:space="0" w:color="auto"/>
            <w:right w:val="none" w:sz="0" w:space="0" w:color="auto"/>
          </w:divBdr>
        </w:div>
        <w:div w:id="865096161">
          <w:marLeft w:val="0"/>
          <w:marRight w:val="0"/>
          <w:marTop w:val="0"/>
          <w:marBottom w:val="0"/>
          <w:divBdr>
            <w:top w:val="none" w:sz="0" w:space="0" w:color="auto"/>
            <w:left w:val="none" w:sz="0" w:space="0" w:color="auto"/>
            <w:bottom w:val="none" w:sz="0" w:space="0" w:color="auto"/>
            <w:right w:val="none" w:sz="0" w:space="0" w:color="auto"/>
          </w:divBdr>
        </w:div>
        <w:div w:id="907955095">
          <w:marLeft w:val="0"/>
          <w:marRight w:val="0"/>
          <w:marTop w:val="0"/>
          <w:marBottom w:val="0"/>
          <w:divBdr>
            <w:top w:val="none" w:sz="0" w:space="0" w:color="auto"/>
            <w:left w:val="none" w:sz="0" w:space="0" w:color="auto"/>
            <w:bottom w:val="none" w:sz="0" w:space="0" w:color="auto"/>
            <w:right w:val="none" w:sz="0" w:space="0" w:color="auto"/>
          </w:divBdr>
        </w:div>
        <w:div w:id="1929121088">
          <w:marLeft w:val="0"/>
          <w:marRight w:val="0"/>
          <w:marTop w:val="0"/>
          <w:marBottom w:val="0"/>
          <w:divBdr>
            <w:top w:val="none" w:sz="0" w:space="0" w:color="auto"/>
            <w:left w:val="none" w:sz="0" w:space="0" w:color="auto"/>
            <w:bottom w:val="none" w:sz="0" w:space="0" w:color="auto"/>
            <w:right w:val="none" w:sz="0" w:space="0" w:color="auto"/>
          </w:divBdr>
        </w:div>
        <w:div w:id="1859805462">
          <w:marLeft w:val="0"/>
          <w:marRight w:val="0"/>
          <w:marTop w:val="0"/>
          <w:marBottom w:val="0"/>
          <w:divBdr>
            <w:top w:val="none" w:sz="0" w:space="0" w:color="auto"/>
            <w:left w:val="none" w:sz="0" w:space="0" w:color="auto"/>
            <w:bottom w:val="none" w:sz="0" w:space="0" w:color="auto"/>
            <w:right w:val="none" w:sz="0" w:space="0" w:color="auto"/>
          </w:divBdr>
        </w:div>
        <w:div w:id="621225304">
          <w:marLeft w:val="0"/>
          <w:marRight w:val="0"/>
          <w:marTop w:val="0"/>
          <w:marBottom w:val="0"/>
          <w:divBdr>
            <w:top w:val="none" w:sz="0" w:space="0" w:color="auto"/>
            <w:left w:val="none" w:sz="0" w:space="0" w:color="auto"/>
            <w:bottom w:val="none" w:sz="0" w:space="0" w:color="auto"/>
            <w:right w:val="none" w:sz="0" w:space="0" w:color="auto"/>
          </w:divBdr>
        </w:div>
        <w:div w:id="742067495">
          <w:marLeft w:val="0"/>
          <w:marRight w:val="0"/>
          <w:marTop w:val="0"/>
          <w:marBottom w:val="0"/>
          <w:divBdr>
            <w:top w:val="none" w:sz="0" w:space="0" w:color="auto"/>
            <w:left w:val="none" w:sz="0" w:space="0" w:color="auto"/>
            <w:bottom w:val="none" w:sz="0" w:space="0" w:color="auto"/>
            <w:right w:val="none" w:sz="0" w:space="0" w:color="auto"/>
          </w:divBdr>
        </w:div>
        <w:div w:id="713622151">
          <w:marLeft w:val="0"/>
          <w:marRight w:val="0"/>
          <w:marTop w:val="0"/>
          <w:marBottom w:val="0"/>
          <w:divBdr>
            <w:top w:val="none" w:sz="0" w:space="0" w:color="auto"/>
            <w:left w:val="none" w:sz="0" w:space="0" w:color="auto"/>
            <w:bottom w:val="none" w:sz="0" w:space="0" w:color="auto"/>
            <w:right w:val="none" w:sz="0" w:space="0" w:color="auto"/>
          </w:divBdr>
        </w:div>
        <w:div w:id="1889952586">
          <w:marLeft w:val="0"/>
          <w:marRight w:val="0"/>
          <w:marTop w:val="0"/>
          <w:marBottom w:val="0"/>
          <w:divBdr>
            <w:top w:val="none" w:sz="0" w:space="0" w:color="auto"/>
            <w:left w:val="none" w:sz="0" w:space="0" w:color="auto"/>
            <w:bottom w:val="none" w:sz="0" w:space="0" w:color="auto"/>
            <w:right w:val="none" w:sz="0" w:space="0" w:color="auto"/>
          </w:divBdr>
        </w:div>
        <w:div w:id="756705137">
          <w:marLeft w:val="0"/>
          <w:marRight w:val="0"/>
          <w:marTop w:val="0"/>
          <w:marBottom w:val="0"/>
          <w:divBdr>
            <w:top w:val="none" w:sz="0" w:space="0" w:color="auto"/>
            <w:left w:val="none" w:sz="0" w:space="0" w:color="auto"/>
            <w:bottom w:val="none" w:sz="0" w:space="0" w:color="auto"/>
            <w:right w:val="none" w:sz="0" w:space="0" w:color="auto"/>
          </w:divBdr>
        </w:div>
        <w:div w:id="41372223">
          <w:marLeft w:val="0"/>
          <w:marRight w:val="0"/>
          <w:marTop w:val="0"/>
          <w:marBottom w:val="0"/>
          <w:divBdr>
            <w:top w:val="none" w:sz="0" w:space="0" w:color="auto"/>
            <w:left w:val="none" w:sz="0" w:space="0" w:color="auto"/>
            <w:bottom w:val="none" w:sz="0" w:space="0" w:color="auto"/>
            <w:right w:val="none" w:sz="0" w:space="0" w:color="auto"/>
          </w:divBdr>
        </w:div>
        <w:div w:id="2034070496">
          <w:marLeft w:val="0"/>
          <w:marRight w:val="0"/>
          <w:marTop w:val="0"/>
          <w:marBottom w:val="0"/>
          <w:divBdr>
            <w:top w:val="none" w:sz="0" w:space="0" w:color="auto"/>
            <w:left w:val="none" w:sz="0" w:space="0" w:color="auto"/>
            <w:bottom w:val="none" w:sz="0" w:space="0" w:color="auto"/>
            <w:right w:val="none" w:sz="0" w:space="0" w:color="auto"/>
          </w:divBdr>
        </w:div>
        <w:div w:id="1958364734">
          <w:marLeft w:val="0"/>
          <w:marRight w:val="0"/>
          <w:marTop w:val="0"/>
          <w:marBottom w:val="0"/>
          <w:divBdr>
            <w:top w:val="none" w:sz="0" w:space="0" w:color="auto"/>
            <w:left w:val="none" w:sz="0" w:space="0" w:color="auto"/>
            <w:bottom w:val="none" w:sz="0" w:space="0" w:color="auto"/>
            <w:right w:val="none" w:sz="0" w:space="0" w:color="auto"/>
          </w:divBdr>
        </w:div>
        <w:div w:id="1610696974">
          <w:marLeft w:val="0"/>
          <w:marRight w:val="0"/>
          <w:marTop w:val="0"/>
          <w:marBottom w:val="0"/>
          <w:divBdr>
            <w:top w:val="none" w:sz="0" w:space="0" w:color="auto"/>
            <w:left w:val="none" w:sz="0" w:space="0" w:color="auto"/>
            <w:bottom w:val="none" w:sz="0" w:space="0" w:color="auto"/>
            <w:right w:val="none" w:sz="0" w:space="0" w:color="auto"/>
          </w:divBdr>
        </w:div>
        <w:div w:id="934289971">
          <w:marLeft w:val="0"/>
          <w:marRight w:val="0"/>
          <w:marTop w:val="0"/>
          <w:marBottom w:val="0"/>
          <w:divBdr>
            <w:top w:val="none" w:sz="0" w:space="0" w:color="auto"/>
            <w:left w:val="none" w:sz="0" w:space="0" w:color="auto"/>
            <w:bottom w:val="none" w:sz="0" w:space="0" w:color="auto"/>
            <w:right w:val="none" w:sz="0" w:space="0" w:color="auto"/>
          </w:divBdr>
        </w:div>
        <w:div w:id="408576533">
          <w:marLeft w:val="0"/>
          <w:marRight w:val="0"/>
          <w:marTop w:val="0"/>
          <w:marBottom w:val="0"/>
          <w:divBdr>
            <w:top w:val="none" w:sz="0" w:space="0" w:color="auto"/>
            <w:left w:val="none" w:sz="0" w:space="0" w:color="auto"/>
            <w:bottom w:val="none" w:sz="0" w:space="0" w:color="auto"/>
            <w:right w:val="none" w:sz="0" w:space="0" w:color="auto"/>
          </w:divBdr>
        </w:div>
        <w:div w:id="1843351813">
          <w:marLeft w:val="0"/>
          <w:marRight w:val="0"/>
          <w:marTop w:val="0"/>
          <w:marBottom w:val="0"/>
          <w:divBdr>
            <w:top w:val="none" w:sz="0" w:space="0" w:color="auto"/>
            <w:left w:val="none" w:sz="0" w:space="0" w:color="auto"/>
            <w:bottom w:val="none" w:sz="0" w:space="0" w:color="auto"/>
            <w:right w:val="none" w:sz="0" w:space="0" w:color="auto"/>
          </w:divBdr>
        </w:div>
        <w:div w:id="1238052411">
          <w:marLeft w:val="0"/>
          <w:marRight w:val="0"/>
          <w:marTop w:val="0"/>
          <w:marBottom w:val="0"/>
          <w:divBdr>
            <w:top w:val="none" w:sz="0" w:space="0" w:color="auto"/>
            <w:left w:val="none" w:sz="0" w:space="0" w:color="auto"/>
            <w:bottom w:val="none" w:sz="0" w:space="0" w:color="auto"/>
            <w:right w:val="none" w:sz="0" w:space="0" w:color="auto"/>
          </w:divBdr>
        </w:div>
        <w:div w:id="774374080">
          <w:marLeft w:val="0"/>
          <w:marRight w:val="0"/>
          <w:marTop w:val="0"/>
          <w:marBottom w:val="0"/>
          <w:divBdr>
            <w:top w:val="none" w:sz="0" w:space="0" w:color="auto"/>
            <w:left w:val="none" w:sz="0" w:space="0" w:color="auto"/>
            <w:bottom w:val="none" w:sz="0" w:space="0" w:color="auto"/>
            <w:right w:val="none" w:sz="0" w:space="0" w:color="auto"/>
          </w:divBdr>
        </w:div>
        <w:div w:id="395318957">
          <w:marLeft w:val="0"/>
          <w:marRight w:val="0"/>
          <w:marTop w:val="0"/>
          <w:marBottom w:val="0"/>
          <w:divBdr>
            <w:top w:val="none" w:sz="0" w:space="0" w:color="auto"/>
            <w:left w:val="none" w:sz="0" w:space="0" w:color="auto"/>
            <w:bottom w:val="none" w:sz="0" w:space="0" w:color="auto"/>
            <w:right w:val="none" w:sz="0" w:space="0" w:color="auto"/>
          </w:divBdr>
        </w:div>
        <w:div w:id="1866094863">
          <w:marLeft w:val="0"/>
          <w:marRight w:val="0"/>
          <w:marTop w:val="0"/>
          <w:marBottom w:val="0"/>
          <w:divBdr>
            <w:top w:val="none" w:sz="0" w:space="0" w:color="auto"/>
            <w:left w:val="none" w:sz="0" w:space="0" w:color="auto"/>
            <w:bottom w:val="none" w:sz="0" w:space="0" w:color="auto"/>
            <w:right w:val="none" w:sz="0" w:space="0" w:color="auto"/>
          </w:divBdr>
        </w:div>
        <w:div w:id="1155991386">
          <w:marLeft w:val="0"/>
          <w:marRight w:val="0"/>
          <w:marTop w:val="0"/>
          <w:marBottom w:val="0"/>
          <w:divBdr>
            <w:top w:val="none" w:sz="0" w:space="0" w:color="auto"/>
            <w:left w:val="none" w:sz="0" w:space="0" w:color="auto"/>
            <w:bottom w:val="none" w:sz="0" w:space="0" w:color="auto"/>
            <w:right w:val="none" w:sz="0" w:space="0" w:color="auto"/>
          </w:divBdr>
        </w:div>
        <w:div w:id="66540176">
          <w:marLeft w:val="0"/>
          <w:marRight w:val="0"/>
          <w:marTop w:val="0"/>
          <w:marBottom w:val="0"/>
          <w:divBdr>
            <w:top w:val="none" w:sz="0" w:space="0" w:color="auto"/>
            <w:left w:val="none" w:sz="0" w:space="0" w:color="auto"/>
            <w:bottom w:val="none" w:sz="0" w:space="0" w:color="auto"/>
            <w:right w:val="none" w:sz="0" w:space="0" w:color="auto"/>
          </w:divBdr>
        </w:div>
        <w:div w:id="153184968">
          <w:marLeft w:val="0"/>
          <w:marRight w:val="0"/>
          <w:marTop w:val="0"/>
          <w:marBottom w:val="0"/>
          <w:divBdr>
            <w:top w:val="none" w:sz="0" w:space="0" w:color="auto"/>
            <w:left w:val="none" w:sz="0" w:space="0" w:color="auto"/>
            <w:bottom w:val="none" w:sz="0" w:space="0" w:color="auto"/>
            <w:right w:val="none" w:sz="0" w:space="0" w:color="auto"/>
          </w:divBdr>
        </w:div>
        <w:div w:id="610362209">
          <w:marLeft w:val="0"/>
          <w:marRight w:val="0"/>
          <w:marTop w:val="0"/>
          <w:marBottom w:val="0"/>
          <w:divBdr>
            <w:top w:val="none" w:sz="0" w:space="0" w:color="auto"/>
            <w:left w:val="none" w:sz="0" w:space="0" w:color="auto"/>
            <w:bottom w:val="none" w:sz="0" w:space="0" w:color="auto"/>
            <w:right w:val="none" w:sz="0" w:space="0" w:color="auto"/>
          </w:divBdr>
        </w:div>
        <w:div w:id="835026137">
          <w:marLeft w:val="0"/>
          <w:marRight w:val="0"/>
          <w:marTop w:val="0"/>
          <w:marBottom w:val="0"/>
          <w:divBdr>
            <w:top w:val="none" w:sz="0" w:space="0" w:color="auto"/>
            <w:left w:val="none" w:sz="0" w:space="0" w:color="auto"/>
            <w:bottom w:val="none" w:sz="0" w:space="0" w:color="auto"/>
            <w:right w:val="none" w:sz="0" w:space="0" w:color="auto"/>
          </w:divBdr>
        </w:div>
        <w:div w:id="1186402892">
          <w:marLeft w:val="0"/>
          <w:marRight w:val="0"/>
          <w:marTop w:val="0"/>
          <w:marBottom w:val="0"/>
          <w:divBdr>
            <w:top w:val="none" w:sz="0" w:space="0" w:color="auto"/>
            <w:left w:val="none" w:sz="0" w:space="0" w:color="auto"/>
            <w:bottom w:val="none" w:sz="0" w:space="0" w:color="auto"/>
            <w:right w:val="none" w:sz="0" w:space="0" w:color="auto"/>
          </w:divBdr>
        </w:div>
      </w:divsChild>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13200603">
      <w:bodyDiv w:val="1"/>
      <w:marLeft w:val="0"/>
      <w:marRight w:val="0"/>
      <w:marTop w:val="0"/>
      <w:marBottom w:val="0"/>
      <w:divBdr>
        <w:top w:val="none" w:sz="0" w:space="0" w:color="auto"/>
        <w:left w:val="none" w:sz="0" w:space="0" w:color="auto"/>
        <w:bottom w:val="none" w:sz="0" w:space="0" w:color="auto"/>
        <w:right w:val="none" w:sz="0" w:space="0" w:color="auto"/>
      </w:divBdr>
    </w:div>
    <w:div w:id="232932760">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0527145">
      <w:bodyDiv w:val="1"/>
      <w:marLeft w:val="0"/>
      <w:marRight w:val="0"/>
      <w:marTop w:val="0"/>
      <w:marBottom w:val="0"/>
      <w:divBdr>
        <w:top w:val="none" w:sz="0" w:space="0" w:color="auto"/>
        <w:left w:val="none" w:sz="0" w:space="0" w:color="auto"/>
        <w:bottom w:val="none" w:sz="0" w:space="0" w:color="auto"/>
        <w:right w:val="none" w:sz="0" w:space="0" w:color="auto"/>
      </w:divBdr>
      <w:divsChild>
        <w:div w:id="532886695">
          <w:marLeft w:val="0"/>
          <w:marRight w:val="0"/>
          <w:marTop w:val="0"/>
          <w:marBottom w:val="240"/>
          <w:divBdr>
            <w:top w:val="none" w:sz="0" w:space="0" w:color="auto"/>
            <w:left w:val="none" w:sz="0" w:space="0" w:color="auto"/>
            <w:bottom w:val="none" w:sz="0" w:space="0" w:color="auto"/>
            <w:right w:val="none" w:sz="0" w:space="0" w:color="auto"/>
          </w:divBdr>
        </w:div>
      </w:divsChild>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0601490">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540966">
      <w:bodyDiv w:val="1"/>
      <w:marLeft w:val="0"/>
      <w:marRight w:val="0"/>
      <w:marTop w:val="0"/>
      <w:marBottom w:val="0"/>
      <w:divBdr>
        <w:top w:val="none" w:sz="0" w:space="0" w:color="auto"/>
        <w:left w:val="none" w:sz="0" w:space="0" w:color="auto"/>
        <w:bottom w:val="none" w:sz="0" w:space="0" w:color="auto"/>
        <w:right w:val="none" w:sz="0" w:space="0" w:color="auto"/>
      </w:divBdr>
    </w:div>
    <w:div w:id="26778321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134">
      <w:bodyDiv w:val="1"/>
      <w:marLeft w:val="0"/>
      <w:marRight w:val="0"/>
      <w:marTop w:val="0"/>
      <w:marBottom w:val="0"/>
      <w:divBdr>
        <w:top w:val="none" w:sz="0" w:space="0" w:color="auto"/>
        <w:left w:val="none" w:sz="0" w:space="0" w:color="auto"/>
        <w:bottom w:val="none" w:sz="0" w:space="0" w:color="auto"/>
        <w:right w:val="none" w:sz="0" w:space="0" w:color="auto"/>
      </w:divBdr>
    </w:div>
    <w:div w:id="274792529">
      <w:bodyDiv w:val="1"/>
      <w:marLeft w:val="0"/>
      <w:marRight w:val="0"/>
      <w:marTop w:val="0"/>
      <w:marBottom w:val="0"/>
      <w:divBdr>
        <w:top w:val="none" w:sz="0" w:space="0" w:color="auto"/>
        <w:left w:val="none" w:sz="0" w:space="0" w:color="auto"/>
        <w:bottom w:val="none" w:sz="0" w:space="0" w:color="auto"/>
        <w:right w:val="none" w:sz="0" w:space="0" w:color="auto"/>
      </w:divBdr>
    </w:div>
    <w:div w:id="275865857">
      <w:bodyDiv w:val="1"/>
      <w:marLeft w:val="0"/>
      <w:marRight w:val="0"/>
      <w:marTop w:val="0"/>
      <w:marBottom w:val="0"/>
      <w:divBdr>
        <w:top w:val="none" w:sz="0" w:space="0" w:color="auto"/>
        <w:left w:val="none" w:sz="0" w:space="0" w:color="auto"/>
        <w:bottom w:val="none" w:sz="0" w:space="0" w:color="auto"/>
        <w:right w:val="none" w:sz="0" w:space="0" w:color="auto"/>
      </w:divBdr>
    </w:div>
    <w:div w:id="278075846">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6252587">
      <w:bodyDiv w:val="1"/>
      <w:marLeft w:val="0"/>
      <w:marRight w:val="0"/>
      <w:marTop w:val="0"/>
      <w:marBottom w:val="0"/>
      <w:divBdr>
        <w:top w:val="none" w:sz="0" w:space="0" w:color="auto"/>
        <w:left w:val="none" w:sz="0" w:space="0" w:color="auto"/>
        <w:bottom w:val="none" w:sz="0" w:space="0" w:color="auto"/>
        <w:right w:val="none" w:sz="0" w:space="0" w:color="auto"/>
      </w:divBdr>
    </w:div>
    <w:div w:id="307636580">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4144359">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33730369">
      <w:bodyDiv w:val="1"/>
      <w:marLeft w:val="0"/>
      <w:marRight w:val="0"/>
      <w:marTop w:val="0"/>
      <w:marBottom w:val="0"/>
      <w:divBdr>
        <w:top w:val="none" w:sz="0" w:space="0" w:color="auto"/>
        <w:left w:val="none" w:sz="0" w:space="0" w:color="auto"/>
        <w:bottom w:val="none" w:sz="0" w:space="0" w:color="auto"/>
        <w:right w:val="none" w:sz="0" w:space="0" w:color="auto"/>
      </w:divBdr>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362288229">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19839127">
      <w:bodyDiv w:val="1"/>
      <w:marLeft w:val="0"/>
      <w:marRight w:val="0"/>
      <w:marTop w:val="0"/>
      <w:marBottom w:val="0"/>
      <w:divBdr>
        <w:top w:val="none" w:sz="0" w:space="0" w:color="auto"/>
        <w:left w:val="none" w:sz="0" w:space="0" w:color="auto"/>
        <w:bottom w:val="none" w:sz="0" w:space="0" w:color="auto"/>
        <w:right w:val="none" w:sz="0" w:space="0" w:color="auto"/>
      </w:divBdr>
    </w:div>
    <w:div w:id="420027187">
      <w:bodyDiv w:val="1"/>
      <w:marLeft w:val="0"/>
      <w:marRight w:val="0"/>
      <w:marTop w:val="0"/>
      <w:marBottom w:val="0"/>
      <w:divBdr>
        <w:top w:val="none" w:sz="0" w:space="0" w:color="auto"/>
        <w:left w:val="none" w:sz="0" w:space="0" w:color="auto"/>
        <w:bottom w:val="none" w:sz="0" w:space="0" w:color="auto"/>
        <w:right w:val="none" w:sz="0" w:space="0" w:color="auto"/>
      </w:divBdr>
    </w:div>
    <w:div w:id="421269297">
      <w:bodyDiv w:val="1"/>
      <w:marLeft w:val="0"/>
      <w:marRight w:val="0"/>
      <w:marTop w:val="0"/>
      <w:marBottom w:val="0"/>
      <w:divBdr>
        <w:top w:val="none" w:sz="0" w:space="0" w:color="auto"/>
        <w:left w:val="none" w:sz="0" w:space="0" w:color="auto"/>
        <w:bottom w:val="none" w:sz="0" w:space="0" w:color="auto"/>
        <w:right w:val="none" w:sz="0" w:space="0" w:color="auto"/>
      </w:divBdr>
    </w:div>
    <w:div w:id="423113268">
      <w:bodyDiv w:val="1"/>
      <w:marLeft w:val="0"/>
      <w:marRight w:val="0"/>
      <w:marTop w:val="0"/>
      <w:marBottom w:val="0"/>
      <w:divBdr>
        <w:top w:val="none" w:sz="0" w:space="0" w:color="auto"/>
        <w:left w:val="none" w:sz="0" w:space="0" w:color="auto"/>
        <w:bottom w:val="none" w:sz="0" w:space="0" w:color="auto"/>
        <w:right w:val="none" w:sz="0" w:space="0" w:color="auto"/>
      </w:divBdr>
    </w:div>
    <w:div w:id="431559726">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3111621">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0657199">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063770">
      <w:bodyDiv w:val="1"/>
      <w:marLeft w:val="0"/>
      <w:marRight w:val="0"/>
      <w:marTop w:val="0"/>
      <w:marBottom w:val="0"/>
      <w:divBdr>
        <w:top w:val="none" w:sz="0" w:space="0" w:color="auto"/>
        <w:left w:val="none" w:sz="0" w:space="0" w:color="auto"/>
        <w:bottom w:val="none" w:sz="0" w:space="0" w:color="auto"/>
        <w:right w:val="none" w:sz="0" w:space="0" w:color="auto"/>
      </w:divBdr>
      <w:divsChild>
        <w:div w:id="959843903">
          <w:marLeft w:val="0"/>
          <w:marRight w:val="0"/>
          <w:marTop w:val="0"/>
          <w:marBottom w:val="120"/>
          <w:divBdr>
            <w:top w:val="none" w:sz="0" w:space="0" w:color="auto"/>
            <w:left w:val="none" w:sz="0" w:space="0" w:color="auto"/>
            <w:bottom w:val="none" w:sz="0" w:space="0" w:color="auto"/>
            <w:right w:val="none" w:sz="0" w:space="0" w:color="auto"/>
          </w:divBdr>
        </w:div>
        <w:div w:id="640114109">
          <w:marLeft w:val="0"/>
          <w:marRight w:val="0"/>
          <w:marTop w:val="0"/>
          <w:marBottom w:val="120"/>
          <w:divBdr>
            <w:top w:val="none" w:sz="0" w:space="0" w:color="auto"/>
            <w:left w:val="none" w:sz="0" w:space="0" w:color="auto"/>
            <w:bottom w:val="none" w:sz="0" w:space="0" w:color="auto"/>
            <w:right w:val="none" w:sz="0" w:space="0" w:color="auto"/>
          </w:divBdr>
        </w:div>
        <w:div w:id="1320041905">
          <w:marLeft w:val="336"/>
          <w:marRight w:val="0"/>
          <w:marTop w:val="120"/>
          <w:marBottom w:val="312"/>
          <w:divBdr>
            <w:top w:val="none" w:sz="0" w:space="0" w:color="auto"/>
            <w:left w:val="none" w:sz="0" w:space="0" w:color="auto"/>
            <w:bottom w:val="none" w:sz="0" w:space="0" w:color="auto"/>
            <w:right w:val="none" w:sz="0" w:space="0" w:color="auto"/>
          </w:divBdr>
          <w:divsChild>
            <w:div w:id="8250559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0356046">
          <w:marLeft w:val="336"/>
          <w:marRight w:val="0"/>
          <w:marTop w:val="120"/>
          <w:marBottom w:val="312"/>
          <w:divBdr>
            <w:top w:val="none" w:sz="0" w:space="0" w:color="auto"/>
            <w:left w:val="none" w:sz="0" w:space="0" w:color="auto"/>
            <w:bottom w:val="none" w:sz="0" w:space="0" w:color="auto"/>
            <w:right w:val="none" w:sz="0" w:space="0" w:color="auto"/>
          </w:divBdr>
          <w:divsChild>
            <w:div w:id="15073988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0347553">
          <w:marLeft w:val="0"/>
          <w:marRight w:val="0"/>
          <w:marTop w:val="0"/>
          <w:marBottom w:val="120"/>
          <w:divBdr>
            <w:top w:val="none" w:sz="0" w:space="0" w:color="auto"/>
            <w:left w:val="none" w:sz="0" w:space="0" w:color="auto"/>
            <w:bottom w:val="none" w:sz="0" w:space="0" w:color="auto"/>
            <w:right w:val="none" w:sz="0" w:space="0" w:color="auto"/>
          </w:divBdr>
        </w:div>
        <w:div w:id="808787045">
          <w:marLeft w:val="0"/>
          <w:marRight w:val="0"/>
          <w:marTop w:val="0"/>
          <w:marBottom w:val="120"/>
          <w:divBdr>
            <w:top w:val="none" w:sz="0" w:space="0" w:color="auto"/>
            <w:left w:val="none" w:sz="0" w:space="0" w:color="auto"/>
            <w:bottom w:val="none" w:sz="0" w:space="0" w:color="auto"/>
            <w:right w:val="none" w:sz="0" w:space="0" w:color="auto"/>
          </w:divBdr>
        </w:div>
        <w:div w:id="1329943847">
          <w:marLeft w:val="0"/>
          <w:marRight w:val="0"/>
          <w:marTop w:val="0"/>
          <w:marBottom w:val="0"/>
          <w:divBdr>
            <w:top w:val="none" w:sz="0" w:space="0" w:color="auto"/>
            <w:left w:val="none" w:sz="0" w:space="0" w:color="auto"/>
            <w:bottom w:val="none" w:sz="0" w:space="0" w:color="auto"/>
            <w:right w:val="none" w:sz="0" w:space="0" w:color="auto"/>
          </w:divBdr>
        </w:div>
        <w:div w:id="1829246029">
          <w:marLeft w:val="0"/>
          <w:marRight w:val="0"/>
          <w:marTop w:val="0"/>
          <w:marBottom w:val="0"/>
          <w:divBdr>
            <w:top w:val="none" w:sz="0" w:space="0" w:color="auto"/>
            <w:left w:val="none" w:sz="0" w:space="0" w:color="auto"/>
            <w:bottom w:val="none" w:sz="0" w:space="0" w:color="auto"/>
            <w:right w:val="none" w:sz="0" w:space="0" w:color="auto"/>
          </w:divBdr>
        </w:div>
        <w:div w:id="1714039182">
          <w:marLeft w:val="0"/>
          <w:marRight w:val="0"/>
          <w:marTop w:val="0"/>
          <w:marBottom w:val="0"/>
          <w:divBdr>
            <w:top w:val="none" w:sz="0" w:space="0" w:color="auto"/>
            <w:left w:val="none" w:sz="0" w:space="0" w:color="auto"/>
            <w:bottom w:val="none" w:sz="0" w:space="0" w:color="auto"/>
            <w:right w:val="none" w:sz="0" w:space="0" w:color="auto"/>
          </w:divBdr>
        </w:div>
        <w:div w:id="1295678596">
          <w:marLeft w:val="0"/>
          <w:marRight w:val="0"/>
          <w:marTop w:val="0"/>
          <w:marBottom w:val="120"/>
          <w:divBdr>
            <w:top w:val="none" w:sz="0" w:space="0" w:color="auto"/>
            <w:left w:val="none" w:sz="0" w:space="0" w:color="auto"/>
            <w:bottom w:val="none" w:sz="0" w:space="0" w:color="auto"/>
            <w:right w:val="none" w:sz="0" w:space="0" w:color="auto"/>
          </w:divBdr>
        </w:div>
        <w:div w:id="18164359">
          <w:marLeft w:val="0"/>
          <w:marRight w:val="0"/>
          <w:marTop w:val="0"/>
          <w:marBottom w:val="120"/>
          <w:divBdr>
            <w:top w:val="none" w:sz="0" w:space="0" w:color="auto"/>
            <w:left w:val="none" w:sz="0" w:space="0" w:color="auto"/>
            <w:bottom w:val="none" w:sz="0" w:space="0" w:color="auto"/>
            <w:right w:val="none" w:sz="0" w:space="0" w:color="auto"/>
          </w:divBdr>
        </w:div>
      </w:divsChild>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493843248">
      <w:bodyDiv w:val="1"/>
      <w:marLeft w:val="0"/>
      <w:marRight w:val="0"/>
      <w:marTop w:val="0"/>
      <w:marBottom w:val="0"/>
      <w:divBdr>
        <w:top w:val="none" w:sz="0" w:space="0" w:color="auto"/>
        <w:left w:val="none" w:sz="0" w:space="0" w:color="auto"/>
        <w:bottom w:val="none" w:sz="0" w:space="0" w:color="auto"/>
        <w:right w:val="none" w:sz="0" w:space="0" w:color="auto"/>
      </w:divBdr>
    </w:div>
    <w:div w:id="494883507">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2111454">
      <w:bodyDiv w:val="1"/>
      <w:marLeft w:val="0"/>
      <w:marRight w:val="0"/>
      <w:marTop w:val="0"/>
      <w:marBottom w:val="0"/>
      <w:divBdr>
        <w:top w:val="none" w:sz="0" w:space="0" w:color="auto"/>
        <w:left w:val="none" w:sz="0" w:space="0" w:color="auto"/>
        <w:bottom w:val="none" w:sz="0" w:space="0" w:color="auto"/>
        <w:right w:val="none" w:sz="0" w:space="0" w:color="auto"/>
      </w:divBdr>
      <w:divsChild>
        <w:div w:id="780877137">
          <w:marLeft w:val="0"/>
          <w:marRight w:val="0"/>
          <w:marTop w:val="0"/>
          <w:marBottom w:val="50"/>
          <w:divBdr>
            <w:top w:val="none" w:sz="0" w:space="0" w:color="auto"/>
            <w:left w:val="none" w:sz="0" w:space="0" w:color="auto"/>
            <w:bottom w:val="none" w:sz="0" w:space="0" w:color="auto"/>
            <w:right w:val="none" w:sz="0" w:space="0" w:color="auto"/>
          </w:divBdr>
        </w:div>
        <w:div w:id="1659386973">
          <w:marLeft w:val="0"/>
          <w:marRight w:val="0"/>
          <w:marTop w:val="0"/>
          <w:marBottom w:val="410"/>
          <w:divBdr>
            <w:top w:val="none" w:sz="0" w:space="0" w:color="auto"/>
            <w:left w:val="none" w:sz="0" w:space="0" w:color="auto"/>
            <w:bottom w:val="none" w:sz="0" w:space="0" w:color="auto"/>
            <w:right w:val="none" w:sz="0" w:space="0" w:color="auto"/>
          </w:divBdr>
          <w:divsChild>
            <w:div w:id="1914660562">
              <w:marLeft w:val="0"/>
              <w:marRight w:val="0"/>
              <w:marTop w:val="0"/>
              <w:marBottom w:val="0"/>
              <w:divBdr>
                <w:top w:val="none" w:sz="0" w:space="0" w:color="auto"/>
                <w:left w:val="none" w:sz="0" w:space="0" w:color="auto"/>
                <w:bottom w:val="none" w:sz="0" w:space="0" w:color="auto"/>
                <w:right w:val="none" w:sz="0" w:space="0" w:color="auto"/>
              </w:divBdr>
            </w:div>
            <w:div w:id="432752714">
              <w:marLeft w:val="0"/>
              <w:marRight w:val="0"/>
              <w:marTop w:val="0"/>
              <w:marBottom w:val="0"/>
              <w:divBdr>
                <w:top w:val="none" w:sz="0" w:space="0" w:color="auto"/>
                <w:left w:val="none" w:sz="0" w:space="0" w:color="auto"/>
                <w:bottom w:val="none" w:sz="0" w:space="0" w:color="auto"/>
                <w:right w:val="none" w:sz="0" w:space="0" w:color="auto"/>
              </w:divBdr>
            </w:div>
          </w:divsChild>
        </w:div>
        <w:div w:id="1072044244">
          <w:marLeft w:val="0"/>
          <w:marRight w:val="0"/>
          <w:marTop w:val="0"/>
          <w:marBottom w:val="497"/>
          <w:divBdr>
            <w:top w:val="none" w:sz="0" w:space="0" w:color="auto"/>
            <w:left w:val="none" w:sz="0" w:space="0" w:color="auto"/>
            <w:bottom w:val="none" w:sz="0" w:space="0" w:color="auto"/>
            <w:right w:val="none" w:sz="0" w:space="0" w:color="auto"/>
          </w:divBdr>
          <w:divsChild>
            <w:div w:id="1325551076">
              <w:marLeft w:val="0"/>
              <w:marRight w:val="0"/>
              <w:marTop w:val="0"/>
              <w:marBottom w:val="0"/>
              <w:divBdr>
                <w:top w:val="none" w:sz="0" w:space="0" w:color="auto"/>
                <w:left w:val="none" w:sz="0" w:space="0" w:color="auto"/>
                <w:bottom w:val="none" w:sz="0" w:space="0" w:color="auto"/>
                <w:right w:val="none" w:sz="0" w:space="0" w:color="auto"/>
              </w:divBdr>
              <w:divsChild>
                <w:div w:id="1286815337">
                  <w:marLeft w:val="0"/>
                  <w:marRight w:val="0"/>
                  <w:marTop w:val="0"/>
                  <w:marBottom w:val="0"/>
                  <w:divBdr>
                    <w:top w:val="none" w:sz="0" w:space="0" w:color="auto"/>
                    <w:left w:val="none" w:sz="0" w:space="0" w:color="auto"/>
                    <w:bottom w:val="none" w:sz="0" w:space="0" w:color="auto"/>
                    <w:right w:val="none" w:sz="0" w:space="0" w:color="auto"/>
                  </w:divBdr>
                </w:div>
                <w:div w:id="1380934843">
                  <w:marLeft w:val="0"/>
                  <w:marRight w:val="0"/>
                  <w:marTop w:val="0"/>
                  <w:marBottom w:val="0"/>
                  <w:divBdr>
                    <w:top w:val="none" w:sz="0" w:space="0" w:color="auto"/>
                    <w:left w:val="none" w:sz="0" w:space="0" w:color="auto"/>
                    <w:bottom w:val="none" w:sz="0" w:space="0" w:color="auto"/>
                    <w:right w:val="none" w:sz="0" w:space="0" w:color="auto"/>
                  </w:divBdr>
                </w:div>
                <w:div w:id="52045879">
                  <w:marLeft w:val="0"/>
                  <w:marRight w:val="0"/>
                  <w:marTop w:val="0"/>
                  <w:marBottom w:val="0"/>
                  <w:divBdr>
                    <w:top w:val="none" w:sz="0" w:space="0" w:color="auto"/>
                    <w:left w:val="none" w:sz="0" w:space="0" w:color="auto"/>
                    <w:bottom w:val="none" w:sz="0" w:space="0" w:color="auto"/>
                    <w:right w:val="none" w:sz="0" w:space="0" w:color="auto"/>
                  </w:divBdr>
                </w:div>
                <w:div w:id="1700937731">
                  <w:marLeft w:val="0"/>
                  <w:marRight w:val="0"/>
                  <w:marTop w:val="0"/>
                  <w:marBottom w:val="0"/>
                  <w:divBdr>
                    <w:top w:val="none" w:sz="0" w:space="0" w:color="auto"/>
                    <w:left w:val="none" w:sz="0" w:space="0" w:color="auto"/>
                    <w:bottom w:val="none" w:sz="0" w:space="0" w:color="auto"/>
                    <w:right w:val="none" w:sz="0" w:space="0" w:color="auto"/>
                  </w:divBdr>
                </w:div>
                <w:div w:id="1065377912">
                  <w:marLeft w:val="0"/>
                  <w:marRight w:val="0"/>
                  <w:marTop w:val="0"/>
                  <w:marBottom w:val="0"/>
                  <w:divBdr>
                    <w:top w:val="none" w:sz="0" w:space="0" w:color="auto"/>
                    <w:left w:val="none" w:sz="0" w:space="0" w:color="auto"/>
                    <w:bottom w:val="none" w:sz="0" w:space="0" w:color="auto"/>
                    <w:right w:val="none" w:sz="0" w:space="0" w:color="auto"/>
                  </w:divBdr>
                </w:div>
                <w:div w:id="1947034294">
                  <w:marLeft w:val="0"/>
                  <w:marRight w:val="0"/>
                  <w:marTop w:val="0"/>
                  <w:marBottom w:val="0"/>
                  <w:divBdr>
                    <w:top w:val="none" w:sz="0" w:space="0" w:color="auto"/>
                    <w:left w:val="none" w:sz="0" w:space="0" w:color="auto"/>
                    <w:bottom w:val="none" w:sz="0" w:space="0" w:color="auto"/>
                    <w:right w:val="none" w:sz="0" w:space="0" w:color="auto"/>
                  </w:divBdr>
                </w:div>
                <w:div w:id="1967925801">
                  <w:marLeft w:val="0"/>
                  <w:marRight w:val="0"/>
                  <w:marTop w:val="0"/>
                  <w:marBottom w:val="0"/>
                  <w:divBdr>
                    <w:top w:val="none" w:sz="0" w:space="0" w:color="auto"/>
                    <w:left w:val="none" w:sz="0" w:space="0" w:color="auto"/>
                    <w:bottom w:val="none" w:sz="0" w:space="0" w:color="auto"/>
                    <w:right w:val="none" w:sz="0" w:space="0" w:color="auto"/>
                  </w:divBdr>
                </w:div>
                <w:div w:id="2097480302">
                  <w:marLeft w:val="0"/>
                  <w:marRight w:val="0"/>
                  <w:marTop w:val="0"/>
                  <w:marBottom w:val="0"/>
                  <w:divBdr>
                    <w:top w:val="none" w:sz="0" w:space="0" w:color="auto"/>
                    <w:left w:val="none" w:sz="0" w:space="0" w:color="auto"/>
                    <w:bottom w:val="none" w:sz="0" w:space="0" w:color="auto"/>
                    <w:right w:val="none" w:sz="0" w:space="0" w:color="auto"/>
                  </w:divBdr>
                </w:div>
                <w:div w:id="1216425516">
                  <w:marLeft w:val="0"/>
                  <w:marRight w:val="0"/>
                  <w:marTop w:val="0"/>
                  <w:marBottom w:val="0"/>
                  <w:divBdr>
                    <w:top w:val="none" w:sz="0" w:space="0" w:color="auto"/>
                    <w:left w:val="none" w:sz="0" w:space="0" w:color="auto"/>
                    <w:bottom w:val="none" w:sz="0" w:space="0" w:color="auto"/>
                    <w:right w:val="none" w:sz="0" w:space="0" w:color="auto"/>
                  </w:divBdr>
                </w:div>
                <w:div w:id="1652321450">
                  <w:marLeft w:val="0"/>
                  <w:marRight w:val="0"/>
                  <w:marTop w:val="0"/>
                  <w:marBottom w:val="0"/>
                  <w:divBdr>
                    <w:top w:val="none" w:sz="0" w:space="0" w:color="auto"/>
                    <w:left w:val="none" w:sz="0" w:space="0" w:color="auto"/>
                    <w:bottom w:val="none" w:sz="0" w:space="0" w:color="auto"/>
                    <w:right w:val="none" w:sz="0" w:space="0" w:color="auto"/>
                  </w:divBdr>
                </w:div>
                <w:div w:id="1308627925">
                  <w:marLeft w:val="0"/>
                  <w:marRight w:val="0"/>
                  <w:marTop w:val="0"/>
                  <w:marBottom w:val="0"/>
                  <w:divBdr>
                    <w:top w:val="none" w:sz="0" w:space="0" w:color="auto"/>
                    <w:left w:val="none" w:sz="0" w:space="0" w:color="auto"/>
                    <w:bottom w:val="none" w:sz="0" w:space="0" w:color="auto"/>
                    <w:right w:val="none" w:sz="0" w:space="0" w:color="auto"/>
                  </w:divBdr>
                </w:div>
                <w:div w:id="1298099962">
                  <w:marLeft w:val="0"/>
                  <w:marRight w:val="0"/>
                  <w:marTop w:val="0"/>
                  <w:marBottom w:val="0"/>
                  <w:divBdr>
                    <w:top w:val="none" w:sz="0" w:space="0" w:color="auto"/>
                    <w:left w:val="none" w:sz="0" w:space="0" w:color="auto"/>
                    <w:bottom w:val="none" w:sz="0" w:space="0" w:color="auto"/>
                    <w:right w:val="none" w:sz="0" w:space="0" w:color="auto"/>
                  </w:divBdr>
                </w:div>
                <w:div w:id="204832282">
                  <w:marLeft w:val="0"/>
                  <w:marRight w:val="0"/>
                  <w:marTop w:val="0"/>
                  <w:marBottom w:val="0"/>
                  <w:divBdr>
                    <w:top w:val="none" w:sz="0" w:space="0" w:color="auto"/>
                    <w:left w:val="none" w:sz="0" w:space="0" w:color="auto"/>
                    <w:bottom w:val="none" w:sz="0" w:space="0" w:color="auto"/>
                    <w:right w:val="none" w:sz="0" w:space="0" w:color="auto"/>
                  </w:divBdr>
                </w:div>
                <w:div w:id="1280794417">
                  <w:marLeft w:val="0"/>
                  <w:marRight w:val="0"/>
                  <w:marTop w:val="0"/>
                  <w:marBottom w:val="0"/>
                  <w:divBdr>
                    <w:top w:val="none" w:sz="0" w:space="0" w:color="auto"/>
                    <w:left w:val="none" w:sz="0" w:space="0" w:color="auto"/>
                    <w:bottom w:val="none" w:sz="0" w:space="0" w:color="auto"/>
                    <w:right w:val="none" w:sz="0" w:space="0" w:color="auto"/>
                  </w:divBdr>
                </w:div>
                <w:div w:id="7172574">
                  <w:marLeft w:val="0"/>
                  <w:marRight w:val="0"/>
                  <w:marTop w:val="0"/>
                  <w:marBottom w:val="0"/>
                  <w:divBdr>
                    <w:top w:val="none" w:sz="0" w:space="0" w:color="auto"/>
                    <w:left w:val="none" w:sz="0" w:space="0" w:color="auto"/>
                    <w:bottom w:val="none" w:sz="0" w:space="0" w:color="auto"/>
                    <w:right w:val="none" w:sz="0" w:space="0" w:color="auto"/>
                  </w:divBdr>
                </w:div>
                <w:div w:id="1768111213">
                  <w:marLeft w:val="0"/>
                  <w:marRight w:val="0"/>
                  <w:marTop w:val="0"/>
                  <w:marBottom w:val="0"/>
                  <w:divBdr>
                    <w:top w:val="none" w:sz="0" w:space="0" w:color="auto"/>
                    <w:left w:val="none" w:sz="0" w:space="0" w:color="auto"/>
                    <w:bottom w:val="none" w:sz="0" w:space="0" w:color="auto"/>
                    <w:right w:val="none" w:sz="0" w:space="0" w:color="auto"/>
                  </w:divBdr>
                </w:div>
                <w:div w:id="984553002">
                  <w:marLeft w:val="0"/>
                  <w:marRight w:val="0"/>
                  <w:marTop w:val="0"/>
                  <w:marBottom w:val="0"/>
                  <w:divBdr>
                    <w:top w:val="none" w:sz="0" w:space="0" w:color="auto"/>
                    <w:left w:val="none" w:sz="0" w:space="0" w:color="auto"/>
                    <w:bottom w:val="none" w:sz="0" w:space="0" w:color="auto"/>
                    <w:right w:val="none" w:sz="0" w:space="0" w:color="auto"/>
                  </w:divBdr>
                </w:div>
                <w:div w:id="1377003265">
                  <w:marLeft w:val="0"/>
                  <w:marRight w:val="0"/>
                  <w:marTop w:val="0"/>
                  <w:marBottom w:val="0"/>
                  <w:divBdr>
                    <w:top w:val="none" w:sz="0" w:space="0" w:color="auto"/>
                    <w:left w:val="none" w:sz="0" w:space="0" w:color="auto"/>
                    <w:bottom w:val="none" w:sz="0" w:space="0" w:color="auto"/>
                    <w:right w:val="none" w:sz="0" w:space="0" w:color="auto"/>
                  </w:divBdr>
                </w:div>
                <w:div w:id="962005860">
                  <w:marLeft w:val="0"/>
                  <w:marRight w:val="0"/>
                  <w:marTop w:val="0"/>
                  <w:marBottom w:val="0"/>
                  <w:divBdr>
                    <w:top w:val="none" w:sz="0" w:space="0" w:color="auto"/>
                    <w:left w:val="none" w:sz="0" w:space="0" w:color="auto"/>
                    <w:bottom w:val="none" w:sz="0" w:space="0" w:color="auto"/>
                    <w:right w:val="none" w:sz="0" w:space="0" w:color="auto"/>
                  </w:divBdr>
                </w:div>
                <w:div w:id="9767640">
                  <w:marLeft w:val="0"/>
                  <w:marRight w:val="0"/>
                  <w:marTop w:val="0"/>
                  <w:marBottom w:val="0"/>
                  <w:divBdr>
                    <w:top w:val="none" w:sz="0" w:space="0" w:color="auto"/>
                    <w:left w:val="none" w:sz="0" w:space="0" w:color="auto"/>
                    <w:bottom w:val="none" w:sz="0" w:space="0" w:color="auto"/>
                    <w:right w:val="none" w:sz="0" w:space="0" w:color="auto"/>
                  </w:divBdr>
                </w:div>
                <w:div w:id="170292336">
                  <w:marLeft w:val="0"/>
                  <w:marRight w:val="0"/>
                  <w:marTop w:val="0"/>
                  <w:marBottom w:val="0"/>
                  <w:divBdr>
                    <w:top w:val="none" w:sz="0" w:space="0" w:color="auto"/>
                    <w:left w:val="none" w:sz="0" w:space="0" w:color="auto"/>
                    <w:bottom w:val="none" w:sz="0" w:space="0" w:color="auto"/>
                    <w:right w:val="none" w:sz="0" w:space="0" w:color="auto"/>
                  </w:divBdr>
                </w:div>
                <w:div w:id="633565217">
                  <w:marLeft w:val="0"/>
                  <w:marRight w:val="0"/>
                  <w:marTop w:val="0"/>
                  <w:marBottom w:val="0"/>
                  <w:divBdr>
                    <w:top w:val="none" w:sz="0" w:space="0" w:color="auto"/>
                    <w:left w:val="none" w:sz="0" w:space="0" w:color="auto"/>
                    <w:bottom w:val="none" w:sz="0" w:space="0" w:color="auto"/>
                    <w:right w:val="none" w:sz="0" w:space="0" w:color="auto"/>
                  </w:divBdr>
                </w:div>
                <w:div w:id="12526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66887093">
      <w:bodyDiv w:val="1"/>
      <w:marLeft w:val="0"/>
      <w:marRight w:val="0"/>
      <w:marTop w:val="0"/>
      <w:marBottom w:val="0"/>
      <w:divBdr>
        <w:top w:val="none" w:sz="0" w:space="0" w:color="auto"/>
        <w:left w:val="none" w:sz="0" w:space="0" w:color="auto"/>
        <w:bottom w:val="none" w:sz="0" w:space="0" w:color="auto"/>
        <w:right w:val="none" w:sz="0" w:space="0" w:color="auto"/>
      </w:divBdr>
    </w:div>
    <w:div w:id="570694088">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88002274">
      <w:bodyDiv w:val="1"/>
      <w:marLeft w:val="0"/>
      <w:marRight w:val="0"/>
      <w:marTop w:val="0"/>
      <w:marBottom w:val="0"/>
      <w:divBdr>
        <w:top w:val="none" w:sz="0" w:space="0" w:color="auto"/>
        <w:left w:val="none" w:sz="0" w:space="0" w:color="auto"/>
        <w:bottom w:val="none" w:sz="0" w:space="0" w:color="auto"/>
        <w:right w:val="none" w:sz="0" w:space="0" w:color="auto"/>
      </w:divBdr>
      <w:divsChild>
        <w:div w:id="626476483">
          <w:marLeft w:val="0"/>
          <w:marRight w:val="0"/>
          <w:marTop w:val="0"/>
          <w:marBottom w:val="0"/>
          <w:divBdr>
            <w:top w:val="none" w:sz="0" w:space="0" w:color="auto"/>
            <w:left w:val="none" w:sz="0" w:space="0" w:color="auto"/>
            <w:bottom w:val="none" w:sz="0" w:space="0" w:color="auto"/>
            <w:right w:val="none" w:sz="0" w:space="0" w:color="auto"/>
          </w:divBdr>
        </w:div>
        <w:div w:id="46800882">
          <w:marLeft w:val="-37"/>
          <w:marRight w:val="-37"/>
          <w:marTop w:val="369"/>
          <w:marBottom w:val="0"/>
          <w:divBdr>
            <w:top w:val="none" w:sz="0" w:space="0" w:color="auto"/>
            <w:left w:val="none" w:sz="0" w:space="0" w:color="auto"/>
            <w:bottom w:val="single" w:sz="6" w:space="5" w:color="EEEEEE"/>
            <w:right w:val="none" w:sz="0" w:space="0" w:color="auto"/>
          </w:divBdr>
          <w:divsChild>
            <w:div w:id="1407529504">
              <w:marLeft w:val="0"/>
              <w:marRight w:val="0"/>
              <w:marTop w:val="0"/>
              <w:marBottom w:val="0"/>
              <w:divBdr>
                <w:top w:val="none" w:sz="0" w:space="0" w:color="auto"/>
                <w:left w:val="none" w:sz="0" w:space="0" w:color="auto"/>
                <w:bottom w:val="none" w:sz="0" w:space="0" w:color="auto"/>
                <w:right w:val="none" w:sz="0" w:space="0" w:color="auto"/>
              </w:divBdr>
              <w:divsChild>
                <w:div w:id="1489177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38606368">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166020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75962087">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687291363">
      <w:bodyDiv w:val="1"/>
      <w:marLeft w:val="0"/>
      <w:marRight w:val="0"/>
      <w:marTop w:val="0"/>
      <w:marBottom w:val="0"/>
      <w:divBdr>
        <w:top w:val="none" w:sz="0" w:space="0" w:color="auto"/>
        <w:left w:val="none" w:sz="0" w:space="0" w:color="auto"/>
        <w:bottom w:val="none" w:sz="0" w:space="0" w:color="auto"/>
        <w:right w:val="none" w:sz="0" w:space="0" w:color="auto"/>
      </w:divBdr>
    </w:div>
    <w:div w:id="701631275">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4405503">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6323718">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020796">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1147515">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6563413">
      <w:bodyDiv w:val="1"/>
      <w:marLeft w:val="0"/>
      <w:marRight w:val="0"/>
      <w:marTop w:val="0"/>
      <w:marBottom w:val="0"/>
      <w:divBdr>
        <w:top w:val="none" w:sz="0" w:space="0" w:color="auto"/>
        <w:left w:val="none" w:sz="0" w:space="0" w:color="auto"/>
        <w:bottom w:val="none" w:sz="0" w:space="0" w:color="auto"/>
        <w:right w:val="none" w:sz="0" w:space="0" w:color="auto"/>
      </w:divBdr>
    </w:div>
    <w:div w:id="777718147">
      <w:bodyDiv w:val="1"/>
      <w:marLeft w:val="0"/>
      <w:marRight w:val="0"/>
      <w:marTop w:val="0"/>
      <w:marBottom w:val="0"/>
      <w:divBdr>
        <w:top w:val="none" w:sz="0" w:space="0" w:color="auto"/>
        <w:left w:val="none" w:sz="0" w:space="0" w:color="auto"/>
        <w:bottom w:val="none" w:sz="0" w:space="0" w:color="auto"/>
        <w:right w:val="none" w:sz="0" w:space="0" w:color="auto"/>
      </w:divBdr>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797989503">
      <w:bodyDiv w:val="1"/>
      <w:marLeft w:val="0"/>
      <w:marRight w:val="0"/>
      <w:marTop w:val="0"/>
      <w:marBottom w:val="0"/>
      <w:divBdr>
        <w:top w:val="none" w:sz="0" w:space="0" w:color="auto"/>
        <w:left w:val="none" w:sz="0" w:space="0" w:color="auto"/>
        <w:bottom w:val="none" w:sz="0" w:space="0" w:color="auto"/>
        <w:right w:val="none" w:sz="0" w:space="0" w:color="auto"/>
      </w:divBdr>
      <w:divsChild>
        <w:div w:id="1077047622">
          <w:marLeft w:val="0"/>
          <w:marRight w:val="336"/>
          <w:marTop w:val="120"/>
          <w:marBottom w:val="312"/>
          <w:divBdr>
            <w:top w:val="none" w:sz="0" w:space="0" w:color="auto"/>
            <w:left w:val="none" w:sz="0" w:space="0" w:color="auto"/>
            <w:bottom w:val="none" w:sz="0" w:space="0" w:color="auto"/>
            <w:right w:val="none" w:sz="0" w:space="0" w:color="auto"/>
          </w:divBdr>
          <w:divsChild>
            <w:div w:id="17494214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35877590">
      <w:bodyDiv w:val="1"/>
      <w:marLeft w:val="0"/>
      <w:marRight w:val="0"/>
      <w:marTop w:val="0"/>
      <w:marBottom w:val="0"/>
      <w:divBdr>
        <w:top w:val="none" w:sz="0" w:space="0" w:color="auto"/>
        <w:left w:val="none" w:sz="0" w:space="0" w:color="auto"/>
        <w:bottom w:val="none" w:sz="0" w:space="0" w:color="auto"/>
        <w:right w:val="none" w:sz="0" w:space="0" w:color="auto"/>
      </w:divBdr>
    </w:div>
    <w:div w:id="837114012">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4031951">
      <w:bodyDiv w:val="1"/>
      <w:marLeft w:val="0"/>
      <w:marRight w:val="0"/>
      <w:marTop w:val="0"/>
      <w:marBottom w:val="0"/>
      <w:divBdr>
        <w:top w:val="none" w:sz="0" w:space="0" w:color="auto"/>
        <w:left w:val="none" w:sz="0" w:space="0" w:color="auto"/>
        <w:bottom w:val="none" w:sz="0" w:space="0" w:color="auto"/>
        <w:right w:val="none" w:sz="0" w:space="0" w:color="auto"/>
      </w:divBdr>
      <w:divsChild>
        <w:div w:id="1102991318">
          <w:marLeft w:val="0"/>
          <w:marRight w:val="0"/>
          <w:marTop w:val="0"/>
          <w:marBottom w:val="0"/>
          <w:divBdr>
            <w:top w:val="none" w:sz="0" w:space="0" w:color="auto"/>
            <w:left w:val="none" w:sz="0" w:space="0" w:color="auto"/>
            <w:bottom w:val="none" w:sz="0" w:space="0" w:color="auto"/>
            <w:right w:val="none" w:sz="0" w:space="0" w:color="auto"/>
          </w:divBdr>
        </w:div>
        <w:div w:id="1711416714">
          <w:marLeft w:val="0"/>
          <w:marRight w:val="0"/>
          <w:marTop w:val="0"/>
          <w:marBottom w:val="0"/>
          <w:divBdr>
            <w:top w:val="none" w:sz="0" w:space="0" w:color="auto"/>
            <w:left w:val="none" w:sz="0" w:space="0" w:color="auto"/>
            <w:bottom w:val="none" w:sz="0" w:space="0" w:color="auto"/>
            <w:right w:val="none" w:sz="0" w:space="0" w:color="auto"/>
          </w:divBdr>
        </w:div>
        <w:div w:id="754404889">
          <w:marLeft w:val="0"/>
          <w:marRight w:val="0"/>
          <w:marTop w:val="0"/>
          <w:marBottom w:val="0"/>
          <w:divBdr>
            <w:top w:val="none" w:sz="0" w:space="0" w:color="auto"/>
            <w:left w:val="none" w:sz="0" w:space="0" w:color="auto"/>
            <w:bottom w:val="none" w:sz="0" w:space="0" w:color="auto"/>
            <w:right w:val="none" w:sz="0" w:space="0" w:color="auto"/>
          </w:divBdr>
        </w:div>
      </w:divsChild>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74120534">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76563915">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55359011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 w:id="1015691964">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3361518">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749740342">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sChild>
    </w:div>
    <w:div w:id="899175019">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19757537">
      <w:bodyDiv w:val="1"/>
      <w:marLeft w:val="0"/>
      <w:marRight w:val="0"/>
      <w:marTop w:val="0"/>
      <w:marBottom w:val="0"/>
      <w:divBdr>
        <w:top w:val="none" w:sz="0" w:space="0" w:color="auto"/>
        <w:left w:val="none" w:sz="0" w:space="0" w:color="auto"/>
        <w:bottom w:val="none" w:sz="0" w:space="0" w:color="auto"/>
        <w:right w:val="none" w:sz="0" w:space="0" w:color="auto"/>
      </w:divBdr>
      <w:divsChild>
        <w:div w:id="669017747">
          <w:marLeft w:val="0"/>
          <w:marRight w:val="0"/>
          <w:marTop w:val="0"/>
          <w:marBottom w:val="0"/>
          <w:divBdr>
            <w:top w:val="none" w:sz="0" w:space="0" w:color="auto"/>
            <w:left w:val="none" w:sz="0" w:space="0" w:color="auto"/>
            <w:bottom w:val="none" w:sz="0" w:space="0" w:color="auto"/>
            <w:right w:val="none" w:sz="0" w:space="0" w:color="auto"/>
          </w:divBdr>
          <w:divsChild>
            <w:div w:id="1359813605">
              <w:marLeft w:val="48"/>
              <w:marRight w:val="48"/>
              <w:marTop w:val="48"/>
              <w:marBottom w:val="48"/>
              <w:divBdr>
                <w:top w:val="none" w:sz="0" w:space="0" w:color="auto"/>
                <w:left w:val="none" w:sz="0" w:space="0" w:color="auto"/>
                <w:bottom w:val="none" w:sz="0" w:space="0" w:color="auto"/>
                <w:right w:val="none" w:sz="0" w:space="0" w:color="auto"/>
              </w:divBdr>
              <w:divsChild>
                <w:div w:id="20518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6235151">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120"/>
          <w:divBdr>
            <w:top w:val="none" w:sz="0" w:space="0" w:color="auto"/>
            <w:left w:val="none" w:sz="0" w:space="0" w:color="auto"/>
            <w:bottom w:val="none" w:sz="0" w:space="0" w:color="auto"/>
            <w:right w:val="none" w:sz="0" w:space="0" w:color="auto"/>
          </w:divBdr>
        </w:div>
        <w:div w:id="2142334323">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993802924">
      <w:bodyDiv w:val="1"/>
      <w:marLeft w:val="0"/>
      <w:marRight w:val="0"/>
      <w:marTop w:val="0"/>
      <w:marBottom w:val="0"/>
      <w:divBdr>
        <w:top w:val="none" w:sz="0" w:space="0" w:color="auto"/>
        <w:left w:val="none" w:sz="0" w:space="0" w:color="auto"/>
        <w:bottom w:val="none" w:sz="0" w:space="0" w:color="auto"/>
        <w:right w:val="none" w:sz="0" w:space="0" w:color="auto"/>
      </w:divBdr>
      <w:divsChild>
        <w:div w:id="81226874">
          <w:marLeft w:val="0"/>
          <w:marRight w:val="0"/>
          <w:marTop w:val="0"/>
          <w:marBottom w:val="0"/>
          <w:divBdr>
            <w:top w:val="none" w:sz="0" w:space="0" w:color="auto"/>
            <w:left w:val="none" w:sz="0" w:space="0" w:color="auto"/>
            <w:bottom w:val="none" w:sz="0" w:space="0" w:color="auto"/>
            <w:right w:val="none" w:sz="0" w:space="0" w:color="auto"/>
          </w:divBdr>
          <w:divsChild>
            <w:div w:id="1858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4964">
      <w:bodyDiv w:val="1"/>
      <w:marLeft w:val="0"/>
      <w:marRight w:val="0"/>
      <w:marTop w:val="0"/>
      <w:marBottom w:val="0"/>
      <w:divBdr>
        <w:top w:val="none" w:sz="0" w:space="0" w:color="auto"/>
        <w:left w:val="none" w:sz="0" w:space="0" w:color="auto"/>
        <w:bottom w:val="none" w:sz="0" w:space="0" w:color="auto"/>
        <w:right w:val="none" w:sz="0" w:space="0" w:color="auto"/>
      </w:divBdr>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0866">
      <w:bodyDiv w:val="1"/>
      <w:marLeft w:val="0"/>
      <w:marRight w:val="0"/>
      <w:marTop w:val="0"/>
      <w:marBottom w:val="0"/>
      <w:divBdr>
        <w:top w:val="none" w:sz="0" w:space="0" w:color="auto"/>
        <w:left w:val="none" w:sz="0" w:space="0" w:color="auto"/>
        <w:bottom w:val="none" w:sz="0" w:space="0" w:color="auto"/>
        <w:right w:val="none" w:sz="0" w:space="0" w:color="auto"/>
      </w:divBdr>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sChild>
        <w:div w:id="103318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79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641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3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140540">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809396030">
              <w:marLeft w:val="0"/>
              <w:marRight w:val="250"/>
              <w:marTop w:val="188"/>
              <w:marBottom w:val="125"/>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 w:id="986594363">
              <w:marLeft w:val="0"/>
              <w:marRight w:val="0"/>
              <w:marTop w:val="0"/>
              <w:marBottom w:val="0"/>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932">
          <w:marLeft w:val="0"/>
          <w:marRight w:val="0"/>
          <w:marTop w:val="0"/>
          <w:marBottom w:val="0"/>
          <w:divBdr>
            <w:top w:val="none" w:sz="0" w:space="0" w:color="auto"/>
            <w:left w:val="none" w:sz="0" w:space="0" w:color="auto"/>
            <w:bottom w:val="none" w:sz="0" w:space="0" w:color="auto"/>
            <w:right w:val="none" w:sz="0" w:space="0" w:color="auto"/>
          </w:divBdr>
        </w:div>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086272518">
      <w:bodyDiv w:val="1"/>
      <w:marLeft w:val="0"/>
      <w:marRight w:val="0"/>
      <w:marTop w:val="0"/>
      <w:marBottom w:val="0"/>
      <w:divBdr>
        <w:top w:val="none" w:sz="0" w:space="0" w:color="auto"/>
        <w:left w:val="none" w:sz="0" w:space="0" w:color="auto"/>
        <w:bottom w:val="none" w:sz="0" w:space="0" w:color="auto"/>
        <w:right w:val="none" w:sz="0" w:space="0" w:color="auto"/>
      </w:divBdr>
    </w:div>
    <w:div w:id="10963180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04426611">
      <w:bodyDiv w:val="1"/>
      <w:marLeft w:val="0"/>
      <w:marRight w:val="0"/>
      <w:marTop w:val="0"/>
      <w:marBottom w:val="0"/>
      <w:divBdr>
        <w:top w:val="none" w:sz="0" w:space="0" w:color="auto"/>
        <w:left w:val="none" w:sz="0" w:space="0" w:color="auto"/>
        <w:bottom w:val="none" w:sz="0" w:space="0" w:color="auto"/>
        <w:right w:val="none" w:sz="0" w:space="0" w:color="auto"/>
      </w:divBdr>
    </w:div>
    <w:div w:id="1110466768">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3449571">
      <w:bodyDiv w:val="1"/>
      <w:marLeft w:val="0"/>
      <w:marRight w:val="0"/>
      <w:marTop w:val="0"/>
      <w:marBottom w:val="0"/>
      <w:divBdr>
        <w:top w:val="none" w:sz="0" w:space="0" w:color="auto"/>
        <w:left w:val="none" w:sz="0" w:space="0" w:color="auto"/>
        <w:bottom w:val="none" w:sz="0" w:space="0" w:color="auto"/>
        <w:right w:val="none" w:sz="0" w:space="0" w:color="auto"/>
      </w:divBdr>
    </w:div>
    <w:div w:id="1137802128">
      <w:bodyDiv w:val="1"/>
      <w:marLeft w:val="0"/>
      <w:marRight w:val="0"/>
      <w:marTop w:val="0"/>
      <w:marBottom w:val="0"/>
      <w:divBdr>
        <w:top w:val="none" w:sz="0" w:space="0" w:color="auto"/>
        <w:left w:val="none" w:sz="0" w:space="0" w:color="auto"/>
        <w:bottom w:val="none" w:sz="0" w:space="0" w:color="auto"/>
        <w:right w:val="none" w:sz="0" w:space="0" w:color="auto"/>
      </w:divBdr>
      <w:divsChild>
        <w:div w:id="7561124">
          <w:marLeft w:val="336"/>
          <w:marRight w:val="0"/>
          <w:marTop w:val="120"/>
          <w:marBottom w:val="312"/>
          <w:divBdr>
            <w:top w:val="none" w:sz="0" w:space="0" w:color="auto"/>
            <w:left w:val="none" w:sz="0" w:space="0" w:color="auto"/>
            <w:bottom w:val="none" w:sz="0" w:space="0" w:color="auto"/>
            <w:right w:val="none" w:sz="0" w:space="0" w:color="auto"/>
          </w:divBdr>
          <w:divsChild>
            <w:div w:id="145098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64664231">
      <w:bodyDiv w:val="1"/>
      <w:marLeft w:val="0"/>
      <w:marRight w:val="0"/>
      <w:marTop w:val="0"/>
      <w:marBottom w:val="0"/>
      <w:divBdr>
        <w:top w:val="none" w:sz="0" w:space="0" w:color="auto"/>
        <w:left w:val="none" w:sz="0" w:space="0" w:color="auto"/>
        <w:bottom w:val="none" w:sz="0" w:space="0" w:color="auto"/>
        <w:right w:val="none" w:sz="0" w:space="0" w:color="auto"/>
      </w:divBdr>
    </w:div>
    <w:div w:id="1165126496">
      <w:bodyDiv w:val="1"/>
      <w:marLeft w:val="0"/>
      <w:marRight w:val="0"/>
      <w:marTop w:val="0"/>
      <w:marBottom w:val="0"/>
      <w:divBdr>
        <w:top w:val="none" w:sz="0" w:space="0" w:color="auto"/>
        <w:left w:val="none" w:sz="0" w:space="0" w:color="auto"/>
        <w:bottom w:val="none" w:sz="0" w:space="0" w:color="auto"/>
        <w:right w:val="none" w:sz="0" w:space="0" w:color="auto"/>
      </w:divBdr>
    </w:div>
    <w:div w:id="1172526950">
      <w:bodyDiv w:val="1"/>
      <w:marLeft w:val="0"/>
      <w:marRight w:val="0"/>
      <w:marTop w:val="0"/>
      <w:marBottom w:val="0"/>
      <w:divBdr>
        <w:top w:val="none" w:sz="0" w:space="0" w:color="auto"/>
        <w:left w:val="none" w:sz="0" w:space="0" w:color="auto"/>
        <w:bottom w:val="none" w:sz="0" w:space="0" w:color="auto"/>
        <w:right w:val="none" w:sz="0" w:space="0" w:color="auto"/>
      </w:divBdr>
    </w:div>
    <w:div w:id="1174300754">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58292695">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 w:id="2074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284544">
      <w:bodyDiv w:val="1"/>
      <w:marLeft w:val="0"/>
      <w:marRight w:val="0"/>
      <w:marTop w:val="0"/>
      <w:marBottom w:val="0"/>
      <w:divBdr>
        <w:top w:val="none" w:sz="0" w:space="0" w:color="auto"/>
        <w:left w:val="none" w:sz="0" w:space="0" w:color="auto"/>
        <w:bottom w:val="none" w:sz="0" w:space="0" w:color="auto"/>
        <w:right w:val="none" w:sz="0" w:space="0" w:color="auto"/>
      </w:divBdr>
      <w:divsChild>
        <w:div w:id="122506548">
          <w:marLeft w:val="0"/>
          <w:marRight w:val="0"/>
          <w:marTop w:val="0"/>
          <w:marBottom w:val="0"/>
          <w:divBdr>
            <w:top w:val="none" w:sz="0" w:space="0" w:color="auto"/>
            <w:left w:val="none" w:sz="0" w:space="0" w:color="auto"/>
            <w:bottom w:val="none" w:sz="0" w:space="0" w:color="auto"/>
            <w:right w:val="none" w:sz="0" w:space="0" w:color="auto"/>
          </w:divBdr>
        </w:div>
        <w:div w:id="1644119904">
          <w:marLeft w:val="0"/>
          <w:marRight w:val="0"/>
          <w:marTop w:val="0"/>
          <w:marBottom w:val="0"/>
          <w:divBdr>
            <w:top w:val="none" w:sz="0" w:space="0" w:color="auto"/>
            <w:left w:val="none" w:sz="0" w:space="0" w:color="auto"/>
            <w:bottom w:val="none" w:sz="0" w:space="0" w:color="auto"/>
            <w:right w:val="none" w:sz="0" w:space="0" w:color="auto"/>
          </w:divBdr>
        </w:div>
        <w:div w:id="1478763673">
          <w:marLeft w:val="0"/>
          <w:marRight w:val="0"/>
          <w:marTop w:val="0"/>
          <w:marBottom w:val="0"/>
          <w:divBdr>
            <w:top w:val="none" w:sz="0" w:space="0" w:color="auto"/>
            <w:left w:val="none" w:sz="0" w:space="0" w:color="auto"/>
            <w:bottom w:val="none" w:sz="0" w:space="0" w:color="auto"/>
            <w:right w:val="none" w:sz="0" w:space="0" w:color="auto"/>
          </w:divBdr>
        </w:div>
        <w:div w:id="390542986">
          <w:marLeft w:val="0"/>
          <w:marRight w:val="0"/>
          <w:marTop w:val="0"/>
          <w:marBottom w:val="0"/>
          <w:divBdr>
            <w:top w:val="none" w:sz="0" w:space="0" w:color="auto"/>
            <w:left w:val="none" w:sz="0" w:space="0" w:color="auto"/>
            <w:bottom w:val="none" w:sz="0" w:space="0" w:color="auto"/>
            <w:right w:val="none" w:sz="0" w:space="0" w:color="auto"/>
          </w:divBdr>
        </w:div>
        <w:div w:id="1995833662">
          <w:marLeft w:val="0"/>
          <w:marRight w:val="0"/>
          <w:marTop w:val="0"/>
          <w:marBottom w:val="0"/>
          <w:divBdr>
            <w:top w:val="none" w:sz="0" w:space="0" w:color="auto"/>
            <w:left w:val="none" w:sz="0" w:space="0" w:color="auto"/>
            <w:bottom w:val="none" w:sz="0" w:space="0" w:color="auto"/>
            <w:right w:val="none" w:sz="0" w:space="0" w:color="auto"/>
          </w:divBdr>
        </w:div>
        <w:div w:id="1046832117">
          <w:marLeft w:val="0"/>
          <w:marRight w:val="0"/>
          <w:marTop w:val="0"/>
          <w:marBottom w:val="0"/>
          <w:divBdr>
            <w:top w:val="none" w:sz="0" w:space="0" w:color="auto"/>
            <w:left w:val="none" w:sz="0" w:space="0" w:color="auto"/>
            <w:bottom w:val="none" w:sz="0" w:space="0" w:color="auto"/>
            <w:right w:val="none" w:sz="0" w:space="0" w:color="auto"/>
          </w:divBdr>
        </w:div>
        <w:div w:id="1211767778">
          <w:marLeft w:val="0"/>
          <w:marRight w:val="0"/>
          <w:marTop w:val="0"/>
          <w:marBottom w:val="0"/>
          <w:divBdr>
            <w:top w:val="none" w:sz="0" w:space="0" w:color="auto"/>
            <w:left w:val="none" w:sz="0" w:space="0" w:color="auto"/>
            <w:bottom w:val="none" w:sz="0" w:space="0" w:color="auto"/>
            <w:right w:val="none" w:sz="0" w:space="0" w:color="auto"/>
          </w:divBdr>
        </w:div>
        <w:div w:id="798644101">
          <w:marLeft w:val="0"/>
          <w:marRight w:val="0"/>
          <w:marTop w:val="0"/>
          <w:marBottom w:val="0"/>
          <w:divBdr>
            <w:top w:val="none" w:sz="0" w:space="0" w:color="auto"/>
            <w:left w:val="none" w:sz="0" w:space="0" w:color="auto"/>
            <w:bottom w:val="none" w:sz="0" w:space="0" w:color="auto"/>
            <w:right w:val="none" w:sz="0" w:space="0" w:color="auto"/>
          </w:divBdr>
        </w:div>
        <w:div w:id="545801416">
          <w:marLeft w:val="0"/>
          <w:marRight w:val="0"/>
          <w:marTop w:val="0"/>
          <w:marBottom w:val="0"/>
          <w:divBdr>
            <w:top w:val="none" w:sz="0" w:space="0" w:color="auto"/>
            <w:left w:val="none" w:sz="0" w:space="0" w:color="auto"/>
            <w:bottom w:val="none" w:sz="0" w:space="0" w:color="auto"/>
            <w:right w:val="none" w:sz="0" w:space="0" w:color="auto"/>
          </w:divBdr>
        </w:div>
        <w:div w:id="1107190281">
          <w:marLeft w:val="0"/>
          <w:marRight w:val="0"/>
          <w:marTop w:val="0"/>
          <w:marBottom w:val="0"/>
          <w:divBdr>
            <w:top w:val="none" w:sz="0" w:space="0" w:color="auto"/>
            <w:left w:val="none" w:sz="0" w:space="0" w:color="auto"/>
            <w:bottom w:val="none" w:sz="0" w:space="0" w:color="auto"/>
            <w:right w:val="none" w:sz="0" w:space="0" w:color="auto"/>
          </w:divBdr>
        </w:div>
        <w:div w:id="537737681">
          <w:marLeft w:val="0"/>
          <w:marRight w:val="0"/>
          <w:marTop w:val="0"/>
          <w:marBottom w:val="0"/>
          <w:divBdr>
            <w:top w:val="none" w:sz="0" w:space="0" w:color="auto"/>
            <w:left w:val="none" w:sz="0" w:space="0" w:color="auto"/>
            <w:bottom w:val="none" w:sz="0" w:space="0" w:color="auto"/>
            <w:right w:val="none" w:sz="0" w:space="0" w:color="auto"/>
          </w:divBdr>
        </w:div>
        <w:div w:id="829558197">
          <w:marLeft w:val="0"/>
          <w:marRight w:val="0"/>
          <w:marTop w:val="0"/>
          <w:marBottom w:val="0"/>
          <w:divBdr>
            <w:top w:val="none" w:sz="0" w:space="0" w:color="auto"/>
            <w:left w:val="none" w:sz="0" w:space="0" w:color="auto"/>
            <w:bottom w:val="none" w:sz="0" w:space="0" w:color="auto"/>
            <w:right w:val="none" w:sz="0" w:space="0" w:color="auto"/>
          </w:divBdr>
        </w:div>
        <w:div w:id="1502432987">
          <w:marLeft w:val="0"/>
          <w:marRight w:val="0"/>
          <w:marTop w:val="0"/>
          <w:marBottom w:val="0"/>
          <w:divBdr>
            <w:top w:val="none" w:sz="0" w:space="0" w:color="auto"/>
            <w:left w:val="none" w:sz="0" w:space="0" w:color="auto"/>
            <w:bottom w:val="none" w:sz="0" w:space="0" w:color="auto"/>
            <w:right w:val="none" w:sz="0" w:space="0" w:color="auto"/>
          </w:divBdr>
        </w:div>
        <w:div w:id="1363165533">
          <w:marLeft w:val="0"/>
          <w:marRight w:val="0"/>
          <w:marTop w:val="0"/>
          <w:marBottom w:val="0"/>
          <w:divBdr>
            <w:top w:val="none" w:sz="0" w:space="0" w:color="auto"/>
            <w:left w:val="none" w:sz="0" w:space="0" w:color="auto"/>
            <w:bottom w:val="none" w:sz="0" w:space="0" w:color="auto"/>
            <w:right w:val="none" w:sz="0" w:space="0" w:color="auto"/>
          </w:divBdr>
        </w:div>
        <w:div w:id="619997307">
          <w:marLeft w:val="0"/>
          <w:marRight w:val="0"/>
          <w:marTop w:val="0"/>
          <w:marBottom w:val="0"/>
          <w:divBdr>
            <w:top w:val="none" w:sz="0" w:space="0" w:color="auto"/>
            <w:left w:val="none" w:sz="0" w:space="0" w:color="auto"/>
            <w:bottom w:val="none" w:sz="0" w:space="0" w:color="auto"/>
            <w:right w:val="none" w:sz="0" w:space="0" w:color="auto"/>
          </w:divBdr>
        </w:div>
        <w:div w:id="1491751414">
          <w:marLeft w:val="0"/>
          <w:marRight w:val="0"/>
          <w:marTop w:val="0"/>
          <w:marBottom w:val="0"/>
          <w:divBdr>
            <w:top w:val="none" w:sz="0" w:space="0" w:color="auto"/>
            <w:left w:val="none" w:sz="0" w:space="0" w:color="auto"/>
            <w:bottom w:val="none" w:sz="0" w:space="0" w:color="auto"/>
            <w:right w:val="none" w:sz="0" w:space="0" w:color="auto"/>
          </w:divBdr>
        </w:div>
        <w:div w:id="2051100977">
          <w:marLeft w:val="0"/>
          <w:marRight w:val="0"/>
          <w:marTop w:val="0"/>
          <w:marBottom w:val="0"/>
          <w:divBdr>
            <w:top w:val="none" w:sz="0" w:space="0" w:color="auto"/>
            <w:left w:val="none" w:sz="0" w:space="0" w:color="auto"/>
            <w:bottom w:val="none" w:sz="0" w:space="0" w:color="auto"/>
            <w:right w:val="none" w:sz="0" w:space="0" w:color="auto"/>
          </w:divBdr>
        </w:div>
        <w:div w:id="1959099258">
          <w:marLeft w:val="0"/>
          <w:marRight w:val="0"/>
          <w:marTop w:val="0"/>
          <w:marBottom w:val="0"/>
          <w:divBdr>
            <w:top w:val="none" w:sz="0" w:space="0" w:color="auto"/>
            <w:left w:val="none" w:sz="0" w:space="0" w:color="auto"/>
            <w:bottom w:val="none" w:sz="0" w:space="0" w:color="auto"/>
            <w:right w:val="none" w:sz="0" w:space="0" w:color="auto"/>
          </w:divBdr>
        </w:div>
        <w:div w:id="430321244">
          <w:marLeft w:val="0"/>
          <w:marRight w:val="0"/>
          <w:marTop w:val="0"/>
          <w:marBottom w:val="0"/>
          <w:divBdr>
            <w:top w:val="none" w:sz="0" w:space="0" w:color="auto"/>
            <w:left w:val="none" w:sz="0" w:space="0" w:color="auto"/>
            <w:bottom w:val="none" w:sz="0" w:space="0" w:color="auto"/>
            <w:right w:val="none" w:sz="0" w:space="0" w:color="auto"/>
          </w:divBdr>
        </w:div>
        <w:div w:id="594675624">
          <w:marLeft w:val="0"/>
          <w:marRight w:val="0"/>
          <w:marTop w:val="0"/>
          <w:marBottom w:val="0"/>
          <w:divBdr>
            <w:top w:val="none" w:sz="0" w:space="0" w:color="auto"/>
            <w:left w:val="none" w:sz="0" w:space="0" w:color="auto"/>
            <w:bottom w:val="none" w:sz="0" w:space="0" w:color="auto"/>
            <w:right w:val="none" w:sz="0" w:space="0" w:color="auto"/>
          </w:divBdr>
        </w:div>
        <w:div w:id="865097498">
          <w:marLeft w:val="0"/>
          <w:marRight w:val="0"/>
          <w:marTop w:val="0"/>
          <w:marBottom w:val="0"/>
          <w:divBdr>
            <w:top w:val="none" w:sz="0" w:space="0" w:color="auto"/>
            <w:left w:val="none" w:sz="0" w:space="0" w:color="auto"/>
            <w:bottom w:val="none" w:sz="0" w:space="0" w:color="auto"/>
            <w:right w:val="none" w:sz="0" w:space="0" w:color="auto"/>
          </w:divBdr>
        </w:div>
        <w:div w:id="828861688">
          <w:marLeft w:val="0"/>
          <w:marRight w:val="0"/>
          <w:marTop w:val="0"/>
          <w:marBottom w:val="0"/>
          <w:divBdr>
            <w:top w:val="none" w:sz="0" w:space="0" w:color="auto"/>
            <w:left w:val="none" w:sz="0" w:space="0" w:color="auto"/>
            <w:bottom w:val="none" w:sz="0" w:space="0" w:color="auto"/>
            <w:right w:val="none" w:sz="0" w:space="0" w:color="auto"/>
          </w:divBdr>
        </w:div>
        <w:div w:id="269432456">
          <w:marLeft w:val="0"/>
          <w:marRight w:val="0"/>
          <w:marTop w:val="0"/>
          <w:marBottom w:val="0"/>
          <w:divBdr>
            <w:top w:val="none" w:sz="0" w:space="0" w:color="auto"/>
            <w:left w:val="none" w:sz="0" w:space="0" w:color="auto"/>
            <w:bottom w:val="none" w:sz="0" w:space="0" w:color="auto"/>
            <w:right w:val="none" w:sz="0" w:space="0" w:color="auto"/>
          </w:divBdr>
        </w:div>
        <w:div w:id="505941553">
          <w:marLeft w:val="0"/>
          <w:marRight w:val="0"/>
          <w:marTop w:val="0"/>
          <w:marBottom w:val="0"/>
          <w:divBdr>
            <w:top w:val="none" w:sz="0" w:space="0" w:color="auto"/>
            <w:left w:val="none" w:sz="0" w:space="0" w:color="auto"/>
            <w:bottom w:val="none" w:sz="0" w:space="0" w:color="auto"/>
            <w:right w:val="none" w:sz="0" w:space="0" w:color="auto"/>
          </w:divBdr>
        </w:div>
        <w:div w:id="189035092">
          <w:marLeft w:val="0"/>
          <w:marRight w:val="0"/>
          <w:marTop w:val="0"/>
          <w:marBottom w:val="0"/>
          <w:divBdr>
            <w:top w:val="none" w:sz="0" w:space="0" w:color="auto"/>
            <w:left w:val="none" w:sz="0" w:space="0" w:color="auto"/>
            <w:bottom w:val="none" w:sz="0" w:space="0" w:color="auto"/>
            <w:right w:val="none" w:sz="0" w:space="0" w:color="auto"/>
          </w:divBdr>
        </w:div>
        <w:div w:id="811410879">
          <w:marLeft w:val="0"/>
          <w:marRight w:val="0"/>
          <w:marTop w:val="0"/>
          <w:marBottom w:val="0"/>
          <w:divBdr>
            <w:top w:val="none" w:sz="0" w:space="0" w:color="auto"/>
            <w:left w:val="none" w:sz="0" w:space="0" w:color="auto"/>
            <w:bottom w:val="none" w:sz="0" w:space="0" w:color="auto"/>
            <w:right w:val="none" w:sz="0" w:space="0" w:color="auto"/>
          </w:divBdr>
        </w:div>
        <w:div w:id="477065772">
          <w:marLeft w:val="0"/>
          <w:marRight w:val="0"/>
          <w:marTop w:val="0"/>
          <w:marBottom w:val="0"/>
          <w:divBdr>
            <w:top w:val="none" w:sz="0" w:space="0" w:color="auto"/>
            <w:left w:val="none" w:sz="0" w:space="0" w:color="auto"/>
            <w:bottom w:val="none" w:sz="0" w:space="0" w:color="auto"/>
            <w:right w:val="none" w:sz="0" w:space="0" w:color="auto"/>
          </w:divBdr>
        </w:div>
        <w:div w:id="738135397">
          <w:marLeft w:val="0"/>
          <w:marRight w:val="0"/>
          <w:marTop w:val="0"/>
          <w:marBottom w:val="0"/>
          <w:divBdr>
            <w:top w:val="none" w:sz="0" w:space="0" w:color="auto"/>
            <w:left w:val="none" w:sz="0" w:space="0" w:color="auto"/>
            <w:bottom w:val="none" w:sz="0" w:space="0" w:color="auto"/>
            <w:right w:val="none" w:sz="0" w:space="0" w:color="auto"/>
          </w:divBdr>
        </w:div>
        <w:div w:id="1434979859">
          <w:marLeft w:val="0"/>
          <w:marRight w:val="0"/>
          <w:marTop w:val="0"/>
          <w:marBottom w:val="0"/>
          <w:divBdr>
            <w:top w:val="none" w:sz="0" w:space="0" w:color="auto"/>
            <w:left w:val="none" w:sz="0" w:space="0" w:color="auto"/>
            <w:bottom w:val="none" w:sz="0" w:space="0" w:color="auto"/>
            <w:right w:val="none" w:sz="0" w:space="0" w:color="auto"/>
          </w:divBdr>
        </w:div>
        <w:div w:id="143007488">
          <w:marLeft w:val="0"/>
          <w:marRight w:val="0"/>
          <w:marTop w:val="0"/>
          <w:marBottom w:val="0"/>
          <w:divBdr>
            <w:top w:val="none" w:sz="0" w:space="0" w:color="auto"/>
            <w:left w:val="none" w:sz="0" w:space="0" w:color="auto"/>
            <w:bottom w:val="none" w:sz="0" w:space="0" w:color="auto"/>
            <w:right w:val="none" w:sz="0" w:space="0" w:color="auto"/>
          </w:divBdr>
        </w:div>
        <w:div w:id="1497526487">
          <w:marLeft w:val="0"/>
          <w:marRight w:val="0"/>
          <w:marTop w:val="0"/>
          <w:marBottom w:val="0"/>
          <w:divBdr>
            <w:top w:val="none" w:sz="0" w:space="0" w:color="auto"/>
            <w:left w:val="none" w:sz="0" w:space="0" w:color="auto"/>
            <w:bottom w:val="none" w:sz="0" w:space="0" w:color="auto"/>
            <w:right w:val="none" w:sz="0" w:space="0" w:color="auto"/>
          </w:divBdr>
        </w:div>
        <w:div w:id="527723581">
          <w:marLeft w:val="0"/>
          <w:marRight w:val="0"/>
          <w:marTop w:val="0"/>
          <w:marBottom w:val="0"/>
          <w:divBdr>
            <w:top w:val="none" w:sz="0" w:space="0" w:color="auto"/>
            <w:left w:val="none" w:sz="0" w:space="0" w:color="auto"/>
            <w:bottom w:val="none" w:sz="0" w:space="0" w:color="auto"/>
            <w:right w:val="none" w:sz="0" w:space="0" w:color="auto"/>
          </w:divBdr>
        </w:div>
        <w:div w:id="2000225775">
          <w:marLeft w:val="0"/>
          <w:marRight w:val="0"/>
          <w:marTop w:val="0"/>
          <w:marBottom w:val="0"/>
          <w:divBdr>
            <w:top w:val="none" w:sz="0" w:space="0" w:color="auto"/>
            <w:left w:val="none" w:sz="0" w:space="0" w:color="auto"/>
            <w:bottom w:val="none" w:sz="0" w:space="0" w:color="auto"/>
            <w:right w:val="none" w:sz="0" w:space="0" w:color="auto"/>
          </w:divBdr>
        </w:div>
        <w:div w:id="575433800">
          <w:marLeft w:val="0"/>
          <w:marRight w:val="0"/>
          <w:marTop w:val="0"/>
          <w:marBottom w:val="0"/>
          <w:divBdr>
            <w:top w:val="none" w:sz="0" w:space="0" w:color="auto"/>
            <w:left w:val="none" w:sz="0" w:space="0" w:color="auto"/>
            <w:bottom w:val="none" w:sz="0" w:space="0" w:color="auto"/>
            <w:right w:val="none" w:sz="0" w:space="0" w:color="auto"/>
          </w:divBdr>
        </w:div>
        <w:div w:id="494220662">
          <w:marLeft w:val="0"/>
          <w:marRight w:val="0"/>
          <w:marTop w:val="0"/>
          <w:marBottom w:val="0"/>
          <w:divBdr>
            <w:top w:val="none" w:sz="0" w:space="0" w:color="auto"/>
            <w:left w:val="none" w:sz="0" w:space="0" w:color="auto"/>
            <w:bottom w:val="none" w:sz="0" w:space="0" w:color="auto"/>
            <w:right w:val="none" w:sz="0" w:space="0" w:color="auto"/>
          </w:divBdr>
        </w:div>
        <w:div w:id="1956055559">
          <w:marLeft w:val="0"/>
          <w:marRight w:val="0"/>
          <w:marTop w:val="0"/>
          <w:marBottom w:val="0"/>
          <w:divBdr>
            <w:top w:val="none" w:sz="0" w:space="0" w:color="auto"/>
            <w:left w:val="none" w:sz="0" w:space="0" w:color="auto"/>
            <w:bottom w:val="none" w:sz="0" w:space="0" w:color="auto"/>
            <w:right w:val="none" w:sz="0" w:space="0" w:color="auto"/>
          </w:divBdr>
        </w:div>
        <w:div w:id="1158765339">
          <w:marLeft w:val="0"/>
          <w:marRight w:val="0"/>
          <w:marTop w:val="0"/>
          <w:marBottom w:val="0"/>
          <w:divBdr>
            <w:top w:val="none" w:sz="0" w:space="0" w:color="auto"/>
            <w:left w:val="none" w:sz="0" w:space="0" w:color="auto"/>
            <w:bottom w:val="none" w:sz="0" w:space="0" w:color="auto"/>
            <w:right w:val="none" w:sz="0" w:space="0" w:color="auto"/>
          </w:divBdr>
        </w:div>
        <w:div w:id="1207449324">
          <w:marLeft w:val="0"/>
          <w:marRight w:val="0"/>
          <w:marTop w:val="0"/>
          <w:marBottom w:val="0"/>
          <w:divBdr>
            <w:top w:val="none" w:sz="0" w:space="0" w:color="auto"/>
            <w:left w:val="none" w:sz="0" w:space="0" w:color="auto"/>
            <w:bottom w:val="none" w:sz="0" w:space="0" w:color="auto"/>
            <w:right w:val="none" w:sz="0" w:space="0" w:color="auto"/>
          </w:divBdr>
        </w:div>
        <w:div w:id="320499480">
          <w:marLeft w:val="0"/>
          <w:marRight w:val="0"/>
          <w:marTop w:val="0"/>
          <w:marBottom w:val="0"/>
          <w:divBdr>
            <w:top w:val="none" w:sz="0" w:space="0" w:color="auto"/>
            <w:left w:val="none" w:sz="0" w:space="0" w:color="auto"/>
            <w:bottom w:val="none" w:sz="0" w:space="0" w:color="auto"/>
            <w:right w:val="none" w:sz="0" w:space="0" w:color="auto"/>
          </w:divBdr>
        </w:div>
        <w:div w:id="361058621">
          <w:marLeft w:val="0"/>
          <w:marRight w:val="0"/>
          <w:marTop w:val="0"/>
          <w:marBottom w:val="0"/>
          <w:divBdr>
            <w:top w:val="none" w:sz="0" w:space="0" w:color="auto"/>
            <w:left w:val="none" w:sz="0" w:space="0" w:color="auto"/>
            <w:bottom w:val="none" w:sz="0" w:space="0" w:color="auto"/>
            <w:right w:val="none" w:sz="0" w:space="0" w:color="auto"/>
          </w:divBdr>
        </w:div>
        <w:div w:id="584724420">
          <w:marLeft w:val="0"/>
          <w:marRight w:val="0"/>
          <w:marTop w:val="0"/>
          <w:marBottom w:val="0"/>
          <w:divBdr>
            <w:top w:val="none" w:sz="0" w:space="0" w:color="auto"/>
            <w:left w:val="none" w:sz="0" w:space="0" w:color="auto"/>
            <w:bottom w:val="none" w:sz="0" w:space="0" w:color="auto"/>
            <w:right w:val="none" w:sz="0" w:space="0" w:color="auto"/>
          </w:divBdr>
        </w:div>
        <w:div w:id="77211573">
          <w:marLeft w:val="0"/>
          <w:marRight w:val="0"/>
          <w:marTop w:val="0"/>
          <w:marBottom w:val="0"/>
          <w:divBdr>
            <w:top w:val="none" w:sz="0" w:space="0" w:color="auto"/>
            <w:left w:val="none" w:sz="0" w:space="0" w:color="auto"/>
            <w:bottom w:val="none" w:sz="0" w:space="0" w:color="auto"/>
            <w:right w:val="none" w:sz="0" w:space="0" w:color="auto"/>
          </w:divBdr>
        </w:div>
        <w:div w:id="1454130595">
          <w:marLeft w:val="0"/>
          <w:marRight w:val="0"/>
          <w:marTop w:val="0"/>
          <w:marBottom w:val="0"/>
          <w:divBdr>
            <w:top w:val="none" w:sz="0" w:space="0" w:color="auto"/>
            <w:left w:val="none" w:sz="0" w:space="0" w:color="auto"/>
            <w:bottom w:val="none" w:sz="0" w:space="0" w:color="auto"/>
            <w:right w:val="none" w:sz="0" w:space="0" w:color="auto"/>
          </w:divBdr>
        </w:div>
        <w:div w:id="603730745">
          <w:marLeft w:val="0"/>
          <w:marRight w:val="0"/>
          <w:marTop w:val="0"/>
          <w:marBottom w:val="0"/>
          <w:divBdr>
            <w:top w:val="none" w:sz="0" w:space="0" w:color="auto"/>
            <w:left w:val="none" w:sz="0" w:space="0" w:color="auto"/>
            <w:bottom w:val="none" w:sz="0" w:space="0" w:color="auto"/>
            <w:right w:val="none" w:sz="0" w:space="0" w:color="auto"/>
          </w:divBdr>
        </w:div>
        <w:div w:id="605385612">
          <w:marLeft w:val="0"/>
          <w:marRight w:val="0"/>
          <w:marTop w:val="0"/>
          <w:marBottom w:val="0"/>
          <w:divBdr>
            <w:top w:val="none" w:sz="0" w:space="0" w:color="auto"/>
            <w:left w:val="none" w:sz="0" w:space="0" w:color="auto"/>
            <w:bottom w:val="none" w:sz="0" w:space="0" w:color="auto"/>
            <w:right w:val="none" w:sz="0" w:space="0" w:color="auto"/>
          </w:divBdr>
        </w:div>
        <w:div w:id="1581061300">
          <w:marLeft w:val="0"/>
          <w:marRight w:val="0"/>
          <w:marTop w:val="0"/>
          <w:marBottom w:val="0"/>
          <w:divBdr>
            <w:top w:val="none" w:sz="0" w:space="0" w:color="auto"/>
            <w:left w:val="none" w:sz="0" w:space="0" w:color="auto"/>
            <w:bottom w:val="none" w:sz="0" w:space="0" w:color="auto"/>
            <w:right w:val="none" w:sz="0" w:space="0" w:color="auto"/>
          </w:divBdr>
        </w:div>
        <w:div w:id="1331448842">
          <w:marLeft w:val="0"/>
          <w:marRight w:val="0"/>
          <w:marTop w:val="0"/>
          <w:marBottom w:val="0"/>
          <w:divBdr>
            <w:top w:val="none" w:sz="0" w:space="0" w:color="auto"/>
            <w:left w:val="none" w:sz="0" w:space="0" w:color="auto"/>
            <w:bottom w:val="none" w:sz="0" w:space="0" w:color="auto"/>
            <w:right w:val="none" w:sz="0" w:space="0" w:color="auto"/>
          </w:divBdr>
        </w:div>
        <w:div w:id="796413643">
          <w:marLeft w:val="0"/>
          <w:marRight w:val="0"/>
          <w:marTop w:val="0"/>
          <w:marBottom w:val="0"/>
          <w:divBdr>
            <w:top w:val="none" w:sz="0" w:space="0" w:color="auto"/>
            <w:left w:val="none" w:sz="0" w:space="0" w:color="auto"/>
            <w:bottom w:val="none" w:sz="0" w:space="0" w:color="auto"/>
            <w:right w:val="none" w:sz="0" w:space="0" w:color="auto"/>
          </w:divBdr>
        </w:div>
        <w:div w:id="1704748619">
          <w:marLeft w:val="0"/>
          <w:marRight w:val="0"/>
          <w:marTop w:val="0"/>
          <w:marBottom w:val="0"/>
          <w:divBdr>
            <w:top w:val="none" w:sz="0" w:space="0" w:color="auto"/>
            <w:left w:val="none" w:sz="0" w:space="0" w:color="auto"/>
            <w:bottom w:val="none" w:sz="0" w:space="0" w:color="auto"/>
            <w:right w:val="none" w:sz="0" w:space="0" w:color="auto"/>
          </w:divBdr>
        </w:div>
        <w:div w:id="1910729407">
          <w:marLeft w:val="0"/>
          <w:marRight w:val="0"/>
          <w:marTop w:val="0"/>
          <w:marBottom w:val="0"/>
          <w:divBdr>
            <w:top w:val="none" w:sz="0" w:space="0" w:color="auto"/>
            <w:left w:val="none" w:sz="0" w:space="0" w:color="auto"/>
            <w:bottom w:val="none" w:sz="0" w:space="0" w:color="auto"/>
            <w:right w:val="none" w:sz="0" w:space="0" w:color="auto"/>
          </w:divBdr>
        </w:div>
        <w:div w:id="1438603894">
          <w:marLeft w:val="0"/>
          <w:marRight w:val="0"/>
          <w:marTop w:val="0"/>
          <w:marBottom w:val="0"/>
          <w:divBdr>
            <w:top w:val="none" w:sz="0" w:space="0" w:color="auto"/>
            <w:left w:val="none" w:sz="0" w:space="0" w:color="auto"/>
            <w:bottom w:val="none" w:sz="0" w:space="0" w:color="auto"/>
            <w:right w:val="none" w:sz="0" w:space="0" w:color="auto"/>
          </w:divBdr>
        </w:div>
        <w:div w:id="287857816">
          <w:marLeft w:val="0"/>
          <w:marRight w:val="0"/>
          <w:marTop w:val="0"/>
          <w:marBottom w:val="0"/>
          <w:divBdr>
            <w:top w:val="none" w:sz="0" w:space="0" w:color="auto"/>
            <w:left w:val="none" w:sz="0" w:space="0" w:color="auto"/>
            <w:bottom w:val="none" w:sz="0" w:space="0" w:color="auto"/>
            <w:right w:val="none" w:sz="0" w:space="0" w:color="auto"/>
          </w:divBdr>
        </w:div>
        <w:div w:id="1722364521">
          <w:marLeft w:val="0"/>
          <w:marRight w:val="0"/>
          <w:marTop w:val="240"/>
          <w:marBottom w:val="0"/>
          <w:divBdr>
            <w:top w:val="none" w:sz="0" w:space="0" w:color="auto"/>
            <w:left w:val="none" w:sz="0" w:space="0" w:color="auto"/>
            <w:bottom w:val="none" w:sz="0" w:space="0" w:color="auto"/>
            <w:right w:val="none" w:sz="0" w:space="0" w:color="auto"/>
          </w:divBdr>
        </w:div>
        <w:div w:id="65227102">
          <w:marLeft w:val="0"/>
          <w:marRight w:val="0"/>
          <w:marTop w:val="240"/>
          <w:marBottom w:val="0"/>
          <w:divBdr>
            <w:top w:val="none" w:sz="0" w:space="0" w:color="auto"/>
            <w:left w:val="none" w:sz="0" w:space="0" w:color="auto"/>
            <w:bottom w:val="none" w:sz="0" w:space="0" w:color="auto"/>
            <w:right w:val="none" w:sz="0" w:space="0" w:color="auto"/>
          </w:divBdr>
        </w:div>
        <w:div w:id="1104881839">
          <w:marLeft w:val="0"/>
          <w:marRight w:val="0"/>
          <w:marTop w:val="240"/>
          <w:marBottom w:val="0"/>
          <w:divBdr>
            <w:top w:val="none" w:sz="0" w:space="0" w:color="auto"/>
            <w:left w:val="none" w:sz="0" w:space="0" w:color="auto"/>
            <w:bottom w:val="none" w:sz="0" w:space="0" w:color="auto"/>
            <w:right w:val="none" w:sz="0" w:space="0" w:color="auto"/>
          </w:divBdr>
        </w:div>
        <w:div w:id="1132358122">
          <w:marLeft w:val="0"/>
          <w:marRight w:val="0"/>
          <w:marTop w:val="240"/>
          <w:marBottom w:val="0"/>
          <w:divBdr>
            <w:top w:val="none" w:sz="0" w:space="0" w:color="auto"/>
            <w:left w:val="none" w:sz="0" w:space="0" w:color="auto"/>
            <w:bottom w:val="none" w:sz="0" w:space="0" w:color="auto"/>
            <w:right w:val="none" w:sz="0" w:space="0" w:color="auto"/>
          </w:divBdr>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0598393">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3266198">
      <w:bodyDiv w:val="1"/>
      <w:marLeft w:val="0"/>
      <w:marRight w:val="0"/>
      <w:marTop w:val="0"/>
      <w:marBottom w:val="0"/>
      <w:divBdr>
        <w:top w:val="none" w:sz="0" w:space="0" w:color="auto"/>
        <w:left w:val="none" w:sz="0" w:space="0" w:color="auto"/>
        <w:bottom w:val="none" w:sz="0" w:space="0" w:color="auto"/>
        <w:right w:val="none" w:sz="0" w:space="0" w:color="auto"/>
      </w:divBdr>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4986431">
      <w:bodyDiv w:val="1"/>
      <w:marLeft w:val="0"/>
      <w:marRight w:val="0"/>
      <w:marTop w:val="0"/>
      <w:marBottom w:val="0"/>
      <w:divBdr>
        <w:top w:val="none" w:sz="0" w:space="0" w:color="auto"/>
        <w:left w:val="none" w:sz="0" w:space="0" w:color="auto"/>
        <w:bottom w:val="none" w:sz="0" w:space="0" w:color="auto"/>
        <w:right w:val="none" w:sz="0" w:space="0" w:color="auto"/>
      </w:divBdr>
      <w:divsChild>
        <w:div w:id="1001814029">
          <w:marLeft w:val="336"/>
          <w:marRight w:val="0"/>
          <w:marTop w:val="120"/>
          <w:marBottom w:val="312"/>
          <w:divBdr>
            <w:top w:val="none" w:sz="0" w:space="0" w:color="auto"/>
            <w:left w:val="none" w:sz="0" w:space="0" w:color="auto"/>
            <w:bottom w:val="none" w:sz="0" w:space="0" w:color="auto"/>
            <w:right w:val="none" w:sz="0" w:space="0" w:color="auto"/>
          </w:divBdr>
          <w:divsChild>
            <w:div w:id="1143695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76925280">
      <w:bodyDiv w:val="1"/>
      <w:marLeft w:val="0"/>
      <w:marRight w:val="0"/>
      <w:marTop w:val="0"/>
      <w:marBottom w:val="0"/>
      <w:divBdr>
        <w:top w:val="none" w:sz="0" w:space="0" w:color="auto"/>
        <w:left w:val="none" w:sz="0" w:space="0" w:color="auto"/>
        <w:bottom w:val="none" w:sz="0" w:space="0" w:color="auto"/>
        <w:right w:val="none" w:sz="0" w:space="0" w:color="auto"/>
      </w:divBdr>
      <w:divsChild>
        <w:div w:id="1435128068">
          <w:marLeft w:val="0"/>
          <w:marRight w:val="0"/>
          <w:marTop w:val="0"/>
          <w:marBottom w:val="50"/>
          <w:divBdr>
            <w:top w:val="none" w:sz="0" w:space="0" w:color="auto"/>
            <w:left w:val="none" w:sz="0" w:space="0" w:color="auto"/>
            <w:bottom w:val="none" w:sz="0" w:space="0" w:color="auto"/>
            <w:right w:val="none" w:sz="0" w:space="0" w:color="auto"/>
          </w:divBdr>
        </w:div>
        <w:div w:id="763107559">
          <w:marLeft w:val="0"/>
          <w:marRight w:val="0"/>
          <w:marTop w:val="0"/>
          <w:marBottom w:val="410"/>
          <w:divBdr>
            <w:top w:val="none" w:sz="0" w:space="0" w:color="auto"/>
            <w:left w:val="none" w:sz="0" w:space="0" w:color="auto"/>
            <w:bottom w:val="none" w:sz="0" w:space="0" w:color="auto"/>
            <w:right w:val="none" w:sz="0" w:space="0" w:color="auto"/>
          </w:divBdr>
          <w:divsChild>
            <w:div w:id="468396752">
              <w:marLeft w:val="0"/>
              <w:marRight w:val="0"/>
              <w:marTop w:val="0"/>
              <w:marBottom w:val="0"/>
              <w:divBdr>
                <w:top w:val="none" w:sz="0" w:space="0" w:color="auto"/>
                <w:left w:val="none" w:sz="0" w:space="0" w:color="auto"/>
                <w:bottom w:val="none" w:sz="0" w:space="0" w:color="auto"/>
                <w:right w:val="none" w:sz="0" w:space="0" w:color="auto"/>
              </w:divBdr>
            </w:div>
            <w:div w:id="1962880361">
              <w:marLeft w:val="0"/>
              <w:marRight w:val="0"/>
              <w:marTop w:val="0"/>
              <w:marBottom w:val="0"/>
              <w:divBdr>
                <w:top w:val="none" w:sz="0" w:space="0" w:color="auto"/>
                <w:left w:val="none" w:sz="0" w:space="0" w:color="auto"/>
                <w:bottom w:val="none" w:sz="0" w:space="0" w:color="auto"/>
                <w:right w:val="none" w:sz="0" w:space="0" w:color="auto"/>
              </w:divBdr>
            </w:div>
          </w:divsChild>
        </w:div>
        <w:div w:id="1265114863">
          <w:marLeft w:val="0"/>
          <w:marRight w:val="0"/>
          <w:marTop w:val="0"/>
          <w:marBottom w:val="497"/>
          <w:divBdr>
            <w:top w:val="none" w:sz="0" w:space="0" w:color="auto"/>
            <w:left w:val="none" w:sz="0" w:space="0" w:color="auto"/>
            <w:bottom w:val="none" w:sz="0" w:space="0" w:color="auto"/>
            <w:right w:val="none" w:sz="0" w:space="0" w:color="auto"/>
          </w:divBdr>
          <w:divsChild>
            <w:div w:id="596987214">
              <w:marLeft w:val="0"/>
              <w:marRight w:val="0"/>
              <w:marTop w:val="0"/>
              <w:marBottom w:val="0"/>
              <w:divBdr>
                <w:top w:val="none" w:sz="0" w:space="0" w:color="auto"/>
                <w:left w:val="none" w:sz="0" w:space="0" w:color="auto"/>
                <w:bottom w:val="none" w:sz="0" w:space="0" w:color="auto"/>
                <w:right w:val="none" w:sz="0" w:space="0" w:color="auto"/>
              </w:divBdr>
              <w:divsChild>
                <w:div w:id="1407872174">
                  <w:marLeft w:val="0"/>
                  <w:marRight w:val="0"/>
                  <w:marTop w:val="0"/>
                  <w:marBottom w:val="0"/>
                  <w:divBdr>
                    <w:top w:val="none" w:sz="0" w:space="0" w:color="auto"/>
                    <w:left w:val="none" w:sz="0" w:space="0" w:color="auto"/>
                    <w:bottom w:val="none" w:sz="0" w:space="0" w:color="auto"/>
                    <w:right w:val="none" w:sz="0" w:space="0" w:color="auto"/>
                  </w:divBdr>
                </w:div>
                <w:div w:id="62144551">
                  <w:marLeft w:val="0"/>
                  <w:marRight w:val="0"/>
                  <w:marTop w:val="0"/>
                  <w:marBottom w:val="0"/>
                  <w:divBdr>
                    <w:top w:val="none" w:sz="0" w:space="0" w:color="auto"/>
                    <w:left w:val="none" w:sz="0" w:space="0" w:color="auto"/>
                    <w:bottom w:val="none" w:sz="0" w:space="0" w:color="auto"/>
                    <w:right w:val="none" w:sz="0" w:space="0" w:color="auto"/>
                  </w:divBdr>
                </w:div>
                <w:div w:id="1035472155">
                  <w:marLeft w:val="0"/>
                  <w:marRight w:val="0"/>
                  <w:marTop w:val="0"/>
                  <w:marBottom w:val="0"/>
                  <w:divBdr>
                    <w:top w:val="none" w:sz="0" w:space="0" w:color="auto"/>
                    <w:left w:val="none" w:sz="0" w:space="0" w:color="auto"/>
                    <w:bottom w:val="none" w:sz="0" w:space="0" w:color="auto"/>
                    <w:right w:val="none" w:sz="0" w:space="0" w:color="auto"/>
                  </w:divBdr>
                </w:div>
                <w:div w:id="1494637288">
                  <w:marLeft w:val="0"/>
                  <w:marRight w:val="0"/>
                  <w:marTop w:val="0"/>
                  <w:marBottom w:val="0"/>
                  <w:divBdr>
                    <w:top w:val="none" w:sz="0" w:space="0" w:color="auto"/>
                    <w:left w:val="none" w:sz="0" w:space="0" w:color="auto"/>
                    <w:bottom w:val="none" w:sz="0" w:space="0" w:color="auto"/>
                    <w:right w:val="none" w:sz="0" w:space="0" w:color="auto"/>
                  </w:divBdr>
                </w:div>
                <w:div w:id="274795016">
                  <w:marLeft w:val="0"/>
                  <w:marRight w:val="0"/>
                  <w:marTop w:val="0"/>
                  <w:marBottom w:val="0"/>
                  <w:divBdr>
                    <w:top w:val="none" w:sz="0" w:space="0" w:color="auto"/>
                    <w:left w:val="none" w:sz="0" w:space="0" w:color="auto"/>
                    <w:bottom w:val="none" w:sz="0" w:space="0" w:color="auto"/>
                    <w:right w:val="none" w:sz="0" w:space="0" w:color="auto"/>
                  </w:divBdr>
                </w:div>
                <w:div w:id="1493762821">
                  <w:marLeft w:val="0"/>
                  <w:marRight w:val="0"/>
                  <w:marTop w:val="0"/>
                  <w:marBottom w:val="0"/>
                  <w:divBdr>
                    <w:top w:val="none" w:sz="0" w:space="0" w:color="auto"/>
                    <w:left w:val="none" w:sz="0" w:space="0" w:color="auto"/>
                    <w:bottom w:val="none" w:sz="0" w:space="0" w:color="auto"/>
                    <w:right w:val="none" w:sz="0" w:space="0" w:color="auto"/>
                  </w:divBdr>
                </w:div>
                <w:div w:id="1609463857">
                  <w:marLeft w:val="0"/>
                  <w:marRight w:val="0"/>
                  <w:marTop w:val="0"/>
                  <w:marBottom w:val="0"/>
                  <w:divBdr>
                    <w:top w:val="none" w:sz="0" w:space="0" w:color="auto"/>
                    <w:left w:val="none" w:sz="0" w:space="0" w:color="auto"/>
                    <w:bottom w:val="none" w:sz="0" w:space="0" w:color="auto"/>
                    <w:right w:val="none" w:sz="0" w:space="0" w:color="auto"/>
                  </w:divBdr>
                </w:div>
                <w:div w:id="415787887">
                  <w:marLeft w:val="0"/>
                  <w:marRight w:val="0"/>
                  <w:marTop w:val="0"/>
                  <w:marBottom w:val="0"/>
                  <w:divBdr>
                    <w:top w:val="none" w:sz="0" w:space="0" w:color="auto"/>
                    <w:left w:val="none" w:sz="0" w:space="0" w:color="auto"/>
                    <w:bottom w:val="none" w:sz="0" w:space="0" w:color="auto"/>
                    <w:right w:val="none" w:sz="0" w:space="0" w:color="auto"/>
                  </w:divBdr>
                </w:div>
                <w:div w:id="982152926">
                  <w:marLeft w:val="0"/>
                  <w:marRight w:val="0"/>
                  <w:marTop w:val="0"/>
                  <w:marBottom w:val="0"/>
                  <w:divBdr>
                    <w:top w:val="none" w:sz="0" w:space="0" w:color="auto"/>
                    <w:left w:val="none" w:sz="0" w:space="0" w:color="auto"/>
                    <w:bottom w:val="none" w:sz="0" w:space="0" w:color="auto"/>
                    <w:right w:val="none" w:sz="0" w:space="0" w:color="auto"/>
                  </w:divBdr>
                </w:div>
                <w:div w:id="1586650067">
                  <w:marLeft w:val="0"/>
                  <w:marRight w:val="0"/>
                  <w:marTop w:val="0"/>
                  <w:marBottom w:val="0"/>
                  <w:divBdr>
                    <w:top w:val="none" w:sz="0" w:space="0" w:color="auto"/>
                    <w:left w:val="none" w:sz="0" w:space="0" w:color="auto"/>
                    <w:bottom w:val="none" w:sz="0" w:space="0" w:color="auto"/>
                    <w:right w:val="none" w:sz="0" w:space="0" w:color="auto"/>
                  </w:divBdr>
                </w:div>
                <w:div w:id="1149201887">
                  <w:marLeft w:val="0"/>
                  <w:marRight w:val="0"/>
                  <w:marTop w:val="0"/>
                  <w:marBottom w:val="0"/>
                  <w:divBdr>
                    <w:top w:val="none" w:sz="0" w:space="0" w:color="auto"/>
                    <w:left w:val="none" w:sz="0" w:space="0" w:color="auto"/>
                    <w:bottom w:val="none" w:sz="0" w:space="0" w:color="auto"/>
                    <w:right w:val="none" w:sz="0" w:space="0" w:color="auto"/>
                  </w:divBdr>
                </w:div>
                <w:div w:id="594703203">
                  <w:marLeft w:val="0"/>
                  <w:marRight w:val="0"/>
                  <w:marTop w:val="0"/>
                  <w:marBottom w:val="0"/>
                  <w:divBdr>
                    <w:top w:val="none" w:sz="0" w:space="0" w:color="auto"/>
                    <w:left w:val="none" w:sz="0" w:space="0" w:color="auto"/>
                    <w:bottom w:val="none" w:sz="0" w:space="0" w:color="auto"/>
                    <w:right w:val="none" w:sz="0" w:space="0" w:color="auto"/>
                  </w:divBdr>
                </w:div>
                <w:div w:id="1509128927">
                  <w:marLeft w:val="0"/>
                  <w:marRight w:val="0"/>
                  <w:marTop w:val="0"/>
                  <w:marBottom w:val="0"/>
                  <w:divBdr>
                    <w:top w:val="none" w:sz="0" w:space="0" w:color="auto"/>
                    <w:left w:val="none" w:sz="0" w:space="0" w:color="auto"/>
                    <w:bottom w:val="none" w:sz="0" w:space="0" w:color="auto"/>
                    <w:right w:val="none" w:sz="0" w:space="0" w:color="auto"/>
                  </w:divBdr>
                </w:div>
                <w:div w:id="1833255040">
                  <w:marLeft w:val="0"/>
                  <w:marRight w:val="0"/>
                  <w:marTop w:val="0"/>
                  <w:marBottom w:val="0"/>
                  <w:divBdr>
                    <w:top w:val="none" w:sz="0" w:space="0" w:color="auto"/>
                    <w:left w:val="none" w:sz="0" w:space="0" w:color="auto"/>
                    <w:bottom w:val="none" w:sz="0" w:space="0" w:color="auto"/>
                    <w:right w:val="none" w:sz="0" w:space="0" w:color="auto"/>
                  </w:divBdr>
                </w:div>
                <w:div w:id="422846374">
                  <w:marLeft w:val="0"/>
                  <w:marRight w:val="0"/>
                  <w:marTop w:val="0"/>
                  <w:marBottom w:val="0"/>
                  <w:divBdr>
                    <w:top w:val="none" w:sz="0" w:space="0" w:color="auto"/>
                    <w:left w:val="none" w:sz="0" w:space="0" w:color="auto"/>
                    <w:bottom w:val="none" w:sz="0" w:space="0" w:color="auto"/>
                    <w:right w:val="none" w:sz="0" w:space="0" w:color="auto"/>
                  </w:divBdr>
                </w:div>
                <w:div w:id="980578782">
                  <w:marLeft w:val="0"/>
                  <w:marRight w:val="0"/>
                  <w:marTop w:val="0"/>
                  <w:marBottom w:val="0"/>
                  <w:divBdr>
                    <w:top w:val="none" w:sz="0" w:space="0" w:color="auto"/>
                    <w:left w:val="none" w:sz="0" w:space="0" w:color="auto"/>
                    <w:bottom w:val="none" w:sz="0" w:space="0" w:color="auto"/>
                    <w:right w:val="none" w:sz="0" w:space="0" w:color="auto"/>
                  </w:divBdr>
                </w:div>
                <w:div w:id="1792432562">
                  <w:marLeft w:val="0"/>
                  <w:marRight w:val="0"/>
                  <w:marTop w:val="0"/>
                  <w:marBottom w:val="0"/>
                  <w:divBdr>
                    <w:top w:val="none" w:sz="0" w:space="0" w:color="auto"/>
                    <w:left w:val="none" w:sz="0" w:space="0" w:color="auto"/>
                    <w:bottom w:val="none" w:sz="0" w:space="0" w:color="auto"/>
                    <w:right w:val="none" w:sz="0" w:space="0" w:color="auto"/>
                  </w:divBdr>
                </w:div>
                <w:div w:id="792333349">
                  <w:marLeft w:val="0"/>
                  <w:marRight w:val="0"/>
                  <w:marTop w:val="0"/>
                  <w:marBottom w:val="0"/>
                  <w:divBdr>
                    <w:top w:val="none" w:sz="0" w:space="0" w:color="auto"/>
                    <w:left w:val="none" w:sz="0" w:space="0" w:color="auto"/>
                    <w:bottom w:val="none" w:sz="0" w:space="0" w:color="auto"/>
                    <w:right w:val="none" w:sz="0" w:space="0" w:color="auto"/>
                  </w:divBdr>
                </w:div>
                <w:div w:id="1928883472">
                  <w:marLeft w:val="0"/>
                  <w:marRight w:val="0"/>
                  <w:marTop w:val="0"/>
                  <w:marBottom w:val="0"/>
                  <w:divBdr>
                    <w:top w:val="none" w:sz="0" w:space="0" w:color="auto"/>
                    <w:left w:val="none" w:sz="0" w:space="0" w:color="auto"/>
                    <w:bottom w:val="none" w:sz="0" w:space="0" w:color="auto"/>
                    <w:right w:val="none" w:sz="0" w:space="0" w:color="auto"/>
                  </w:divBdr>
                </w:div>
                <w:div w:id="551381374">
                  <w:marLeft w:val="0"/>
                  <w:marRight w:val="0"/>
                  <w:marTop w:val="0"/>
                  <w:marBottom w:val="0"/>
                  <w:divBdr>
                    <w:top w:val="none" w:sz="0" w:space="0" w:color="auto"/>
                    <w:left w:val="none" w:sz="0" w:space="0" w:color="auto"/>
                    <w:bottom w:val="none" w:sz="0" w:space="0" w:color="auto"/>
                    <w:right w:val="none" w:sz="0" w:space="0" w:color="auto"/>
                  </w:divBdr>
                </w:div>
                <w:div w:id="504826125">
                  <w:marLeft w:val="0"/>
                  <w:marRight w:val="0"/>
                  <w:marTop w:val="0"/>
                  <w:marBottom w:val="0"/>
                  <w:divBdr>
                    <w:top w:val="none" w:sz="0" w:space="0" w:color="auto"/>
                    <w:left w:val="none" w:sz="0" w:space="0" w:color="auto"/>
                    <w:bottom w:val="none" w:sz="0" w:space="0" w:color="auto"/>
                    <w:right w:val="none" w:sz="0" w:space="0" w:color="auto"/>
                  </w:divBdr>
                </w:div>
                <w:div w:id="1269972480">
                  <w:marLeft w:val="0"/>
                  <w:marRight w:val="0"/>
                  <w:marTop w:val="0"/>
                  <w:marBottom w:val="0"/>
                  <w:divBdr>
                    <w:top w:val="none" w:sz="0" w:space="0" w:color="auto"/>
                    <w:left w:val="none" w:sz="0" w:space="0" w:color="auto"/>
                    <w:bottom w:val="none" w:sz="0" w:space="0" w:color="auto"/>
                    <w:right w:val="none" w:sz="0" w:space="0" w:color="auto"/>
                  </w:divBdr>
                </w:div>
                <w:div w:id="235360032">
                  <w:marLeft w:val="0"/>
                  <w:marRight w:val="0"/>
                  <w:marTop w:val="0"/>
                  <w:marBottom w:val="0"/>
                  <w:divBdr>
                    <w:top w:val="none" w:sz="0" w:space="0" w:color="auto"/>
                    <w:left w:val="none" w:sz="0" w:space="0" w:color="auto"/>
                    <w:bottom w:val="none" w:sz="0" w:space="0" w:color="auto"/>
                    <w:right w:val="none" w:sz="0" w:space="0" w:color="auto"/>
                  </w:divBdr>
                </w:div>
                <w:div w:id="460541134">
                  <w:marLeft w:val="0"/>
                  <w:marRight w:val="0"/>
                  <w:marTop w:val="0"/>
                  <w:marBottom w:val="0"/>
                  <w:divBdr>
                    <w:top w:val="none" w:sz="0" w:space="0" w:color="auto"/>
                    <w:left w:val="none" w:sz="0" w:space="0" w:color="auto"/>
                    <w:bottom w:val="none" w:sz="0" w:space="0" w:color="auto"/>
                    <w:right w:val="none" w:sz="0" w:space="0" w:color="auto"/>
                  </w:divBdr>
                </w:div>
                <w:div w:id="130638452">
                  <w:marLeft w:val="0"/>
                  <w:marRight w:val="0"/>
                  <w:marTop w:val="0"/>
                  <w:marBottom w:val="0"/>
                  <w:divBdr>
                    <w:top w:val="none" w:sz="0" w:space="0" w:color="auto"/>
                    <w:left w:val="none" w:sz="0" w:space="0" w:color="auto"/>
                    <w:bottom w:val="none" w:sz="0" w:space="0" w:color="auto"/>
                    <w:right w:val="none" w:sz="0" w:space="0" w:color="auto"/>
                  </w:divBdr>
                </w:div>
                <w:div w:id="555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1764">
      <w:bodyDiv w:val="1"/>
      <w:marLeft w:val="0"/>
      <w:marRight w:val="0"/>
      <w:marTop w:val="0"/>
      <w:marBottom w:val="0"/>
      <w:divBdr>
        <w:top w:val="none" w:sz="0" w:space="0" w:color="auto"/>
        <w:left w:val="none" w:sz="0" w:space="0" w:color="auto"/>
        <w:bottom w:val="none" w:sz="0" w:space="0" w:color="auto"/>
        <w:right w:val="none" w:sz="0" w:space="0" w:color="auto"/>
      </w:divBdr>
    </w:div>
    <w:div w:id="1381396168">
      <w:bodyDiv w:val="1"/>
      <w:marLeft w:val="0"/>
      <w:marRight w:val="0"/>
      <w:marTop w:val="0"/>
      <w:marBottom w:val="0"/>
      <w:divBdr>
        <w:top w:val="none" w:sz="0" w:space="0" w:color="auto"/>
        <w:left w:val="none" w:sz="0" w:space="0" w:color="auto"/>
        <w:bottom w:val="none" w:sz="0" w:space="0" w:color="auto"/>
        <w:right w:val="none" w:sz="0" w:space="0" w:color="auto"/>
      </w:divBdr>
    </w:div>
    <w:div w:id="1381587663">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0884401">
      <w:bodyDiv w:val="1"/>
      <w:marLeft w:val="0"/>
      <w:marRight w:val="0"/>
      <w:marTop w:val="0"/>
      <w:marBottom w:val="0"/>
      <w:divBdr>
        <w:top w:val="none" w:sz="0" w:space="0" w:color="auto"/>
        <w:left w:val="none" w:sz="0" w:space="0" w:color="auto"/>
        <w:bottom w:val="none" w:sz="0" w:space="0" w:color="auto"/>
        <w:right w:val="none" w:sz="0" w:space="0" w:color="auto"/>
      </w:divBdr>
      <w:divsChild>
        <w:div w:id="458375290">
          <w:marLeft w:val="0"/>
          <w:marRight w:val="0"/>
          <w:marTop w:val="0"/>
          <w:marBottom w:val="120"/>
          <w:divBdr>
            <w:top w:val="none" w:sz="0" w:space="0" w:color="auto"/>
            <w:left w:val="none" w:sz="0" w:space="0" w:color="auto"/>
            <w:bottom w:val="none" w:sz="0" w:space="0" w:color="auto"/>
            <w:right w:val="none" w:sz="0" w:space="0" w:color="auto"/>
          </w:divBdr>
        </w:div>
        <w:div w:id="1387148206">
          <w:marLeft w:val="0"/>
          <w:marRight w:val="336"/>
          <w:marTop w:val="120"/>
          <w:marBottom w:val="312"/>
          <w:divBdr>
            <w:top w:val="none" w:sz="0" w:space="0" w:color="auto"/>
            <w:left w:val="none" w:sz="0" w:space="0" w:color="auto"/>
            <w:bottom w:val="none" w:sz="0" w:space="0" w:color="auto"/>
            <w:right w:val="none" w:sz="0" w:space="0" w:color="auto"/>
          </w:divBdr>
          <w:divsChild>
            <w:div w:id="641348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9359573">
          <w:marLeft w:val="336"/>
          <w:marRight w:val="0"/>
          <w:marTop w:val="120"/>
          <w:marBottom w:val="312"/>
          <w:divBdr>
            <w:top w:val="none" w:sz="0" w:space="0" w:color="auto"/>
            <w:left w:val="none" w:sz="0" w:space="0" w:color="auto"/>
            <w:bottom w:val="none" w:sz="0" w:space="0" w:color="auto"/>
            <w:right w:val="none" w:sz="0" w:space="0" w:color="auto"/>
          </w:divBdr>
          <w:divsChild>
            <w:div w:id="11129417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8779257">
          <w:marLeft w:val="0"/>
          <w:marRight w:val="336"/>
          <w:marTop w:val="120"/>
          <w:marBottom w:val="312"/>
          <w:divBdr>
            <w:top w:val="none" w:sz="0" w:space="0" w:color="auto"/>
            <w:left w:val="none" w:sz="0" w:space="0" w:color="auto"/>
            <w:bottom w:val="none" w:sz="0" w:space="0" w:color="auto"/>
            <w:right w:val="none" w:sz="0" w:space="0" w:color="auto"/>
          </w:divBdr>
          <w:divsChild>
            <w:div w:id="133135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4744345">
          <w:marLeft w:val="0"/>
          <w:marRight w:val="0"/>
          <w:marTop w:val="0"/>
          <w:marBottom w:val="120"/>
          <w:divBdr>
            <w:top w:val="none" w:sz="0" w:space="0" w:color="auto"/>
            <w:left w:val="none" w:sz="0" w:space="0" w:color="auto"/>
            <w:bottom w:val="none" w:sz="0" w:space="0" w:color="auto"/>
            <w:right w:val="none" w:sz="0" w:space="0" w:color="auto"/>
          </w:divBdr>
        </w:div>
        <w:div w:id="1846283540">
          <w:marLeft w:val="0"/>
          <w:marRight w:val="0"/>
          <w:marTop w:val="0"/>
          <w:marBottom w:val="120"/>
          <w:divBdr>
            <w:top w:val="none" w:sz="0" w:space="0" w:color="auto"/>
            <w:left w:val="none" w:sz="0" w:space="0" w:color="auto"/>
            <w:bottom w:val="none" w:sz="0" w:space="0" w:color="auto"/>
            <w:right w:val="none" w:sz="0" w:space="0" w:color="auto"/>
          </w:divBdr>
        </w:div>
      </w:divsChild>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0836210">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75220527">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0412912">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25287484">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5602460">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596131630">
      <w:bodyDiv w:val="1"/>
      <w:marLeft w:val="0"/>
      <w:marRight w:val="0"/>
      <w:marTop w:val="0"/>
      <w:marBottom w:val="0"/>
      <w:divBdr>
        <w:top w:val="none" w:sz="0" w:space="0" w:color="auto"/>
        <w:left w:val="none" w:sz="0" w:space="0" w:color="auto"/>
        <w:bottom w:val="none" w:sz="0" w:space="0" w:color="auto"/>
        <w:right w:val="none" w:sz="0" w:space="0" w:color="auto"/>
      </w:divBdr>
    </w:div>
    <w:div w:id="1597517764">
      <w:bodyDiv w:val="1"/>
      <w:marLeft w:val="0"/>
      <w:marRight w:val="0"/>
      <w:marTop w:val="0"/>
      <w:marBottom w:val="0"/>
      <w:divBdr>
        <w:top w:val="none" w:sz="0" w:space="0" w:color="auto"/>
        <w:left w:val="none" w:sz="0" w:space="0" w:color="auto"/>
        <w:bottom w:val="none" w:sz="0" w:space="0" w:color="auto"/>
        <w:right w:val="none" w:sz="0" w:space="0" w:color="auto"/>
      </w:divBdr>
    </w:div>
    <w:div w:id="1597518275">
      <w:bodyDiv w:val="1"/>
      <w:marLeft w:val="0"/>
      <w:marRight w:val="0"/>
      <w:marTop w:val="0"/>
      <w:marBottom w:val="0"/>
      <w:divBdr>
        <w:top w:val="none" w:sz="0" w:space="0" w:color="auto"/>
        <w:left w:val="none" w:sz="0" w:space="0" w:color="auto"/>
        <w:bottom w:val="none" w:sz="0" w:space="0" w:color="auto"/>
        <w:right w:val="none" w:sz="0" w:space="0" w:color="auto"/>
      </w:divBdr>
    </w:div>
    <w:div w:id="1607034897">
      <w:bodyDiv w:val="1"/>
      <w:marLeft w:val="0"/>
      <w:marRight w:val="0"/>
      <w:marTop w:val="0"/>
      <w:marBottom w:val="0"/>
      <w:divBdr>
        <w:top w:val="none" w:sz="0" w:space="0" w:color="auto"/>
        <w:left w:val="none" w:sz="0" w:space="0" w:color="auto"/>
        <w:bottom w:val="none" w:sz="0" w:space="0" w:color="auto"/>
        <w:right w:val="none" w:sz="0" w:space="0" w:color="auto"/>
      </w:divBdr>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28120584">
      <w:bodyDiv w:val="1"/>
      <w:marLeft w:val="0"/>
      <w:marRight w:val="0"/>
      <w:marTop w:val="0"/>
      <w:marBottom w:val="0"/>
      <w:divBdr>
        <w:top w:val="none" w:sz="0" w:space="0" w:color="auto"/>
        <w:left w:val="none" w:sz="0" w:space="0" w:color="auto"/>
        <w:bottom w:val="none" w:sz="0" w:space="0" w:color="auto"/>
        <w:right w:val="none" w:sz="0" w:space="0" w:color="auto"/>
      </w:divBdr>
    </w:div>
    <w:div w:id="1628392128">
      <w:bodyDiv w:val="1"/>
      <w:marLeft w:val="0"/>
      <w:marRight w:val="0"/>
      <w:marTop w:val="0"/>
      <w:marBottom w:val="0"/>
      <w:divBdr>
        <w:top w:val="none" w:sz="0" w:space="0" w:color="auto"/>
        <w:left w:val="none" w:sz="0" w:space="0" w:color="auto"/>
        <w:bottom w:val="none" w:sz="0" w:space="0" w:color="auto"/>
        <w:right w:val="none" w:sz="0" w:space="0" w:color="auto"/>
      </w:divBdr>
    </w:div>
    <w:div w:id="1628781678">
      <w:bodyDiv w:val="1"/>
      <w:marLeft w:val="0"/>
      <w:marRight w:val="0"/>
      <w:marTop w:val="0"/>
      <w:marBottom w:val="0"/>
      <w:divBdr>
        <w:top w:val="none" w:sz="0" w:space="0" w:color="auto"/>
        <w:left w:val="none" w:sz="0" w:space="0" w:color="auto"/>
        <w:bottom w:val="none" w:sz="0" w:space="0" w:color="auto"/>
        <w:right w:val="none" w:sz="0" w:space="0" w:color="auto"/>
      </w:divBdr>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52784811">
      <w:bodyDiv w:val="1"/>
      <w:marLeft w:val="0"/>
      <w:marRight w:val="0"/>
      <w:marTop w:val="0"/>
      <w:marBottom w:val="0"/>
      <w:divBdr>
        <w:top w:val="none" w:sz="0" w:space="0" w:color="auto"/>
        <w:left w:val="none" w:sz="0" w:space="0" w:color="auto"/>
        <w:bottom w:val="none" w:sz="0" w:space="0" w:color="auto"/>
        <w:right w:val="none" w:sz="0" w:space="0" w:color="auto"/>
      </w:divBdr>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8457730">
      <w:bodyDiv w:val="1"/>
      <w:marLeft w:val="0"/>
      <w:marRight w:val="0"/>
      <w:marTop w:val="0"/>
      <w:marBottom w:val="0"/>
      <w:divBdr>
        <w:top w:val="none" w:sz="0" w:space="0" w:color="auto"/>
        <w:left w:val="none" w:sz="0" w:space="0" w:color="auto"/>
        <w:bottom w:val="none" w:sz="0" w:space="0" w:color="auto"/>
        <w:right w:val="none" w:sz="0" w:space="0" w:color="auto"/>
      </w:divBdr>
      <w:divsChild>
        <w:div w:id="991979894">
          <w:marLeft w:val="0"/>
          <w:marRight w:val="0"/>
          <w:marTop w:val="0"/>
          <w:marBottom w:val="0"/>
          <w:divBdr>
            <w:top w:val="none" w:sz="0" w:space="0" w:color="auto"/>
            <w:left w:val="none" w:sz="0" w:space="0" w:color="auto"/>
            <w:bottom w:val="none" w:sz="0" w:space="0" w:color="auto"/>
            <w:right w:val="none" w:sz="0" w:space="0" w:color="auto"/>
          </w:divBdr>
        </w:div>
        <w:div w:id="121390221">
          <w:marLeft w:val="0"/>
          <w:marRight w:val="0"/>
          <w:marTop w:val="0"/>
          <w:marBottom w:val="0"/>
          <w:divBdr>
            <w:top w:val="none" w:sz="0" w:space="0" w:color="auto"/>
            <w:left w:val="none" w:sz="0" w:space="0" w:color="auto"/>
            <w:bottom w:val="none" w:sz="0" w:space="0" w:color="auto"/>
            <w:right w:val="none" w:sz="0" w:space="0" w:color="auto"/>
          </w:divBdr>
        </w:div>
        <w:div w:id="1848665581">
          <w:marLeft w:val="0"/>
          <w:marRight w:val="0"/>
          <w:marTop w:val="0"/>
          <w:marBottom w:val="0"/>
          <w:divBdr>
            <w:top w:val="none" w:sz="0" w:space="0" w:color="auto"/>
            <w:left w:val="none" w:sz="0" w:space="0" w:color="auto"/>
            <w:bottom w:val="none" w:sz="0" w:space="0" w:color="auto"/>
            <w:right w:val="none" w:sz="0" w:space="0" w:color="auto"/>
          </w:divBdr>
        </w:div>
        <w:div w:id="1714619125">
          <w:marLeft w:val="0"/>
          <w:marRight w:val="0"/>
          <w:marTop w:val="0"/>
          <w:marBottom w:val="0"/>
          <w:divBdr>
            <w:top w:val="none" w:sz="0" w:space="0" w:color="auto"/>
            <w:left w:val="none" w:sz="0" w:space="0" w:color="auto"/>
            <w:bottom w:val="none" w:sz="0" w:space="0" w:color="auto"/>
            <w:right w:val="none" w:sz="0" w:space="0" w:color="auto"/>
          </w:divBdr>
        </w:div>
        <w:div w:id="2007131893">
          <w:marLeft w:val="0"/>
          <w:marRight w:val="0"/>
          <w:marTop w:val="0"/>
          <w:marBottom w:val="0"/>
          <w:divBdr>
            <w:top w:val="none" w:sz="0" w:space="0" w:color="auto"/>
            <w:left w:val="none" w:sz="0" w:space="0" w:color="auto"/>
            <w:bottom w:val="none" w:sz="0" w:space="0" w:color="auto"/>
            <w:right w:val="none" w:sz="0" w:space="0" w:color="auto"/>
          </w:divBdr>
        </w:div>
        <w:div w:id="1633749877">
          <w:marLeft w:val="0"/>
          <w:marRight w:val="0"/>
          <w:marTop w:val="0"/>
          <w:marBottom w:val="0"/>
          <w:divBdr>
            <w:top w:val="none" w:sz="0" w:space="0" w:color="auto"/>
            <w:left w:val="none" w:sz="0" w:space="0" w:color="auto"/>
            <w:bottom w:val="none" w:sz="0" w:space="0" w:color="auto"/>
            <w:right w:val="none" w:sz="0" w:space="0" w:color="auto"/>
          </w:divBdr>
        </w:div>
        <w:div w:id="2704975">
          <w:marLeft w:val="0"/>
          <w:marRight w:val="0"/>
          <w:marTop w:val="0"/>
          <w:marBottom w:val="0"/>
          <w:divBdr>
            <w:top w:val="none" w:sz="0" w:space="0" w:color="auto"/>
            <w:left w:val="none" w:sz="0" w:space="0" w:color="auto"/>
            <w:bottom w:val="none" w:sz="0" w:space="0" w:color="auto"/>
            <w:right w:val="none" w:sz="0" w:space="0" w:color="auto"/>
          </w:divBdr>
        </w:div>
        <w:div w:id="1584098431">
          <w:marLeft w:val="0"/>
          <w:marRight w:val="0"/>
          <w:marTop w:val="0"/>
          <w:marBottom w:val="0"/>
          <w:divBdr>
            <w:top w:val="none" w:sz="0" w:space="0" w:color="auto"/>
            <w:left w:val="none" w:sz="0" w:space="0" w:color="auto"/>
            <w:bottom w:val="none" w:sz="0" w:space="0" w:color="auto"/>
            <w:right w:val="none" w:sz="0" w:space="0" w:color="auto"/>
          </w:divBdr>
        </w:div>
        <w:div w:id="2033218233">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1733994">
      <w:bodyDiv w:val="1"/>
      <w:marLeft w:val="0"/>
      <w:marRight w:val="0"/>
      <w:marTop w:val="0"/>
      <w:marBottom w:val="0"/>
      <w:divBdr>
        <w:top w:val="none" w:sz="0" w:space="0" w:color="auto"/>
        <w:left w:val="none" w:sz="0" w:space="0" w:color="auto"/>
        <w:bottom w:val="none" w:sz="0" w:space="0" w:color="auto"/>
        <w:right w:val="none" w:sz="0" w:space="0" w:color="auto"/>
      </w:divBdr>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06517954">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3692622">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0521336">
      <w:bodyDiv w:val="1"/>
      <w:marLeft w:val="0"/>
      <w:marRight w:val="0"/>
      <w:marTop w:val="0"/>
      <w:marBottom w:val="0"/>
      <w:divBdr>
        <w:top w:val="none" w:sz="0" w:space="0" w:color="auto"/>
        <w:left w:val="none" w:sz="0" w:space="0" w:color="auto"/>
        <w:bottom w:val="none" w:sz="0" w:space="0" w:color="auto"/>
        <w:right w:val="none" w:sz="0" w:space="0" w:color="auto"/>
      </w:divBdr>
      <w:divsChild>
        <w:div w:id="1444114084">
          <w:marLeft w:val="0"/>
          <w:marRight w:val="0"/>
          <w:marTop w:val="0"/>
          <w:marBottom w:val="154"/>
          <w:divBdr>
            <w:top w:val="none" w:sz="0" w:space="0" w:color="auto"/>
            <w:left w:val="none" w:sz="0" w:space="0" w:color="auto"/>
            <w:bottom w:val="none" w:sz="0" w:space="0" w:color="auto"/>
            <w:right w:val="none" w:sz="0" w:space="0" w:color="auto"/>
          </w:divBdr>
        </w:div>
        <w:div w:id="743456128">
          <w:marLeft w:val="0"/>
          <w:marRight w:val="0"/>
          <w:marTop w:val="0"/>
          <w:marBottom w:val="0"/>
          <w:divBdr>
            <w:top w:val="none" w:sz="0" w:space="0" w:color="auto"/>
            <w:left w:val="none" w:sz="0" w:space="0" w:color="auto"/>
            <w:bottom w:val="none" w:sz="0" w:space="0" w:color="auto"/>
            <w:right w:val="none" w:sz="0" w:space="0" w:color="auto"/>
          </w:divBdr>
        </w:div>
      </w:divsChild>
    </w:div>
    <w:div w:id="1741438939">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4793674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1311251">
      <w:bodyDiv w:val="1"/>
      <w:marLeft w:val="0"/>
      <w:marRight w:val="0"/>
      <w:marTop w:val="0"/>
      <w:marBottom w:val="0"/>
      <w:divBdr>
        <w:top w:val="none" w:sz="0" w:space="0" w:color="auto"/>
        <w:left w:val="none" w:sz="0" w:space="0" w:color="auto"/>
        <w:bottom w:val="none" w:sz="0" w:space="0" w:color="auto"/>
        <w:right w:val="none" w:sz="0" w:space="0" w:color="auto"/>
      </w:divBdr>
      <w:divsChild>
        <w:div w:id="1423529973">
          <w:marLeft w:val="0"/>
          <w:marRight w:val="0"/>
          <w:marTop w:val="0"/>
          <w:marBottom w:val="0"/>
          <w:divBdr>
            <w:top w:val="none" w:sz="0" w:space="0" w:color="auto"/>
            <w:left w:val="none" w:sz="0" w:space="0" w:color="auto"/>
            <w:bottom w:val="none" w:sz="0" w:space="0" w:color="auto"/>
            <w:right w:val="none" w:sz="0" w:space="0" w:color="auto"/>
          </w:divBdr>
          <w:divsChild>
            <w:div w:id="942760272">
              <w:marLeft w:val="0"/>
              <w:marRight w:val="0"/>
              <w:marTop w:val="0"/>
              <w:marBottom w:val="0"/>
              <w:divBdr>
                <w:top w:val="none" w:sz="0" w:space="0" w:color="auto"/>
                <w:left w:val="none" w:sz="0" w:space="0" w:color="auto"/>
                <w:bottom w:val="none" w:sz="0" w:space="0" w:color="auto"/>
                <w:right w:val="none" w:sz="0" w:space="0" w:color="auto"/>
              </w:divBdr>
            </w:div>
            <w:div w:id="16968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022138">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3736392">
      <w:bodyDiv w:val="1"/>
      <w:marLeft w:val="0"/>
      <w:marRight w:val="0"/>
      <w:marTop w:val="0"/>
      <w:marBottom w:val="0"/>
      <w:divBdr>
        <w:top w:val="none" w:sz="0" w:space="0" w:color="auto"/>
        <w:left w:val="none" w:sz="0" w:space="0" w:color="auto"/>
        <w:bottom w:val="none" w:sz="0" w:space="0" w:color="auto"/>
        <w:right w:val="none" w:sz="0" w:space="0" w:color="auto"/>
      </w:divBdr>
    </w:div>
    <w:div w:id="1933737157">
      <w:bodyDiv w:val="1"/>
      <w:marLeft w:val="0"/>
      <w:marRight w:val="0"/>
      <w:marTop w:val="0"/>
      <w:marBottom w:val="0"/>
      <w:divBdr>
        <w:top w:val="none" w:sz="0" w:space="0" w:color="auto"/>
        <w:left w:val="none" w:sz="0" w:space="0" w:color="auto"/>
        <w:bottom w:val="none" w:sz="0" w:space="0" w:color="auto"/>
        <w:right w:val="none" w:sz="0" w:space="0" w:color="auto"/>
      </w:divBdr>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63684338">
      <w:bodyDiv w:val="1"/>
      <w:marLeft w:val="0"/>
      <w:marRight w:val="0"/>
      <w:marTop w:val="0"/>
      <w:marBottom w:val="0"/>
      <w:divBdr>
        <w:top w:val="none" w:sz="0" w:space="0" w:color="auto"/>
        <w:left w:val="none" w:sz="0" w:space="0" w:color="auto"/>
        <w:bottom w:val="none" w:sz="0" w:space="0" w:color="auto"/>
        <w:right w:val="none" w:sz="0" w:space="0" w:color="auto"/>
      </w:divBdr>
    </w:div>
    <w:div w:id="1967392483">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0474808">
      <w:bodyDiv w:val="1"/>
      <w:marLeft w:val="0"/>
      <w:marRight w:val="0"/>
      <w:marTop w:val="0"/>
      <w:marBottom w:val="0"/>
      <w:divBdr>
        <w:top w:val="none" w:sz="0" w:space="0" w:color="auto"/>
        <w:left w:val="none" w:sz="0" w:space="0" w:color="auto"/>
        <w:bottom w:val="none" w:sz="0" w:space="0" w:color="auto"/>
        <w:right w:val="none" w:sz="0" w:space="0" w:color="auto"/>
      </w:divBdr>
      <w:divsChild>
        <w:div w:id="1384869453">
          <w:marLeft w:val="336"/>
          <w:marRight w:val="0"/>
          <w:marTop w:val="120"/>
          <w:marBottom w:val="312"/>
          <w:divBdr>
            <w:top w:val="none" w:sz="0" w:space="0" w:color="auto"/>
            <w:left w:val="none" w:sz="0" w:space="0" w:color="auto"/>
            <w:bottom w:val="none" w:sz="0" w:space="0" w:color="auto"/>
            <w:right w:val="none" w:sz="0" w:space="0" w:color="auto"/>
          </w:divBdr>
          <w:divsChild>
            <w:div w:id="3676865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6826705">
          <w:marLeft w:val="0"/>
          <w:marRight w:val="0"/>
          <w:marTop w:val="0"/>
          <w:marBottom w:val="120"/>
          <w:divBdr>
            <w:top w:val="none" w:sz="0" w:space="0" w:color="auto"/>
            <w:left w:val="none" w:sz="0" w:space="0" w:color="auto"/>
            <w:bottom w:val="none" w:sz="0" w:space="0" w:color="auto"/>
            <w:right w:val="none" w:sz="0" w:space="0" w:color="auto"/>
          </w:divBdr>
        </w:div>
        <w:div w:id="839470488">
          <w:marLeft w:val="336"/>
          <w:marRight w:val="0"/>
          <w:marTop w:val="120"/>
          <w:marBottom w:val="312"/>
          <w:divBdr>
            <w:top w:val="none" w:sz="0" w:space="0" w:color="auto"/>
            <w:left w:val="none" w:sz="0" w:space="0" w:color="auto"/>
            <w:bottom w:val="none" w:sz="0" w:space="0" w:color="auto"/>
            <w:right w:val="none" w:sz="0" w:space="0" w:color="auto"/>
          </w:divBdr>
          <w:divsChild>
            <w:div w:id="10222453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7206201">
          <w:marLeft w:val="336"/>
          <w:marRight w:val="0"/>
          <w:marTop w:val="120"/>
          <w:marBottom w:val="312"/>
          <w:divBdr>
            <w:top w:val="none" w:sz="0" w:space="0" w:color="auto"/>
            <w:left w:val="none" w:sz="0" w:space="0" w:color="auto"/>
            <w:bottom w:val="none" w:sz="0" w:space="0" w:color="auto"/>
            <w:right w:val="none" w:sz="0" w:space="0" w:color="auto"/>
          </w:divBdr>
          <w:divsChild>
            <w:div w:id="1627152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279747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40473224">
      <w:bodyDiv w:val="1"/>
      <w:marLeft w:val="0"/>
      <w:marRight w:val="0"/>
      <w:marTop w:val="0"/>
      <w:marBottom w:val="0"/>
      <w:divBdr>
        <w:top w:val="none" w:sz="0" w:space="0" w:color="auto"/>
        <w:left w:val="none" w:sz="0" w:space="0" w:color="auto"/>
        <w:bottom w:val="none" w:sz="0" w:space="0" w:color="auto"/>
        <w:right w:val="none" w:sz="0" w:space="0" w:color="auto"/>
      </w:divBdr>
    </w:div>
    <w:div w:id="205418870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6660896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1363747488">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0719">
      <w:bodyDiv w:val="1"/>
      <w:marLeft w:val="0"/>
      <w:marRight w:val="0"/>
      <w:marTop w:val="0"/>
      <w:marBottom w:val="0"/>
      <w:divBdr>
        <w:top w:val="none" w:sz="0" w:space="0" w:color="auto"/>
        <w:left w:val="none" w:sz="0" w:space="0" w:color="auto"/>
        <w:bottom w:val="none" w:sz="0" w:space="0" w:color="auto"/>
        <w:right w:val="none" w:sz="0" w:space="0" w:color="auto"/>
      </w:divBdr>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29204019">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Autonomous_entity" TargetMode="External"/><Relationship Id="rId18" Type="http://schemas.openxmlformats.org/officeDocument/2006/relationships/hyperlink" Target="https://en.wikipedia.org/wiki/Turkish_National_Movement" TargetMode="External"/><Relationship Id="rId3" Type="http://schemas.openxmlformats.org/officeDocument/2006/relationships/styles" Target="styles.xml"/><Relationship Id="rId21" Type="http://schemas.openxmlformats.org/officeDocument/2006/relationships/hyperlink" Target="mailto:newdemocraticmlparty@gmail.com" TargetMode="External"/><Relationship Id="rId7" Type="http://schemas.openxmlformats.org/officeDocument/2006/relationships/endnotes" Target="endnotes.xml"/><Relationship Id="rId12" Type="http://schemas.openxmlformats.org/officeDocument/2006/relationships/hyperlink" Target="https://en.wikipedia.org/wiki/Treaty_of_Sugauli" TargetMode="External"/><Relationship Id="rId17" Type="http://schemas.openxmlformats.org/officeDocument/2006/relationships/hyperlink" Target="https://en.wikipedia.org/wiki/Armenia" TargetMode="External"/><Relationship Id="rId2" Type="http://schemas.openxmlformats.org/officeDocument/2006/relationships/numbering" Target="numbering.xml"/><Relationship Id="rId16" Type="http://schemas.openxmlformats.org/officeDocument/2006/relationships/hyperlink" Target="https://en.wikipedia.org/wiki/Azerbaijan" TargetMode="External"/><Relationship Id="rId20" Type="http://schemas.openxmlformats.org/officeDocument/2006/relationships/hyperlink" Target="https://en.wikipedia.org/wiki/Saudi_Ara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ikkim" TargetMode="External"/><Relationship Id="rId5" Type="http://schemas.openxmlformats.org/officeDocument/2006/relationships/webSettings" Target="webSettings.xml"/><Relationship Id="rId15" Type="http://schemas.openxmlformats.org/officeDocument/2006/relationships/hyperlink" Target="https://en.wikipedia.org/wiki/Dagestan" TargetMode="External"/><Relationship Id="rId23" Type="http://schemas.openxmlformats.org/officeDocument/2006/relationships/theme" Target="theme/theme1.xml"/><Relationship Id="rId10" Type="http://schemas.openxmlformats.org/officeDocument/2006/relationships/hyperlink" Target="https://en.wikipedia.org/wiki/Anglo-Nepalese_War" TargetMode="External"/><Relationship Id="rId19" Type="http://schemas.openxmlformats.org/officeDocument/2006/relationships/hyperlink" Target="https://en.wikipedia.org/wiki/Ibn_Saud"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en.wikipedia.org/wiki/Georgia_(count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4DD4-414E-4BE7-BCE3-1A0A319E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76</Pages>
  <Words>23201</Words>
  <Characters>123924</Characters>
  <Application>Microsoft Office Word</Application>
  <DocSecurity>0</DocSecurity>
  <Lines>1032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146832</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2013-05-11T13:47:00Z</cp:lastPrinted>
  <dcterms:created xsi:type="dcterms:W3CDTF">2018-04-19T10:27:00Z</dcterms:created>
  <dcterms:modified xsi:type="dcterms:W3CDTF">2018-04-19T15:05:00Z</dcterms:modified>
</cp:coreProperties>
</file>